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21B" w:rsidRDefault="0031721B" w:rsidP="0031721B">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31721B" w:rsidRDefault="0031721B" w:rsidP="0031721B">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31721B" w:rsidRDefault="0031721B" w:rsidP="0031721B">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ВЕСТНИК</w:t>
      </w:r>
    </w:p>
    <w:p w:rsidR="0031721B" w:rsidRDefault="0031721B" w:rsidP="0031721B">
      <w:pPr>
        <w:pBdr>
          <w:top w:val="single" w:sz="4" w:space="0"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 29.12.2023 г. №15</w:t>
      </w:r>
    </w:p>
    <w:p w:rsidR="00223A6A" w:rsidRDefault="00223A6A" w:rsidP="003F21AC">
      <w:pPr>
        <w:spacing w:after="0" w:line="240" w:lineRule="auto"/>
        <w:jc w:val="center"/>
        <w:rPr>
          <w:rFonts w:ascii="Times New Roman" w:hAnsi="Times New Roman" w:cs="Times New Roman"/>
          <w:b/>
          <w:bCs/>
          <w:kern w:val="28"/>
          <w:sz w:val="16"/>
          <w:szCs w:val="16"/>
        </w:rPr>
        <w:sectPr w:rsidR="00223A6A">
          <w:pgSz w:w="11906" w:h="16838"/>
          <w:pgMar w:top="1134" w:right="850" w:bottom="1134" w:left="1701" w:header="708" w:footer="708" w:gutter="0"/>
          <w:cols w:space="708"/>
          <w:docGrid w:linePitch="360"/>
        </w:sectPr>
      </w:pPr>
    </w:p>
    <w:p w:rsidR="003F21AC" w:rsidRPr="00223A6A" w:rsidRDefault="003F21AC" w:rsidP="00223A6A">
      <w:pPr>
        <w:spacing w:after="0" w:line="240" w:lineRule="auto"/>
        <w:jc w:val="center"/>
        <w:rPr>
          <w:rFonts w:ascii="Times New Roman" w:hAnsi="Times New Roman" w:cs="Times New Roman"/>
          <w:sz w:val="16"/>
          <w:szCs w:val="16"/>
        </w:rPr>
      </w:pPr>
      <w:r w:rsidRPr="00223A6A">
        <w:rPr>
          <w:rFonts w:ascii="Times New Roman" w:hAnsi="Times New Roman" w:cs="Times New Roman"/>
          <w:b/>
          <w:bCs/>
          <w:kern w:val="28"/>
          <w:sz w:val="16"/>
          <w:szCs w:val="16"/>
        </w:rPr>
        <w:lastRenderedPageBreak/>
        <w:t>08.12.2023 г. №13</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РОССИЙСКАЯ ФЕДЕРАЦИЯ</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ИРКУТСКАЯ ОБЛАСТЬ</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БОХАНСКИЙ МУНИЦИПАЛЬННЫЙ РАЙОН</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МУНИЦИПАЛЬНОЕ ОБРАЗОВАНИЕ «ХОХОРСК»</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ДУМА</w:t>
      </w:r>
    </w:p>
    <w:p w:rsidR="003F21AC" w:rsidRPr="00223A6A" w:rsidRDefault="003F21AC" w:rsidP="00223A6A">
      <w:pPr>
        <w:spacing w:after="0" w:line="240" w:lineRule="auto"/>
        <w:jc w:val="center"/>
        <w:rPr>
          <w:rFonts w:ascii="Times New Roman" w:hAnsi="Times New Roman" w:cs="Times New Roman"/>
          <w:b/>
          <w:sz w:val="16"/>
          <w:szCs w:val="16"/>
        </w:rPr>
      </w:pPr>
      <w:r w:rsidRPr="00223A6A">
        <w:rPr>
          <w:rFonts w:ascii="Times New Roman" w:hAnsi="Times New Roman" w:cs="Times New Roman"/>
          <w:b/>
          <w:sz w:val="16"/>
          <w:szCs w:val="16"/>
        </w:rPr>
        <w:t>РЕШЕНИЕ</w:t>
      </w:r>
    </w:p>
    <w:p w:rsidR="003F21AC" w:rsidRPr="00223A6A" w:rsidRDefault="003F21AC" w:rsidP="00223A6A">
      <w:pPr>
        <w:shd w:val="clear" w:color="auto" w:fill="FFFFFF"/>
        <w:spacing w:after="0" w:line="240" w:lineRule="auto"/>
        <w:ind w:firstLine="709"/>
        <w:jc w:val="center"/>
        <w:rPr>
          <w:rFonts w:ascii="Times New Roman" w:eastAsia="Times New Roman" w:hAnsi="Times New Roman" w:cs="Times New Roman"/>
          <w:b/>
          <w:bCs/>
          <w:caps/>
          <w:color w:val="000000"/>
          <w:sz w:val="16"/>
          <w:szCs w:val="16"/>
        </w:rPr>
      </w:pPr>
    </w:p>
    <w:p w:rsidR="003F21AC" w:rsidRPr="00223A6A" w:rsidRDefault="003F21AC" w:rsidP="00223A6A">
      <w:pPr>
        <w:shd w:val="clear" w:color="auto" w:fill="FFFFFF"/>
        <w:spacing w:after="0" w:line="240" w:lineRule="auto"/>
        <w:ind w:firstLine="709"/>
        <w:jc w:val="center"/>
        <w:rPr>
          <w:rFonts w:ascii="Times New Roman" w:eastAsia="Times New Roman" w:hAnsi="Times New Roman" w:cs="Times New Roman"/>
          <w:b/>
          <w:bCs/>
          <w:caps/>
          <w:color w:val="000000"/>
          <w:sz w:val="16"/>
          <w:szCs w:val="16"/>
        </w:rPr>
      </w:pPr>
    </w:p>
    <w:p w:rsidR="003F21AC" w:rsidRPr="00223A6A" w:rsidRDefault="003F21AC" w:rsidP="00223A6A">
      <w:pPr>
        <w:shd w:val="clear" w:color="auto" w:fill="FFFFFF"/>
        <w:spacing w:after="0" w:line="240" w:lineRule="auto"/>
        <w:ind w:firstLine="709"/>
        <w:jc w:val="center"/>
        <w:rPr>
          <w:rFonts w:ascii="Times New Roman" w:eastAsia="Times New Roman" w:hAnsi="Times New Roman" w:cs="Times New Roman"/>
          <w:b/>
          <w:bCs/>
          <w:caps/>
          <w:color w:val="000000"/>
          <w:sz w:val="16"/>
          <w:szCs w:val="16"/>
        </w:rPr>
      </w:pPr>
      <w:r w:rsidRPr="00223A6A">
        <w:rPr>
          <w:rFonts w:ascii="Times New Roman" w:eastAsia="Times New Roman" w:hAnsi="Times New Roman" w:cs="Times New Roman"/>
          <w:b/>
          <w:bCs/>
          <w:caps/>
          <w:color w:val="000000"/>
          <w:sz w:val="16"/>
          <w:szCs w:val="16"/>
        </w:rPr>
        <w:t>«Об освобождении отдельных категорий граждан муниципального образования «ХОХОРСК» от платы за жилое помещение, предоставленное по договору социального найма»</w:t>
      </w:r>
    </w:p>
    <w:p w:rsidR="003F21AC" w:rsidRPr="00223A6A" w:rsidRDefault="003F21AC" w:rsidP="00223A6A">
      <w:pPr>
        <w:shd w:val="clear" w:color="auto" w:fill="FFFFFF"/>
        <w:spacing w:after="0" w:line="240" w:lineRule="auto"/>
        <w:ind w:firstLine="709"/>
        <w:jc w:val="center"/>
        <w:rPr>
          <w:rFonts w:ascii="Times New Roman" w:eastAsia="Times New Roman" w:hAnsi="Times New Roman" w:cs="Times New Roman"/>
          <w:bCs/>
          <w:caps/>
          <w:color w:val="3C4052"/>
          <w:sz w:val="16"/>
          <w:szCs w:val="16"/>
        </w:rPr>
      </w:pPr>
    </w:p>
    <w:p w:rsidR="003F21AC" w:rsidRPr="00223A6A" w:rsidRDefault="003F21AC" w:rsidP="00223A6A">
      <w:pPr>
        <w:spacing w:after="0" w:line="240" w:lineRule="auto"/>
        <w:ind w:firstLine="540"/>
        <w:jc w:val="both"/>
        <w:rPr>
          <w:rFonts w:ascii="Times New Roman" w:hAnsi="Times New Roman" w:cs="Times New Roman"/>
          <w:i/>
          <w:sz w:val="16"/>
          <w:szCs w:val="16"/>
          <w:u w:val="single"/>
        </w:rPr>
      </w:pPr>
      <w:r w:rsidRPr="00223A6A">
        <w:rPr>
          <w:rFonts w:ascii="Times New Roman" w:eastAsia="Times New Roman" w:hAnsi="Times New Roman" w:cs="Times New Roman"/>
          <w:color w:val="000000"/>
          <w:sz w:val="16"/>
          <w:szCs w:val="16"/>
        </w:rPr>
        <w:t xml:space="preserve">В соответствии с Бюджетным кодексом Российской Федерации, </w:t>
      </w:r>
      <w:r w:rsidRPr="00223A6A">
        <w:rPr>
          <w:rFonts w:ascii="Times New Roman" w:eastAsia="Times New Roman" w:hAnsi="Times New Roman" w:cs="Times New Roman"/>
          <w:sz w:val="16"/>
          <w:szCs w:val="16"/>
        </w:rPr>
        <w:t xml:space="preserve">Федеральным законом от 6 октября 2003 года </w:t>
      </w:r>
      <w:hyperlink r:id="rId8" w:tgtFrame="_blank" w:history="1">
        <w:r w:rsidRPr="00223A6A">
          <w:rPr>
            <w:rFonts w:ascii="Times New Roman" w:eastAsia="Times New Roman" w:hAnsi="Times New Roman" w:cs="Times New Roman"/>
            <w:sz w:val="16"/>
            <w:szCs w:val="16"/>
          </w:rPr>
          <w:t>№ 131-ФЗ</w:t>
        </w:r>
      </w:hyperlink>
      <w:r w:rsidRPr="00223A6A">
        <w:rPr>
          <w:rFonts w:ascii="Times New Roman" w:eastAsia="Times New Roman" w:hAnsi="Times New Roman" w:cs="Times New Roman"/>
          <w:sz w:val="16"/>
          <w:szCs w:val="16"/>
        </w:rPr>
        <w:t> «Об общих принципах организации местного самоуправления в Российской Федерации», руководствуясь</w:t>
      </w:r>
      <w:r w:rsidRPr="00223A6A">
        <w:rPr>
          <w:rFonts w:ascii="Times New Roman" w:eastAsia="Times New Roman" w:hAnsi="Times New Roman" w:cs="Times New Roman"/>
          <w:color w:val="000000"/>
          <w:sz w:val="16"/>
          <w:szCs w:val="16"/>
        </w:rPr>
        <w:t xml:space="preserve"> Уставом </w:t>
      </w:r>
      <w:r w:rsidRPr="00223A6A">
        <w:rPr>
          <w:rFonts w:ascii="Times New Roman" w:hAnsi="Times New Roman" w:cs="Times New Roman"/>
          <w:sz w:val="16"/>
          <w:szCs w:val="16"/>
        </w:rPr>
        <w:t>муниципального образования «Хохорск», в целях социальной поддержки отдельных категорий граждан на территории  муниципального образования «Хохорск»</w:t>
      </w:r>
      <w:r w:rsidRPr="00223A6A">
        <w:rPr>
          <w:rFonts w:ascii="Times New Roman" w:eastAsia="Times New Roman" w:hAnsi="Times New Roman" w:cs="Times New Roman"/>
          <w:sz w:val="16"/>
          <w:szCs w:val="16"/>
        </w:rPr>
        <w:t xml:space="preserve">, Дума </w:t>
      </w:r>
      <w:r w:rsidRPr="00223A6A">
        <w:rPr>
          <w:rFonts w:ascii="Times New Roman" w:hAnsi="Times New Roman" w:cs="Times New Roman"/>
          <w:sz w:val="16"/>
          <w:szCs w:val="16"/>
        </w:rPr>
        <w:t>муниципального образования «Хохорск»</w:t>
      </w:r>
      <w:r w:rsidRPr="00223A6A">
        <w:rPr>
          <w:rFonts w:ascii="Times New Roman" w:eastAsia="Times New Roman" w:hAnsi="Times New Roman" w:cs="Times New Roman"/>
          <w:sz w:val="16"/>
          <w:szCs w:val="16"/>
        </w:rPr>
        <w:t>,</w:t>
      </w:r>
    </w:p>
    <w:p w:rsidR="003F21AC" w:rsidRPr="00223A6A" w:rsidRDefault="003F21AC" w:rsidP="00223A6A">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3F21AC" w:rsidRPr="00223A6A" w:rsidRDefault="003F21AC" w:rsidP="00223A6A">
      <w:pPr>
        <w:shd w:val="clear" w:color="auto" w:fill="FFFFFF"/>
        <w:spacing w:after="0" w:line="240" w:lineRule="auto"/>
        <w:ind w:firstLine="709"/>
        <w:jc w:val="center"/>
        <w:rPr>
          <w:rFonts w:ascii="Times New Roman" w:eastAsia="Times New Roman" w:hAnsi="Times New Roman" w:cs="Times New Roman"/>
          <w:color w:val="000000"/>
          <w:sz w:val="16"/>
          <w:szCs w:val="16"/>
        </w:rPr>
      </w:pPr>
      <w:r w:rsidRPr="00223A6A">
        <w:rPr>
          <w:rFonts w:ascii="Times New Roman" w:eastAsia="Times New Roman" w:hAnsi="Times New Roman" w:cs="Times New Roman"/>
          <w:color w:val="000000"/>
          <w:sz w:val="16"/>
          <w:szCs w:val="16"/>
        </w:rPr>
        <w:t>РЕШИЛА:</w:t>
      </w:r>
    </w:p>
    <w:p w:rsidR="003F21AC" w:rsidRPr="00223A6A" w:rsidRDefault="003F21AC" w:rsidP="00223A6A">
      <w:pPr>
        <w:shd w:val="clear" w:color="auto" w:fill="FFFFFF"/>
        <w:spacing w:after="0" w:line="240" w:lineRule="auto"/>
        <w:ind w:firstLine="709"/>
        <w:jc w:val="both"/>
        <w:rPr>
          <w:rFonts w:ascii="Times New Roman" w:eastAsia="Times New Roman" w:hAnsi="Times New Roman" w:cs="Times New Roman"/>
          <w:color w:val="000000"/>
          <w:sz w:val="16"/>
          <w:szCs w:val="16"/>
        </w:rPr>
      </w:pPr>
    </w:p>
    <w:p w:rsidR="003F21AC" w:rsidRPr="00223A6A" w:rsidRDefault="003F21AC" w:rsidP="00223A6A">
      <w:pPr>
        <w:shd w:val="clear" w:color="auto" w:fill="FFFFFF"/>
        <w:spacing w:after="0" w:line="240" w:lineRule="auto"/>
        <w:ind w:firstLine="709"/>
        <w:jc w:val="both"/>
        <w:rPr>
          <w:rFonts w:ascii="Times New Roman" w:eastAsia="Times New Roman" w:hAnsi="Times New Roman" w:cs="Times New Roman"/>
          <w:sz w:val="16"/>
          <w:szCs w:val="16"/>
        </w:rPr>
      </w:pPr>
      <w:r w:rsidRPr="00223A6A">
        <w:rPr>
          <w:rFonts w:ascii="Times New Roman" w:eastAsia="Times New Roman" w:hAnsi="Times New Roman" w:cs="Times New Roman"/>
          <w:color w:val="000000"/>
          <w:sz w:val="16"/>
          <w:szCs w:val="16"/>
        </w:rPr>
        <w:t xml:space="preserve">1. </w:t>
      </w:r>
      <w:proofErr w:type="gramStart"/>
      <w:r w:rsidRPr="00223A6A">
        <w:rPr>
          <w:rFonts w:ascii="Times New Roman" w:eastAsia="Times New Roman" w:hAnsi="Times New Roman" w:cs="Times New Roman"/>
          <w:color w:val="000000"/>
          <w:sz w:val="16"/>
          <w:szCs w:val="16"/>
        </w:rPr>
        <w:t>Установить, что  граждане Российской Федерации,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от 28 марта 1998 года № 53-ФЗ «О</w:t>
      </w:r>
      <w:proofErr w:type="gramEnd"/>
      <w:r w:rsidRPr="00223A6A">
        <w:rPr>
          <w:rFonts w:ascii="Times New Roman" w:eastAsia="Times New Roman" w:hAnsi="Times New Roman" w:cs="Times New Roman"/>
          <w:color w:val="000000"/>
          <w:sz w:val="16"/>
          <w:szCs w:val="16"/>
        </w:rPr>
        <w:t xml:space="preserve"> </w:t>
      </w:r>
      <w:proofErr w:type="gramStart"/>
      <w:r w:rsidRPr="00223A6A">
        <w:rPr>
          <w:rFonts w:ascii="Times New Roman" w:eastAsia="Times New Roman" w:hAnsi="Times New Roman" w:cs="Times New Roman"/>
          <w:color w:val="000000"/>
          <w:sz w:val="16"/>
          <w:szCs w:val="16"/>
        </w:rPr>
        <w:t>воинской обязанности и военной службе» (далее – Федеральный закон), либо заключившие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члены их семей освобождаются от внесения платы за жилое помещение, предоставленное по договорам социального найма,</w:t>
      </w:r>
      <w:r w:rsidRPr="00223A6A">
        <w:rPr>
          <w:rFonts w:ascii="Times New Roman" w:eastAsia="Times New Roman" w:hAnsi="Times New Roman" w:cs="Times New Roman"/>
          <w:sz w:val="16"/>
          <w:szCs w:val="16"/>
        </w:rPr>
        <w:t xml:space="preserve"> </w:t>
      </w:r>
      <w:r w:rsidRPr="00223A6A">
        <w:rPr>
          <w:rFonts w:ascii="Times New Roman" w:eastAsia="Times New Roman" w:hAnsi="Times New Roman" w:cs="Times New Roman"/>
          <w:color w:val="000000"/>
          <w:sz w:val="16"/>
          <w:szCs w:val="16"/>
        </w:rPr>
        <w:t>на условиях, указанных в пункте 2 настоящего решения.</w:t>
      </w:r>
      <w:proofErr w:type="gramEnd"/>
    </w:p>
    <w:p w:rsidR="003F21AC" w:rsidRPr="00223A6A" w:rsidRDefault="003F21AC" w:rsidP="00223A6A">
      <w:pPr>
        <w:shd w:val="clear" w:color="auto" w:fill="FFFFFF"/>
        <w:spacing w:after="0" w:line="240" w:lineRule="auto"/>
        <w:ind w:firstLine="709"/>
        <w:jc w:val="both"/>
        <w:rPr>
          <w:rFonts w:ascii="Times New Roman" w:eastAsia="Times New Roman" w:hAnsi="Times New Roman" w:cs="Times New Roman"/>
          <w:color w:val="000000"/>
          <w:sz w:val="16"/>
          <w:szCs w:val="16"/>
        </w:rPr>
      </w:pPr>
      <w:r w:rsidRPr="00223A6A">
        <w:rPr>
          <w:rFonts w:ascii="Times New Roman" w:eastAsia="Times New Roman" w:hAnsi="Times New Roman" w:cs="Times New Roman"/>
          <w:color w:val="000000"/>
          <w:sz w:val="16"/>
          <w:szCs w:val="16"/>
        </w:rPr>
        <w:t>2. Освобождение от внесения платы за жилое помещение, предоставленное по договорам социального найма, осуществляется на следующих условиях:</w:t>
      </w:r>
    </w:p>
    <w:p w:rsidR="003F21AC" w:rsidRPr="00223A6A" w:rsidRDefault="003F21AC" w:rsidP="00223A6A">
      <w:pPr>
        <w:shd w:val="clear" w:color="auto" w:fill="FFFFFF"/>
        <w:spacing w:after="0" w:line="240" w:lineRule="auto"/>
        <w:ind w:firstLine="709"/>
        <w:jc w:val="both"/>
        <w:rPr>
          <w:rFonts w:ascii="Times New Roman" w:hAnsi="Times New Roman" w:cs="Times New Roman"/>
          <w:sz w:val="16"/>
          <w:szCs w:val="16"/>
        </w:rPr>
      </w:pPr>
      <w:proofErr w:type="gramStart"/>
      <w:r w:rsidRPr="00223A6A">
        <w:rPr>
          <w:rFonts w:ascii="Times New Roman" w:hAnsi="Times New Roman" w:cs="Times New Roman"/>
          <w:sz w:val="16"/>
          <w:szCs w:val="16"/>
        </w:rPr>
        <w:t xml:space="preserve">наниматель направляет </w:t>
      </w:r>
      <w:proofErr w:type="spellStart"/>
      <w:r w:rsidRPr="00223A6A">
        <w:rPr>
          <w:rFonts w:ascii="Times New Roman" w:hAnsi="Times New Roman" w:cs="Times New Roman"/>
          <w:sz w:val="16"/>
          <w:szCs w:val="16"/>
        </w:rPr>
        <w:t>наймодателю</w:t>
      </w:r>
      <w:proofErr w:type="spellEnd"/>
      <w:r w:rsidRPr="00223A6A">
        <w:rPr>
          <w:rFonts w:ascii="Times New Roman" w:hAnsi="Times New Roman" w:cs="Times New Roman"/>
          <w:sz w:val="16"/>
          <w:szCs w:val="16"/>
        </w:rPr>
        <w:t xml:space="preserve"> заявление о предоставлении освобождения от внесения платы за жилое помещение, предоставленное по договорам социального найма,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w:t>
      </w:r>
      <w:proofErr w:type="gramEnd"/>
      <w:r w:rsidRPr="00223A6A">
        <w:rPr>
          <w:rFonts w:ascii="Times New Roman" w:hAnsi="Times New Roman" w:cs="Times New Roman"/>
          <w:sz w:val="16"/>
          <w:szCs w:val="16"/>
        </w:rPr>
        <w:t xml:space="preserve"> выполнении задач, возложенных на Вооруженные Силы Российской Федерации, </w:t>
      </w:r>
      <w:proofErr w:type="gramStart"/>
      <w:r w:rsidRPr="00223A6A">
        <w:rPr>
          <w:rFonts w:ascii="Times New Roman" w:hAnsi="Times New Roman" w:cs="Times New Roman"/>
          <w:sz w:val="16"/>
          <w:szCs w:val="16"/>
        </w:rPr>
        <w:t>предоставленного</w:t>
      </w:r>
      <w:proofErr w:type="gramEnd"/>
      <w:r w:rsidRPr="00223A6A">
        <w:rPr>
          <w:rFonts w:ascii="Times New Roman" w:hAnsi="Times New Roman" w:cs="Times New Roman"/>
          <w:sz w:val="16"/>
          <w:szCs w:val="16"/>
        </w:rPr>
        <w:t xml:space="preserve"> федеральным органом исполнительной власти, с которым заключены указанные контракты;</w:t>
      </w:r>
    </w:p>
    <w:p w:rsidR="003F21AC" w:rsidRPr="00223A6A" w:rsidRDefault="003F21AC" w:rsidP="00223A6A">
      <w:pPr>
        <w:shd w:val="clear" w:color="auto" w:fill="FFFFFF"/>
        <w:spacing w:after="0"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 xml:space="preserve">освобождение от внесения платы за жилое помещение, предоставленное по договорам социального </w:t>
      </w:r>
      <w:r w:rsidRPr="00223A6A">
        <w:rPr>
          <w:rFonts w:ascii="Times New Roman" w:hAnsi="Times New Roman" w:cs="Times New Roman"/>
          <w:sz w:val="16"/>
          <w:szCs w:val="16"/>
        </w:rPr>
        <w:lastRenderedPageBreak/>
        <w:t>найма, предоставляется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3F21AC" w:rsidRPr="00223A6A" w:rsidRDefault="003F21AC" w:rsidP="00223A6A">
      <w:pPr>
        <w:shd w:val="clear" w:color="auto" w:fill="FFFFFF"/>
        <w:spacing w:after="0"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3. Плата за коммунальные услуги в жилом помещении, предоставленном по договору социального найма, на период освобождения лиц, указанных в пункте 1 настоящего решения, от внесения платы за жилое помещение, осуществляется нанимателем.</w:t>
      </w:r>
    </w:p>
    <w:p w:rsidR="003F21AC" w:rsidRPr="00223A6A" w:rsidRDefault="003F21AC" w:rsidP="00223A6A">
      <w:pPr>
        <w:shd w:val="clear" w:color="auto" w:fill="FFFFFF"/>
        <w:spacing w:after="0"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4. Администрация муниципального образования «Хохорск»</w:t>
      </w:r>
      <w:r w:rsidRPr="00223A6A">
        <w:rPr>
          <w:rFonts w:ascii="Times New Roman" w:eastAsia="Times New Roman" w:hAnsi="Times New Roman" w:cs="Times New Roman"/>
          <w:sz w:val="16"/>
          <w:szCs w:val="16"/>
        </w:rPr>
        <w:t xml:space="preserve">, </w:t>
      </w:r>
      <w:r w:rsidRPr="00223A6A">
        <w:rPr>
          <w:rFonts w:ascii="Times New Roman" w:hAnsi="Times New Roman" w:cs="Times New Roman"/>
          <w:bCs/>
          <w:sz w:val="16"/>
          <w:szCs w:val="16"/>
        </w:rPr>
        <w:t>о</w:t>
      </w:r>
      <w:r w:rsidRPr="00223A6A">
        <w:rPr>
          <w:rFonts w:ascii="Times New Roman" w:hAnsi="Times New Roman" w:cs="Times New Roman"/>
          <w:sz w:val="16"/>
          <w:szCs w:val="16"/>
        </w:rPr>
        <w:t>беспечивает заключение дополнительных соглашений к договорам социального найма в течение 5 рабочих дней со дня поступления заявлений в соответствии с абзацем вторым пункта 2 настоящего решения.</w:t>
      </w:r>
    </w:p>
    <w:p w:rsidR="003F21AC" w:rsidRPr="00223A6A" w:rsidRDefault="003F21AC" w:rsidP="00223A6A">
      <w:pPr>
        <w:shd w:val="clear" w:color="auto" w:fill="FFFFFF"/>
        <w:spacing w:after="0" w:line="240" w:lineRule="auto"/>
        <w:ind w:firstLine="709"/>
        <w:jc w:val="both"/>
        <w:rPr>
          <w:rFonts w:ascii="Times New Roman" w:hAnsi="Times New Roman" w:cs="Times New Roman"/>
          <w:bCs/>
          <w:sz w:val="16"/>
          <w:szCs w:val="16"/>
        </w:rPr>
      </w:pPr>
      <w:r w:rsidRPr="00223A6A">
        <w:rPr>
          <w:rFonts w:ascii="Times New Roman" w:hAnsi="Times New Roman" w:cs="Times New Roman"/>
          <w:sz w:val="16"/>
          <w:szCs w:val="16"/>
        </w:rPr>
        <w:t xml:space="preserve">5. </w:t>
      </w:r>
      <w:r w:rsidRPr="00223A6A">
        <w:rPr>
          <w:rFonts w:ascii="Times New Roman" w:hAnsi="Times New Roman" w:cs="Times New Roman"/>
          <w:bCs/>
          <w:sz w:val="16"/>
          <w:szCs w:val="16"/>
        </w:rPr>
        <w:t xml:space="preserve">Настоящее решение вступает в силу со дня его официального опубликования в Вестнике </w:t>
      </w:r>
      <w:r w:rsidRPr="00223A6A">
        <w:rPr>
          <w:rFonts w:ascii="Times New Roman" w:hAnsi="Times New Roman" w:cs="Times New Roman"/>
          <w:sz w:val="16"/>
          <w:szCs w:val="16"/>
        </w:rPr>
        <w:t>муниципального образования «Хохорск»</w:t>
      </w:r>
      <w:r w:rsidRPr="00223A6A">
        <w:rPr>
          <w:rFonts w:ascii="Times New Roman" w:eastAsia="Times New Roman" w:hAnsi="Times New Roman" w:cs="Times New Roman"/>
          <w:sz w:val="16"/>
          <w:szCs w:val="16"/>
        </w:rPr>
        <w:t xml:space="preserve">, </w:t>
      </w:r>
      <w:r w:rsidRPr="00223A6A">
        <w:rPr>
          <w:rFonts w:ascii="Times New Roman" w:hAnsi="Times New Roman" w:cs="Times New Roman"/>
          <w:sz w:val="16"/>
          <w:szCs w:val="16"/>
        </w:rPr>
        <w:t>и подлежит размещению на официальном сайте МО «Боханский муниципальный район»</w:t>
      </w:r>
      <w:r w:rsidRPr="00223A6A">
        <w:rPr>
          <w:rFonts w:ascii="Times New Roman" w:hAnsi="Times New Roman" w:cs="Times New Roman"/>
          <w:i/>
          <w:sz w:val="16"/>
          <w:szCs w:val="16"/>
        </w:rPr>
        <w:t xml:space="preserve"> </w:t>
      </w:r>
      <w:r w:rsidRPr="00223A6A">
        <w:rPr>
          <w:rFonts w:ascii="Times New Roman" w:hAnsi="Times New Roman" w:cs="Times New Roman"/>
          <w:sz w:val="16"/>
          <w:szCs w:val="16"/>
        </w:rPr>
        <w:t>в информационно-телекоммуникационной сети «Интернет».</w:t>
      </w:r>
    </w:p>
    <w:p w:rsidR="003F21AC" w:rsidRPr="00223A6A" w:rsidRDefault="003F21AC" w:rsidP="00223A6A">
      <w:pPr>
        <w:shd w:val="clear" w:color="auto" w:fill="FFFFFF"/>
        <w:spacing w:after="0" w:line="240" w:lineRule="auto"/>
        <w:ind w:firstLine="709"/>
        <w:jc w:val="both"/>
        <w:rPr>
          <w:rFonts w:ascii="Times New Roman" w:hAnsi="Times New Roman" w:cs="Times New Roman"/>
          <w:bCs/>
          <w:sz w:val="16"/>
          <w:szCs w:val="16"/>
        </w:rPr>
      </w:pPr>
    </w:p>
    <w:p w:rsidR="003F21AC" w:rsidRPr="00223A6A" w:rsidRDefault="003F21AC" w:rsidP="00223A6A">
      <w:pPr>
        <w:spacing w:line="240" w:lineRule="auto"/>
        <w:rPr>
          <w:rFonts w:ascii="Times New Roman" w:hAnsi="Times New Roman" w:cs="Times New Roman"/>
          <w:sz w:val="16"/>
          <w:szCs w:val="16"/>
        </w:rPr>
      </w:pPr>
    </w:p>
    <w:p w:rsidR="003F21AC" w:rsidRPr="00223A6A" w:rsidRDefault="003F21AC" w:rsidP="00223A6A">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223A6A">
        <w:rPr>
          <w:sz w:val="16"/>
          <w:szCs w:val="16"/>
        </w:rPr>
        <w:t xml:space="preserve">Председатель Думы </w:t>
      </w:r>
    </w:p>
    <w:p w:rsidR="003F21AC" w:rsidRPr="00223A6A" w:rsidRDefault="003F21AC" w:rsidP="00223A6A">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223A6A">
        <w:rPr>
          <w:sz w:val="16"/>
          <w:szCs w:val="16"/>
        </w:rPr>
        <w:t>Глава  муниципального образования  «Хохорск»</w:t>
      </w:r>
    </w:p>
    <w:p w:rsidR="003F21AC" w:rsidRPr="00223A6A" w:rsidRDefault="003F21AC" w:rsidP="00223A6A">
      <w:pPr>
        <w:pStyle w:val="a4"/>
        <w:ind w:left="720"/>
        <w:jc w:val="both"/>
        <w:rPr>
          <w:sz w:val="16"/>
          <w:szCs w:val="16"/>
        </w:rPr>
      </w:pPr>
      <w:proofErr w:type="spellStart"/>
      <w:r w:rsidRPr="00223A6A">
        <w:rPr>
          <w:sz w:val="16"/>
          <w:szCs w:val="16"/>
        </w:rPr>
        <w:t>В.А.Барлуков</w:t>
      </w:r>
      <w:proofErr w:type="spellEnd"/>
    </w:p>
    <w:p w:rsidR="003F21AC" w:rsidRPr="00223A6A" w:rsidRDefault="003F21AC" w:rsidP="00223A6A">
      <w:pPr>
        <w:spacing w:line="240" w:lineRule="auto"/>
        <w:rPr>
          <w:rFonts w:ascii="Times New Roman" w:hAnsi="Times New Roman" w:cs="Times New Roman"/>
          <w:sz w:val="16"/>
          <w:szCs w:val="16"/>
        </w:rPr>
      </w:pPr>
    </w:p>
    <w:p w:rsidR="003F21AC" w:rsidRPr="00223A6A" w:rsidRDefault="003F21AC" w:rsidP="00223A6A">
      <w:pPr>
        <w:spacing w:after="0" w:line="240" w:lineRule="auto"/>
        <w:jc w:val="center"/>
        <w:rPr>
          <w:rFonts w:ascii="Times New Roman" w:hAnsi="Times New Roman" w:cs="Times New Roman"/>
          <w:sz w:val="16"/>
          <w:szCs w:val="16"/>
        </w:rPr>
      </w:pPr>
      <w:r w:rsidRPr="00223A6A">
        <w:rPr>
          <w:rFonts w:ascii="Times New Roman" w:hAnsi="Times New Roman" w:cs="Times New Roman"/>
          <w:b/>
          <w:bCs/>
          <w:kern w:val="28"/>
          <w:sz w:val="16"/>
          <w:szCs w:val="16"/>
        </w:rPr>
        <w:t>08.12.2023 г. №14</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РОССИЙСКАЯ ФЕДЕРАЦИЯ</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ИРКУТСКАЯ ОБЛАСТЬ</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БОХАНСКИЙ МУНИЦИПАЛЬННЫЙ РАЙОН</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МУНИЦИПАЛЬНОЕ ОБРАЗОВАНИЕ «ХОХОРСК»</w:t>
      </w:r>
    </w:p>
    <w:p w:rsidR="003F21AC" w:rsidRPr="00223A6A" w:rsidRDefault="003F21AC" w:rsidP="00223A6A">
      <w:pPr>
        <w:spacing w:after="0" w:line="240" w:lineRule="auto"/>
        <w:jc w:val="center"/>
        <w:rPr>
          <w:rFonts w:ascii="Times New Roman" w:hAnsi="Times New Roman" w:cs="Times New Roman"/>
          <w:b/>
          <w:bCs/>
          <w:kern w:val="28"/>
          <w:sz w:val="16"/>
          <w:szCs w:val="16"/>
        </w:rPr>
      </w:pPr>
      <w:r w:rsidRPr="00223A6A">
        <w:rPr>
          <w:rFonts w:ascii="Times New Roman" w:hAnsi="Times New Roman" w:cs="Times New Roman"/>
          <w:b/>
          <w:bCs/>
          <w:kern w:val="28"/>
          <w:sz w:val="16"/>
          <w:szCs w:val="16"/>
        </w:rPr>
        <w:t>ДУМА</w:t>
      </w:r>
    </w:p>
    <w:p w:rsidR="003F21AC" w:rsidRPr="00223A6A" w:rsidRDefault="003F21AC" w:rsidP="00223A6A">
      <w:pPr>
        <w:spacing w:after="0" w:line="240" w:lineRule="auto"/>
        <w:jc w:val="center"/>
        <w:rPr>
          <w:rFonts w:ascii="Times New Roman" w:hAnsi="Times New Roman" w:cs="Times New Roman"/>
          <w:b/>
          <w:sz w:val="16"/>
          <w:szCs w:val="16"/>
        </w:rPr>
      </w:pPr>
      <w:r w:rsidRPr="00223A6A">
        <w:rPr>
          <w:rFonts w:ascii="Times New Roman" w:hAnsi="Times New Roman" w:cs="Times New Roman"/>
          <w:b/>
          <w:sz w:val="16"/>
          <w:szCs w:val="16"/>
        </w:rPr>
        <w:t>РЕШЕНИЕ</w:t>
      </w:r>
    </w:p>
    <w:p w:rsidR="003F21AC" w:rsidRPr="00223A6A" w:rsidRDefault="003F21AC" w:rsidP="00223A6A">
      <w:pPr>
        <w:spacing w:line="240" w:lineRule="auto"/>
        <w:rPr>
          <w:rFonts w:ascii="Times New Roman" w:hAnsi="Times New Roman" w:cs="Times New Roman"/>
          <w:sz w:val="16"/>
          <w:szCs w:val="16"/>
        </w:rPr>
      </w:pPr>
    </w:p>
    <w:p w:rsidR="003F21AC" w:rsidRPr="00223A6A" w:rsidRDefault="003F21AC" w:rsidP="00223A6A">
      <w:pPr>
        <w:widowControl w:val="0"/>
        <w:autoSpaceDE w:val="0"/>
        <w:autoSpaceDN w:val="0"/>
        <w:adjustRightInd w:val="0"/>
        <w:spacing w:after="0" w:line="240" w:lineRule="auto"/>
        <w:jc w:val="center"/>
        <w:rPr>
          <w:rFonts w:ascii="Times New Roman" w:hAnsi="Times New Roman" w:cs="Times New Roman"/>
          <w:b/>
          <w:sz w:val="16"/>
          <w:szCs w:val="16"/>
        </w:rPr>
      </w:pPr>
      <w:bookmarkStart w:id="0" w:name="_Hlk119505222"/>
      <w:r w:rsidRPr="00223A6A">
        <w:rPr>
          <w:rFonts w:ascii="Times New Roman" w:hAnsi="Times New Roman" w:cs="Times New Roman"/>
          <w:b/>
          <w:sz w:val="16"/>
          <w:szCs w:val="16"/>
        </w:rPr>
        <w:t xml:space="preserve">О МЕРАХ ПОДДЕРЖКИ ОТДЕЛЬНЫХ АРЕНДАТОРОВ </w:t>
      </w:r>
    </w:p>
    <w:p w:rsidR="003F21AC" w:rsidRPr="00223A6A" w:rsidRDefault="003F21AC" w:rsidP="00223A6A">
      <w:pPr>
        <w:widowControl w:val="0"/>
        <w:autoSpaceDE w:val="0"/>
        <w:autoSpaceDN w:val="0"/>
        <w:adjustRightInd w:val="0"/>
        <w:spacing w:after="0" w:line="240" w:lineRule="auto"/>
        <w:jc w:val="center"/>
        <w:rPr>
          <w:rFonts w:ascii="Times New Roman" w:hAnsi="Times New Roman" w:cs="Times New Roman"/>
          <w:b/>
          <w:sz w:val="16"/>
          <w:szCs w:val="16"/>
        </w:rPr>
      </w:pPr>
      <w:r w:rsidRPr="00223A6A">
        <w:rPr>
          <w:rFonts w:ascii="Times New Roman" w:hAnsi="Times New Roman" w:cs="Times New Roman"/>
          <w:b/>
          <w:sz w:val="16"/>
          <w:szCs w:val="16"/>
        </w:rPr>
        <w:t xml:space="preserve">МУНИЦИПАЛЬНОГО ИМУЩЕСТВА </w:t>
      </w:r>
      <w:r w:rsidRPr="00223A6A">
        <w:rPr>
          <w:rFonts w:ascii="Times New Roman" w:hAnsi="Times New Roman" w:cs="Times New Roman"/>
          <w:b/>
          <w:bCs/>
          <w:sz w:val="16"/>
          <w:szCs w:val="16"/>
        </w:rPr>
        <w:t>МУНИЦИПАЛЬНОГО ОБРАЗОВАНИЯ «ХОХОРСК»</w:t>
      </w:r>
      <w:r w:rsidRPr="00223A6A">
        <w:rPr>
          <w:rFonts w:ascii="Times New Roman" w:hAnsi="Times New Roman" w:cs="Times New Roman"/>
          <w:b/>
          <w:sz w:val="16"/>
          <w:szCs w:val="16"/>
        </w:rPr>
        <w:t xml:space="preserve"> </w:t>
      </w:r>
      <w:bookmarkEnd w:id="0"/>
    </w:p>
    <w:p w:rsidR="003F21AC" w:rsidRPr="00223A6A" w:rsidRDefault="003F21AC" w:rsidP="00223A6A">
      <w:pPr>
        <w:widowControl w:val="0"/>
        <w:autoSpaceDE w:val="0"/>
        <w:autoSpaceDN w:val="0"/>
        <w:adjustRightInd w:val="0"/>
        <w:spacing w:line="240" w:lineRule="auto"/>
        <w:rPr>
          <w:rFonts w:ascii="Times New Roman" w:hAnsi="Times New Roman" w:cs="Times New Roman"/>
          <w:sz w:val="16"/>
          <w:szCs w:val="16"/>
        </w:rPr>
      </w:pP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bCs/>
          <w:sz w:val="16"/>
          <w:szCs w:val="16"/>
        </w:rPr>
      </w:pPr>
      <w:r w:rsidRPr="00223A6A">
        <w:rPr>
          <w:rFonts w:ascii="Times New Roman" w:hAnsi="Times New Roman" w:cs="Times New Roman"/>
          <w:sz w:val="16"/>
          <w:szCs w:val="16"/>
        </w:rPr>
        <w:t xml:space="preserve">В соответствии с пунктом 7 распоряжения Правительства Российской Федерации от 15 октября 2022 года № 3046-р, руководствуясь Уставом муниципального образования </w:t>
      </w:r>
      <w:r w:rsidRPr="00223A6A">
        <w:rPr>
          <w:rFonts w:ascii="Times New Roman" w:hAnsi="Times New Roman" w:cs="Times New Roman"/>
          <w:bCs/>
          <w:sz w:val="16"/>
          <w:szCs w:val="16"/>
        </w:rPr>
        <w:t xml:space="preserve">муниципального образования «Хохорск», </w:t>
      </w:r>
      <w:r w:rsidRPr="00223A6A">
        <w:rPr>
          <w:rFonts w:ascii="Times New Roman" w:hAnsi="Times New Roman" w:cs="Times New Roman"/>
          <w:sz w:val="16"/>
          <w:szCs w:val="16"/>
        </w:rPr>
        <w:t xml:space="preserve"> Дума </w:t>
      </w:r>
      <w:r w:rsidRPr="00223A6A">
        <w:rPr>
          <w:rFonts w:ascii="Times New Roman" w:hAnsi="Times New Roman" w:cs="Times New Roman"/>
          <w:bCs/>
          <w:sz w:val="16"/>
          <w:szCs w:val="16"/>
        </w:rPr>
        <w:t>муниципального образования «Хохорск»,</w:t>
      </w: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3F21AC" w:rsidRPr="00223A6A" w:rsidRDefault="003F21AC" w:rsidP="00223A6A">
      <w:pPr>
        <w:widowControl w:val="0"/>
        <w:autoSpaceDE w:val="0"/>
        <w:autoSpaceDN w:val="0"/>
        <w:adjustRightInd w:val="0"/>
        <w:spacing w:line="240" w:lineRule="auto"/>
        <w:ind w:firstLine="709"/>
        <w:jc w:val="center"/>
        <w:rPr>
          <w:rFonts w:ascii="Times New Roman" w:hAnsi="Times New Roman" w:cs="Times New Roman"/>
          <w:sz w:val="16"/>
          <w:szCs w:val="16"/>
        </w:rPr>
      </w:pPr>
      <w:r w:rsidRPr="00223A6A">
        <w:rPr>
          <w:rFonts w:ascii="Times New Roman" w:hAnsi="Times New Roman" w:cs="Times New Roman"/>
          <w:sz w:val="16"/>
          <w:szCs w:val="16"/>
        </w:rPr>
        <w:t>РЕШИЛА:</w:t>
      </w:r>
    </w:p>
    <w:p w:rsidR="003F21AC" w:rsidRPr="00223A6A" w:rsidRDefault="003F21AC" w:rsidP="00223A6A">
      <w:pPr>
        <w:widowControl w:val="0"/>
        <w:numPr>
          <w:ilvl w:val="0"/>
          <w:numId w:val="1"/>
        </w:numPr>
        <w:autoSpaceDE w:val="0"/>
        <w:autoSpaceDN w:val="0"/>
        <w:adjustRightInd w:val="0"/>
        <w:spacing w:after="0" w:line="240" w:lineRule="auto"/>
        <w:ind w:left="0" w:firstLine="709"/>
        <w:jc w:val="both"/>
        <w:rPr>
          <w:rFonts w:ascii="Times New Roman" w:hAnsi="Times New Roman" w:cs="Times New Roman"/>
          <w:sz w:val="16"/>
          <w:szCs w:val="16"/>
        </w:rPr>
      </w:pPr>
      <w:proofErr w:type="gramStart"/>
      <w:r w:rsidRPr="00223A6A">
        <w:rPr>
          <w:rFonts w:ascii="Times New Roman" w:hAnsi="Times New Roman" w:cs="Times New Roman"/>
          <w:sz w:val="16"/>
          <w:szCs w:val="16"/>
        </w:rPr>
        <w:t xml:space="preserve">Установить арендаторам муниципального имущества </w:t>
      </w:r>
      <w:r w:rsidRPr="00223A6A">
        <w:rPr>
          <w:rFonts w:ascii="Times New Roman" w:hAnsi="Times New Roman" w:cs="Times New Roman"/>
          <w:bCs/>
          <w:sz w:val="16"/>
          <w:szCs w:val="16"/>
        </w:rPr>
        <w:t>муниципального образования «Хохорск»</w:t>
      </w:r>
      <w:r w:rsidRPr="00223A6A">
        <w:rPr>
          <w:rFonts w:ascii="Times New Roman" w:hAnsi="Times New Roman" w:cs="Times New Roman"/>
          <w:b/>
          <w:sz w:val="16"/>
          <w:szCs w:val="16"/>
        </w:rPr>
        <w:t xml:space="preserve"> </w:t>
      </w:r>
      <w:r w:rsidRPr="00223A6A">
        <w:rPr>
          <w:rFonts w:ascii="Times New Roman" w:hAnsi="Times New Roman" w:cs="Times New Roman"/>
          <w:bCs/>
          <w:sz w:val="16"/>
          <w:szCs w:val="16"/>
        </w:rPr>
        <w:t>(далее – муниципальное имущество)</w:t>
      </w:r>
      <w:r w:rsidRPr="00223A6A">
        <w:rPr>
          <w:rFonts w:ascii="Times New Roman" w:hAnsi="Times New Roman" w:cs="Times New Roman"/>
          <w:sz w:val="16"/>
          <w:szCs w:val="16"/>
        </w:rPr>
        <w:t xml:space="preserve"> – физическим лицам, в том числе индивидуальным предпринимателям, юридическим лицам,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w:t>
      </w:r>
      <w:proofErr w:type="gramEnd"/>
      <w:r w:rsidRPr="00223A6A">
        <w:rPr>
          <w:rFonts w:ascii="Times New Roman" w:hAnsi="Times New Roman" w:cs="Times New Roman"/>
          <w:sz w:val="16"/>
          <w:szCs w:val="16"/>
        </w:rPr>
        <w:t xml:space="preserve"> </w:t>
      </w:r>
      <w:proofErr w:type="gramStart"/>
      <w:r w:rsidRPr="00223A6A">
        <w:rPr>
          <w:rFonts w:ascii="Times New Roman" w:hAnsi="Times New Roman" w:cs="Times New Roman"/>
          <w:sz w:val="16"/>
          <w:szCs w:val="16"/>
        </w:rPr>
        <w:t xml:space="preserve">военную службу по мобилизации в Вооруженные Силы </w:t>
      </w:r>
      <w:r w:rsidRPr="00223A6A">
        <w:rPr>
          <w:rFonts w:ascii="Times New Roman" w:hAnsi="Times New Roman" w:cs="Times New Roman"/>
          <w:sz w:val="16"/>
          <w:szCs w:val="16"/>
        </w:rPr>
        <w:lastRenderedPageBreak/>
        <w:t>Российской Федерации в соответствии с Указом Президента Российской Федерации от 21 сентября 2022 года №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от 28 марта 1998 года № 53-ФЗ «О воинской обязанности и военной службе» (далее – Федеральный закон</w:t>
      </w:r>
      <w:proofErr w:type="gramEnd"/>
      <w:r w:rsidRPr="00223A6A">
        <w:rPr>
          <w:rFonts w:ascii="Times New Roman" w:hAnsi="Times New Roman" w:cs="Times New Roman"/>
          <w:sz w:val="16"/>
          <w:szCs w:val="16"/>
        </w:rPr>
        <w:t>), либо заключили контракт о добровольном содействии в выполнении задач, возложенных на Вооруженные Силы Российской Федерации, следующие меры поддержки:</w:t>
      </w:r>
    </w:p>
    <w:p w:rsidR="003F21AC" w:rsidRPr="00223A6A" w:rsidRDefault="003F21AC" w:rsidP="00223A6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16"/>
          <w:szCs w:val="16"/>
        </w:rPr>
      </w:pPr>
      <w:bookmarkStart w:id="1" w:name="_Hlk119247021"/>
      <w:r w:rsidRPr="00223A6A">
        <w:rPr>
          <w:rFonts w:ascii="Times New Roman" w:hAnsi="Times New Roman" w:cs="Times New Roman"/>
          <w:sz w:val="16"/>
          <w:szCs w:val="16"/>
        </w:rPr>
        <w:t>освобождение по заявлениям арендаторов муниципального имущества (за исключением земельных участков) от уплаты арендной платы на условиях, указанных в пункте 2 настоящего решения;</w:t>
      </w:r>
    </w:p>
    <w:p w:rsidR="003F21AC" w:rsidRPr="00223A6A" w:rsidRDefault="003F21AC" w:rsidP="00223A6A">
      <w:pPr>
        <w:pStyle w:val="a4"/>
        <w:numPr>
          <w:ilvl w:val="0"/>
          <w:numId w:val="2"/>
        </w:numPr>
        <w:ind w:left="0" w:firstLine="709"/>
        <w:contextualSpacing/>
        <w:jc w:val="both"/>
        <w:rPr>
          <w:sz w:val="16"/>
          <w:szCs w:val="16"/>
        </w:rPr>
      </w:pPr>
      <w:r w:rsidRPr="00223A6A">
        <w:rPr>
          <w:sz w:val="16"/>
          <w:szCs w:val="16"/>
        </w:rPr>
        <w:t xml:space="preserve">предоставление по заявлениям арендаторов отсрочки уплаты арендной платы по договорам аренды земельных участков, находящихся в муниципальной собственности </w:t>
      </w:r>
      <w:r w:rsidRPr="00223A6A">
        <w:rPr>
          <w:bCs/>
          <w:sz w:val="16"/>
          <w:szCs w:val="16"/>
        </w:rPr>
        <w:t>муниципального образования «Хохорск»</w:t>
      </w:r>
      <w:r w:rsidRPr="00223A6A">
        <w:rPr>
          <w:sz w:val="16"/>
          <w:szCs w:val="16"/>
        </w:rPr>
        <w:t>, на условиях, указанных в пункте 3 настоящего решения;</w:t>
      </w:r>
    </w:p>
    <w:p w:rsidR="003F21AC" w:rsidRPr="00223A6A" w:rsidRDefault="003F21AC" w:rsidP="00223A6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16"/>
          <w:szCs w:val="16"/>
        </w:rPr>
      </w:pPr>
      <w:proofErr w:type="gramStart"/>
      <w:r w:rsidRPr="00223A6A">
        <w:rPr>
          <w:rFonts w:ascii="Times New Roman" w:hAnsi="Times New Roman" w:cs="Times New Roman"/>
          <w:sz w:val="16"/>
          <w:szCs w:val="16"/>
        </w:rPr>
        <w:t>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(в том числе земельных участков), в том числе в случаях, если такие меры предусмотрены договорами аренды, в отношении задолженности, возникшей в период прохождения лицом, указанным в абзаце первом настоящего пункта, военной службы или оказания добровольного содействия в выполнении задач, возложенных на</w:t>
      </w:r>
      <w:proofErr w:type="gramEnd"/>
      <w:r w:rsidRPr="00223A6A">
        <w:rPr>
          <w:rFonts w:ascii="Times New Roman" w:hAnsi="Times New Roman" w:cs="Times New Roman"/>
          <w:sz w:val="16"/>
          <w:szCs w:val="16"/>
        </w:rPr>
        <w:t xml:space="preserve"> Вооруженные Силы Российской Федерации;</w:t>
      </w:r>
    </w:p>
    <w:p w:rsidR="003F21AC" w:rsidRPr="00223A6A" w:rsidRDefault="003F21AC" w:rsidP="00223A6A">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16"/>
          <w:szCs w:val="16"/>
        </w:rPr>
      </w:pPr>
      <w:r w:rsidRPr="00223A6A">
        <w:rPr>
          <w:rFonts w:ascii="Times New Roman" w:hAnsi="Times New Roman" w:cs="Times New Roman"/>
          <w:sz w:val="16"/>
          <w:szCs w:val="16"/>
        </w:rPr>
        <w:t>предоставление по заявлениям арендаторов по договорам аренды муниципального имущества (в том числе земельных участков) возможности расторжения договоров аренды без применения штрафных санкций на условиях, указанных в пункте 4 настоящего решения.</w:t>
      </w:r>
    </w:p>
    <w:p w:rsidR="003F21AC" w:rsidRPr="00223A6A" w:rsidRDefault="003F21AC" w:rsidP="00223A6A">
      <w:pPr>
        <w:pStyle w:val="a4"/>
        <w:widowControl w:val="0"/>
        <w:numPr>
          <w:ilvl w:val="0"/>
          <w:numId w:val="1"/>
        </w:numPr>
        <w:autoSpaceDE w:val="0"/>
        <w:autoSpaceDN w:val="0"/>
        <w:adjustRightInd w:val="0"/>
        <w:ind w:left="0" w:firstLine="709"/>
        <w:contextualSpacing/>
        <w:jc w:val="both"/>
        <w:rPr>
          <w:sz w:val="16"/>
          <w:szCs w:val="16"/>
        </w:rPr>
      </w:pPr>
      <w:r w:rsidRPr="00223A6A">
        <w:rPr>
          <w:sz w:val="16"/>
          <w:szCs w:val="16"/>
        </w:rPr>
        <w:t>Освобождение от уплаты арендной платы по договорам аренды муниципального имущества (за исключением земельных участков) осуществляется на следующих условиях:</w:t>
      </w: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 xml:space="preserve">отсутствие использования арендуемого по договору имущества </w:t>
      </w:r>
      <w:bookmarkStart w:id="2" w:name="_Hlk119421893"/>
      <w:r w:rsidRPr="00223A6A">
        <w:rPr>
          <w:rFonts w:ascii="Times New Roman" w:hAnsi="Times New Roman" w:cs="Times New Roman"/>
          <w:sz w:val="16"/>
          <w:szCs w:val="16"/>
        </w:rPr>
        <w:t>в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bookmarkEnd w:id="2"/>
      <w:r w:rsidRPr="00223A6A">
        <w:rPr>
          <w:rFonts w:ascii="Times New Roman" w:hAnsi="Times New Roman" w:cs="Times New Roman"/>
          <w:sz w:val="16"/>
          <w:szCs w:val="16"/>
        </w:rPr>
        <w:t>;</w:t>
      </w: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223A6A">
        <w:rPr>
          <w:rFonts w:ascii="Times New Roman" w:hAnsi="Times New Roman" w:cs="Times New Roman"/>
          <w:sz w:val="16"/>
          <w:szCs w:val="16"/>
        </w:rPr>
        <w:t>арендатор направляет арендодателю заявление о предоставлении освобождения от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223A6A">
        <w:rPr>
          <w:rFonts w:ascii="Times New Roman" w:hAnsi="Times New Roman" w:cs="Times New Roman"/>
          <w:sz w:val="16"/>
          <w:szCs w:val="16"/>
        </w:rPr>
        <w:t xml:space="preserve"> Федерации, </w:t>
      </w:r>
      <w:proofErr w:type="gramStart"/>
      <w:r w:rsidRPr="00223A6A">
        <w:rPr>
          <w:rFonts w:ascii="Times New Roman" w:hAnsi="Times New Roman" w:cs="Times New Roman"/>
          <w:sz w:val="16"/>
          <w:szCs w:val="16"/>
        </w:rPr>
        <w:t>предоставленного</w:t>
      </w:r>
      <w:proofErr w:type="gramEnd"/>
      <w:r w:rsidRPr="00223A6A">
        <w:rPr>
          <w:rFonts w:ascii="Times New Roman" w:hAnsi="Times New Roman" w:cs="Times New Roman"/>
          <w:sz w:val="16"/>
          <w:szCs w:val="16"/>
        </w:rPr>
        <w:t xml:space="preserve"> федеральным органом исполнительной власти, с которым заключены указанные контракты;</w:t>
      </w: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 xml:space="preserve">освобождение от уплаты арендной платы предоставляется </w:t>
      </w:r>
      <w:bookmarkEnd w:id="1"/>
      <w:r w:rsidRPr="00223A6A">
        <w:rPr>
          <w:rFonts w:ascii="Times New Roman" w:hAnsi="Times New Roman" w:cs="Times New Roman"/>
          <w:sz w:val="16"/>
          <w:szCs w:val="16"/>
        </w:rPr>
        <w:t>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не допускается установление дополнительных платежей, подлежащих уплате арендатором в связи с предоставлением освобождения от уплаты арендной платы;</w:t>
      </w: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коммунальные платежи, связанные с арендуемым имуществом по договорам аренды, по которым арендатору предоставлено освобождение от уплаты арендной платы, в период такого освобождения уплачиваются арендодателем.</w:t>
      </w:r>
    </w:p>
    <w:p w:rsidR="003F21AC" w:rsidRPr="00223A6A" w:rsidRDefault="003F21AC" w:rsidP="00223A6A">
      <w:pPr>
        <w:pStyle w:val="a4"/>
        <w:numPr>
          <w:ilvl w:val="0"/>
          <w:numId w:val="1"/>
        </w:numPr>
        <w:ind w:left="0" w:firstLine="709"/>
        <w:contextualSpacing/>
        <w:jc w:val="both"/>
        <w:rPr>
          <w:sz w:val="16"/>
          <w:szCs w:val="16"/>
        </w:rPr>
      </w:pPr>
      <w:r w:rsidRPr="00223A6A">
        <w:rPr>
          <w:sz w:val="16"/>
          <w:szCs w:val="16"/>
        </w:rPr>
        <w:t xml:space="preserve">Отсрочка уплаты арендной платы по договорам аренды земельных участков, находящихся в муниципальной собственности </w:t>
      </w:r>
      <w:r w:rsidRPr="00223A6A">
        <w:rPr>
          <w:bCs/>
          <w:sz w:val="16"/>
          <w:szCs w:val="16"/>
        </w:rPr>
        <w:t>муниципального образования «Хохорск»</w:t>
      </w:r>
      <w:r w:rsidRPr="00223A6A">
        <w:rPr>
          <w:sz w:val="16"/>
          <w:szCs w:val="16"/>
        </w:rPr>
        <w:t xml:space="preserve">, </w:t>
      </w:r>
      <w:bookmarkStart w:id="3" w:name="_Hlk120545626"/>
      <w:r w:rsidRPr="00223A6A">
        <w:rPr>
          <w:sz w:val="16"/>
          <w:szCs w:val="16"/>
        </w:rPr>
        <w:t>осуществляется на следующих условиях:</w:t>
      </w:r>
    </w:p>
    <w:bookmarkEnd w:id="3"/>
    <w:p w:rsidR="003F21AC" w:rsidRPr="00223A6A" w:rsidRDefault="003F21AC" w:rsidP="00223A6A">
      <w:pPr>
        <w:pStyle w:val="a4"/>
        <w:ind w:left="0" w:firstLine="709"/>
        <w:jc w:val="both"/>
        <w:rPr>
          <w:sz w:val="16"/>
          <w:szCs w:val="16"/>
        </w:rPr>
      </w:pPr>
      <w:proofErr w:type="gramStart"/>
      <w:r w:rsidRPr="00223A6A">
        <w:rPr>
          <w:sz w:val="16"/>
          <w:szCs w:val="16"/>
        </w:rPr>
        <w:t xml:space="preserve">арендатор направляет арендодателю заявление о предоставлении отсрочки по уплате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w:t>
      </w:r>
      <w:r w:rsidRPr="00223A6A">
        <w:rPr>
          <w:sz w:val="16"/>
          <w:szCs w:val="16"/>
        </w:rPr>
        <w:lastRenderedPageBreak/>
        <w:t>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223A6A">
        <w:rPr>
          <w:sz w:val="16"/>
          <w:szCs w:val="16"/>
        </w:rPr>
        <w:t xml:space="preserve"> Федерации, </w:t>
      </w:r>
      <w:proofErr w:type="gramStart"/>
      <w:r w:rsidRPr="00223A6A">
        <w:rPr>
          <w:sz w:val="16"/>
          <w:szCs w:val="16"/>
        </w:rPr>
        <w:t>предоставленного</w:t>
      </w:r>
      <w:proofErr w:type="gramEnd"/>
      <w:r w:rsidRPr="00223A6A">
        <w:rPr>
          <w:sz w:val="16"/>
          <w:szCs w:val="16"/>
        </w:rPr>
        <w:t xml:space="preserve"> федеральным органом исполнительной власти, с которым заключены указанные контракты;</w:t>
      </w:r>
    </w:p>
    <w:p w:rsidR="003F21AC" w:rsidRPr="00223A6A" w:rsidRDefault="003F21AC" w:rsidP="00223A6A">
      <w:pPr>
        <w:pStyle w:val="a4"/>
        <w:ind w:left="0" w:firstLine="709"/>
        <w:jc w:val="both"/>
        <w:rPr>
          <w:sz w:val="16"/>
          <w:szCs w:val="16"/>
        </w:rPr>
      </w:pPr>
      <w:r w:rsidRPr="00223A6A">
        <w:rPr>
          <w:sz w:val="16"/>
          <w:szCs w:val="16"/>
        </w:rPr>
        <w:t>отсрочка по уплате арендной платы предоставляется на период прохождения лицом, указанным в абзаце первом пункта 1 настоящего решения, военной службы или оказания добровольного содействия в выполнении задач, возложенных на Вооруженные Силы Российской Федерации;</w:t>
      </w:r>
    </w:p>
    <w:p w:rsidR="003F21AC" w:rsidRPr="00223A6A" w:rsidRDefault="003F21AC" w:rsidP="00223A6A">
      <w:pPr>
        <w:pStyle w:val="a4"/>
        <w:ind w:left="0" w:firstLine="709"/>
        <w:jc w:val="both"/>
        <w:rPr>
          <w:sz w:val="16"/>
          <w:szCs w:val="16"/>
        </w:rPr>
      </w:pPr>
      <w:proofErr w:type="gramStart"/>
      <w:r w:rsidRPr="00223A6A">
        <w:rPr>
          <w:sz w:val="16"/>
          <w:szCs w:val="16"/>
        </w:rPr>
        <w:t xml:space="preserve">задолженность по арендной плате подлежит уплате на основании дополнительного соглашения к договору аренды с 1 числа месяца следующего за кварталом, в котором закончился период прохождения лицом, </w:t>
      </w:r>
      <w:bookmarkStart w:id="4" w:name="_Hlk120548458"/>
      <w:r w:rsidRPr="00223A6A">
        <w:rPr>
          <w:sz w:val="16"/>
          <w:szCs w:val="16"/>
        </w:rPr>
        <w:t xml:space="preserve">указанным в абзаце первом пункта 1 настоящего </w:t>
      </w:r>
      <w:bookmarkEnd w:id="4"/>
      <w:r w:rsidRPr="00223A6A">
        <w:rPr>
          <w:sz w:val="16"/>
          <w:szCs w:val="16"/>
        </w:rPr>
        <w:t xml:space="preserve">решения, военной службы или оказания добровольного содействия в выполнении задач, возложенных на Вооруженные Силы Российской Федерации, </w:t>
      </w:r>
      <w:bookmarkStart w:id="5" w:name="_Hlk119422167"/>
      <w:r w:rsidRPr="00223A6A">
        <w:rPr>
          <w:sz w:val="16"/>
          <w:szCs w:val="16"/>
        </w:rPr>
        <w:t>поэтапно, не чаще одного раза в квартал, равными платежами, размер которых</w:t>
      </w:r>
      <w:proofErr w:type="gramEnd"/>
      <w:r w:rsidRPr="00223A6A">
        <w:rPr>
          <w:sz w:val="16"/>
          <w:szCs w:val="16"/>
        </w:rPr>
        <w:t xml:space="preserve"> не превышает размера половины квартальной арендной платы;</w:t>
      </w:r>
    </w:p>
    <w:bookmarkEnd w:id="5"/>
    <w:p w:rsidR="003F21AC" w:rsidRPr="00223A6A" w:rsidRDefault="003F21AC" w:rsidP="00223A6A">
      <w:pPr>
        <w:pStyle w:val="a4"/>
        <w:ind w:left="0" w:firstLine="709"/>
        <w:jc w:val="both"/>
        <w:rPr>
          <w:sz w:val="16"/>
          <w:szCs w:val="16"/>
        </w:rPr>
      </w:pPr>
      <w:r w:rsidRPr="00223A6A">
        <w:rPr>
          <w:sz w:val="16"/>
          <w:szCs w:val="16"/>
        </w:rPr>
        <w:t>не допускается установление дополнительных платежей, подлежащих уплате арендатором в связи с предоставлением отсрочки по уплате арендной платы.</w:t>
      </w:r>
    </w:p>
    <w:p w:rsidR="003F21AC" w:rsidRPr="00223A6A" w:rsidRDefault="003F21AC" w:rsidP="00223A6A">
      <w:pPr>
        <w:pStyle w:val="a4"/>
        <w:numPr>
          <w:ilvl w:val="0"/>
          <w:numId w:val="1"/>
        </w:numPr>
        <w:ind w:left="0" w:firstLine="709"/>
        <w:contextualSpacing/>
        <w:jc w:val="both"/>
        <w:rPr>
          <w:sz w:val="16"/>
          <w:szCs w:val="16"/>
        </w:rPr>
      </w:pPr>
      <w:r w:rsidRPr="00223A6A">
        <w:rPr>
          <w:sz w:val="16"/>
          <w:szCs w:val="16"/>
        </w:rPr>
        <w:t>Расторжение договоров аренды муниципального имущества Иркутской области (в том числе земельных участков) осуществляется на следующих условиях:</w:t>
      </w:r>
    </w:p>
    <w:p w:rsidR="003F21AC" w:rsidRPr="00223A6A" w:rsidRDefault="003F21AC" w:rsidP="00223A6A">
      <w:pPr>
        <w:widowControl w:val="0"/>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223A6A">
        <w:rPr>
          <w:rFonts w:ascii="Times New Roman" w:hAnsi="Times New Roman" w:cs="Times New Roman"/>
          <w:sz w:val="16"/>
          <w:szCs w:val="16"/>
        </w:rPr>
        <w:t>договор аренды подлежит расторжению со дня получения арендодателем заявления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w:t>
      </w:r>
      <w:proofErr w:type="gramEnd"/>
      <w:r w:rsidRPr="00223A6A">
        <w:rPr>
          <w:rFonts w:ascii="Times New Roman" w:hAnsi="Times New Roman" w:cs="Times New Roman"/>
          <w:sz w:val="16"/>
          <w:szCs w:val="16"/>
        </w:rPr>
        <w:t xml:space="preserve"> Силы Российской Федерации, </w:t>
      </w:r>
      <w:proofErr w:type="gramStart"/>
      <w:r w:rsidRPr="00223A6A">
        <w:rPr>
          <w:rFonts w:ascii="Times New Roman" w:hAnsi="Times New Roman" w:cs="Times New Roman"/>
          <w:sz w:val="16"/>
          <w:szCs w:val="16"/>
        </w:rPr>
        <w:t>предоставленного</w:t>
      </w:r>
      <w:proofErr w:type="gramEnd"/>
      <w:r w:rsidRPr="00223A6A">
        <w:rPr>
          <w:rFonts w:ascii="Times New Roman" w:hAnsi="Times New Roman" w:cs="Times New Roman"/>
          <w:sz w:val="16"/>
          <w:szCs w:val="16"/>
        </w:rPr>
        <w:t xml:space="preserve"> федеральным органом исполнительной власти, с которым заключены указанные контракты;</w:t>
      </w:r>
    </w:p>
    <w:p w:rsidR="003F21AC" w:rsidRPr="00223A6A" w:rsidRDefault="003F21AC" w:rsidP="00223A6A">
      <w:pPr>
        <w:widowControl w:val="0"/>
        <w:autoSpaceDE w:val="0"/>
        <w:autoSpaceDN w:val="0"/>
        <w:adjustRightInd w:val="0"/>
        <w:spacing w:after="0" w:line="240" w:lineRule="auto"/>
        <w:ind w:firstLine="851"/>
        <w:jc w:val="both"/>
        <w:rPr>
          <w:rFonts w:ascii="Times New Roman" w:hAnsi="Times New Roman" w:cs="Times New Roman"/>
          <w:sz w:val="16"/>
          <w:szCs w:val="16"/>
        </w:rPr>
      </w:pPr>
      <w:r w:rsidRPr="00223A6A">
        <w:rPr>
          <w:rFonts w:ascii="Times New Roman" w:hAnsi="Times New Roman" w:cs="Times New Roman"/>
          <w:sz w:val="16"/>
          <w:szCs w:val="16"/>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3F21AC" w:rsidRPr="00223A6A" w:rsidRDefault="003F21AC" w:rsidP="00223A6A">
      <w:pPr>
        <w:pStyle w:val="a4"/>
        <w:widowControl w:val="0"/>
        <w:numPr>
          <w:ilvl w:val="0"/>
          <w:numId w:val="1"/>
        </w:numPr>
        <w:autoSpaceDE w:val="0"/>
        <w:autoSpaceDN w:val="0"/>
        <w:adjustRightInd w:val="0"/>
        <w:ind w:left="0" w:firstLine="709"/>
        <w:contextualSpacing/>
        <w:jc w:val="both"/>
        <w:rPr>
          <w:sz w:val="16"/>
          <w:szCs w:val="16"/>
        </w:rPr>
      </w:pPr>
      <w:r w:rsidRPr="00223A6A">
        <w:rPr>
          <w:sz w:val="16"/>
          <w:szCs w:val="16"/>
        </w:rPr>
        <w:t xml:space="preserve">Администрация муниципального образования «Хохорск», осуществляющая функции и полномочия учредителя </w:t>
      </w:r>
      <w:r w:rsidRPr="00223A6A">
        <w:rPr>
          <w:bCs/>
          <w:sz w:val="16"/>
          <w:szCs w:val="16"/>
        </w:rPr>
        <w:t>муниципальных предприятий муниципального образования «Хохорск»</w:t>
      </w:r>
      <w:r w:rsidRPr="00223A6A">
        <w:rPr>
          <w:sz w:val="16"/>
          <w:szCs w:val="16"/>
        </w:rPr>
        <w:t xml:space="preserve"> </w:t>
      </w:r>
      <w:r w:rsidRPr="00223A6A">
        <w:rPr>
          <w:bCs/>
          <w:sz w:val="16"/>
          <w:szCs w:val="16"/>
        </w:rPr>
        <w:t>и муниципальных учреждений муниципального образования «Хохорск», о</w:t>
      </w:r>
      <w:r w:rsidRPr="00223A6A">
        <w:rPr>
          <w:sz w:val="16"/>
          <w:szCs w:val="16"/>
        </w:rPr>
        <w:t xml:space="preserve">беспечить: </w:t>
      </w:r>
    </w:p>
    <w:p w:rsidR="003F21AC" w:rsidRPr="00223A6A" w:rsidRDefault="003F21AC" w:rsidP="00223A6A">
      <w:pPr>
        <w:pStyle w:val="a4"/>
        <w:widowControl w:val="0"/>
        <w:numPr>
          <w:ilvl w:val="0"/>
          <w:numId w:val="3"/>
        </w:numPr>
        <w:autoSpaceDE w:val="0"/>
        <w:autoSpaceDN w:val="0"/>
        <w:adjustRightInd w:val="0"/>
        <w:ind w:left="0" w:firstLine="709"/>
        <w:contextualSpacing/>
        <w:jc w:val="both"/>
        <w:rPr>
          <w:sz w:val="16"/>
          <w:szCs w:val="16"/>
        </w:rPr>
      </w:pPr>
      <w:r w:rsidRPr="00223A6A">
        <w:rPr>
          <w:sz w:val="16"/>
          <w:szCs w:val="16"/>
        </w:rPr>
        <w:t xml:space="preserve">заключение муниципальными предприятиями </w:t>
      </w:r>
      <w:r w:rsidRPr="00223A6A">
        <w:rPr>
          <w:bCs/>
          <w:sz w:val="16"/>
          <w:szCs w:val="16"/>
        </w:rPr>
        <w:t>муниципального образования «Хохорск»</w:t>
      </w:r>
      <w:r w:rsidRPr="00223A6A">
        <w:rPr>
          <w:sz w:val="16"/>
          <w:szCs w:val="16"/>
        </w:rPr>
        <w:t xml:space="preserve">, муниципальными учреждениями </w:t>
      </w:r>
      <w:r w:rsidRPr="00223A6A">
        <w:rPr>
          <w:bCs/>
          <w:sz w:val="16"/>
          <w:szCs w:val="16"/>
        </w:rPr>
        <w:t>муниципального образования «Хохорск»</w:t>
      </w:r>
      <w:r w:rsidRPr="00223A6A">
        <w:rPr>
          <w:sz w:val="16"/>
          <w:szCs w:val="16"/>
        </w:rPr>
        <w:t xml:space="preserve"> дополнительных соглашений к договорам аренды муниципального имущества (за исключением земельных участков) в течение 5 рабочих дней со дня поступления заявлений в соответствии с подпунктом 1 пункта 1 настоящего решения;</w:t>
      </w:r>
    </w:p>
    <w:p w:rsidR="003F21AC" w:rsidRPr="00223A6A" w:rsidRDefault="003F21AC" w:rsidP="00223A6A">
      <w:pPr>
        <w:pStyle w:val="a4"/>
        <w:widowControl w:val="0"/>
        <w:numPr>
          <w:ilvl w:val="0"/>
          <w:numId w:val="3"/>
        </w:numPr>
        <w:shd w:val="clear" w:color="auto" w:fill="FFFFFF" w:themeFill="background1"/>
        <w:autoSpaceDE w:val="0"/>
        <w:autoSpaceDN w:val="0"/>
        <w:adjustRightInd w:val="0"/>
        <w:ind w:left="0" w:firstLine="709"/>
        <w:contextualSpacing/>
        <w:jc w:val="both"/>
        <w:rPr>
          <w:sz w:val="16"/>
          <w:szCs w:val="16"/>
        </w:rPr>
      </w:pPr>
      <w:r w:rsidRPr="00223A6A">
        <w:rPr>
          <w:sz w:val="16"/>
          <w:szCs w:val="16"/>
        </w:rPr>
        <w:t xml:space="preserve">заключение муниципальными предприятиями </w:t>
      </w:r>
      <w:r w:rsidRPr="00223A6A">
        <w:rPr>
          <w:bCs/>
          <w:sz w:val="16"/>
          <w:szCs w:val="16"/>
        </w:rPr>
        <w:t>муниципального образования «Хохорск»</w:t>
      </w:r>
      <w:r w:rsidRPr="00223A6A">
        <w:rPr>
          <w:sz w:val="16"/>
          <w:szCs w:val="16"/>
        </w:rPr>
        <w:t>, муниципальными учреждениями</w:t>
      </w:r>
      <w:r w:rsidRPr="00223A6A">
        <w:rPr>
          <w:bCs/>
          <w:sz w:val="16"/>
          <w:szCs w:val="16"/>
        </w:rPr>
        <w:t xml:space="preserve"> муниципального образования «Хохорск»</w:t>
      </w:r>
      <w:r w:rsidRPr="00223A6A">
        <w:rPr>
          <w:sz w:val="16"/>
          <w:szCs w:val="16"/>
        </w:rPr>
        <w:t xml:space="preserve"> соглашений о расторжении договоров аренды муниципального имущества (за исключением земельных участков) в течение 5 рабочих дней со дня поступления заявлений в соответствии с подпунктом 4 пункта 1 настоящего решения.</w:t>
      </w:r>
    </w:p>
    <w:p w:rsidR="003F21AC" w:rsidRPr="00223A6A" w:rsidRDefault="003F21AC" w:rsidP="00223A6A">
      <w:pPr>
        <w:widowControl w:val="0"/>
        <w:shd w:val="clear" w:color="auto" w:fill="FFFFFF" w:themeFill="background1"/>
        <w:autoSpaceDE w:val="0"/>
        <w:autoSpaceDN w:val="0"/>
        <w:adjustRightInd w:val="0"/>
        <w:spacing w:line="240" w:lineRule="auto"/>
        <w:ind w:firstLine="709"/>
        <w:jc w:val="both"/>
        <w:rPr>
          <w:rFonts w:ascii="Times New Roman" w:hAnsi="Times New Roman" w:cs="Times New Roman"/>
          <w:bCs/>
          <w:sz w:val="16"/>
          <w:szCs w:val="16"/>
        </w:rPr>
      </w:pPr>
      <w:r w:rsidRPr="00223A6A">
        <w:rPr>
          <w:rFonts w:ascii="Times New Roman" w:hAnsi="Times New Roman" w:cs="Times New Roman"/>
          <w:sz w:val="16"/>
          <w:szCs w:val="16"/>
        </w:rPr>
        <w:t xml:space="preserve">6.  Администрации  муниципального образования «Хохорск», </w:t>
      </w:r>
      <w:r w:rsidRPr="00223A6A">
        <w:rPr>
          <w:rFonts w:ascii="Times New Roman" w:hAnsi="Times New Roman" w:cs="Times New Roman"/>
          <w:bCs/>
          <w:sz w:val="16"/>
          <w:szCs w:val="16"/>
        </w:rPr>
        <w:t>обеспечить:</w:t>
      </w:r>
    </w:p>
    <w:p w:rsidR="003F21AC" w:rsidRPr="00223A6A" w:rsidRDefault="003F21AC" w:rsidP="00223A6A">
      <w:pPr>
        <w:widowControl w:val="0"/>
        <w:shd w:val="clear" w:color="auto" w:fill="FFFFFF" w:themeFill="background1"/>
        <w:autoSpaceDE w:val="0"/>
        <w:autoSpaceDN w:val="0"/>
        <w:adjustRightInd w:val="0"/>
        <w:spacing w:line="240" w:lineRule="auto"/>
        <w:ind w:firstLine="709"/>
        <w:jc w:val="both"/>
        <w:rPr>
          <w:rFonts w:ascii="Times New Roman" w:hAnsi="Times New Roman" w:cs="Times New Roman"/>
          <w:sz w:val="16"/>
          <w:szCs w:val="16"/>
        </w:rPr>
      </w:pPr>
      <w:r w:rsidRPr="00223A6A">
        <w:rPr>
          <w:rFonts w:ascii="Times New Roman" w:hAnsi="Times New Roman" w:cs="Times New Roman"/>
          <w:bCs/>
          <w:sz w:val="16"/>
          <w:szCs w:val="16"/>
        </w:rPr>
        <w:t>1) заключение дополнительных соглашений к договорам аренды земельных участков, находящихся в муниципальной собственности муниципального образования «Хохорск», в течение 5 рабочих дней со дня поступления заявлений в соответствии с подпунктом 2 пункта 1 настоящего решения;</w:t>
      </w:r>
    </w:p>
    <w:p w:rsidR="003F21AC" w:rsidRPr="00223A6A" w:rsidRDefault="003F21AC" w:rsidP="00223A6A">
      <w:pPr>
        <w:widowControl w:val="0"/>
        <w:autoSpaceDE w:val="0"/>
        <w:autoSpaceDN w:val="0"/>
        <w:adjustRightInd w:val="0"/>
        <w:spacing w:line="240" w:lineRule="auto"/>
        <w:ind w:firstLine="709"/>
        <w:jc w:val="both"/>
        <w:rPr>
          <w:rFonts w:ascii="Times New Roman" w:hAnsi="Times New Roman" w:cs="Times New Roman"/>
          <w:sz w:val="16"/>
          <w:szCs w:val="16"/>
        </w:rPr>
      </w:pPr>
      <w:r w:rsidRPr="00223A6A">
        <w:rPr>
          <w:rFonts w:ascii="Times New Roman" w:hAnsi="Times New Roman" w:cs="Times New Roman"/>
          <w:sz w:val="16"/>
          <w:szCs w:val="16"/>
        </w:rPr>
        <w:t xml:space="preserve">2) заключение соглашений о расторжении договоров аренды земельных участков, находящихся в муниципальной собственности </w:t>
      </w:r>
      <w:r w:rsidRPr="00223A6A">
        <w:rPr>
          <w:rFonts w:ascii="Times New Roman" w:hAnsi="Times New Roman" w:cs="Times New Roman"/>
          <w:bCs/>
          <w:sz w:val="16"/>
          <w:szCs w:val="16"/>
        </w:rPr>
        <w:t xml:space="preserve">муниципального образования </w:t>
      </w:r>
      <w:r w:rsidRPr="00223A6A">
        <w:rPr>
          <w:rFonts w:ascii="Times New Roman" w:hAnsi="Times New Roman" w:cs="Times New Roman"/>
          <w:bCs/>
          <w:sz w:val="16"/>
          <w:szCs w:val="16"/>
        </w:rPr>
        <w:lastRenderedPageBreak/>
        <w:t>«Хохорск», в течение 5 рабочих дней со дня поступления заявлений в соответствии с подпунктом 4 пункта 1 настоящего решения.</w:t>
      </w:r>
    </w:p>
    <w:p w:rsidR="003F21AC" w:rsidRPr="00223A6A" w:rsidRDefault="003F21AC" w:rsidP="00223A6A">
      <w:pPr>
        <w:shd w:val="clear" w:color="auto" w:fill="FFFFFF"/>
        <w:spacing w:after="0" w:line="240" w:lineRule="auto"/>
        <w:ind w:firstLine="709"/>
        <w:jc w:val="both"/>
        <w:rPr>
          <w:rFonts w:ascii="Times New Roman" w:hAnsi="Times New Roman" w:cs="Times New Roman"/>
          <w:bCs/>
          <w:sz w:val="16"/>
          <w:szCs w:val="16"/>
        </w:rPr>
      </w:pPr>
      <w:r w:rsidRPr="00223A6A">
        <w:rPr>
          <w:rFonts w:ascii="Times New Roman" w:hAnsi="Times New Roman" w:cs="Times New Roman"/>
          <w:sz w:val="16"/>
          <w:szCs w:val="16"/>
        </w:rPr>
        <w:t xml:space="preserve">7. </w:t>
      </w:r>
      <w:r w:rsidRPr="00223A6A">
        <w:rPr>
          <w:rFonts w:ascii="Times New Roman" w:hAnsi="Times New Roman" w:cs="Times New Roman"/>
          <w:bCs/>
          <w:sz w:val="16"/>
          <w:szCs w:val="16"/>
        </w:rPr>
        <w:t xml:space="preserve">Настоящее решение вступает в силу со дня его официального опубликования в Вестнике </w:t>
      </w:r>
      <w:r w:rsidRPr="00223A6A">
        <w:rPr>
          <w:rFonts w:ascii="Times New Roman" w:hAnsi="Times New Roman" w:cs="Times New Roman"/>
          <w:sz w:val="16"/>
          <w:szCs w:val="16"/>
        </w:rPr>
        <w:t>муниципального образования «Хохорск»</w:t>
      </w:r>
      <w:r w:rsidRPr="00223A6A">
        <w:rPr>
          <w:rFonts w:ascii="Times New Roman" w:eastAsia="Times New Roman" w:hAnsi="Times New Roman" w:cs="Times New Roman"/>
          <w:sz w:val="16"/>
          <w:szCs w:val="16"/>
        </w:rPr>
        <w:t xml:space="preserve">, </w:t>
      </w:r>
      <w:r w:rsidRPr="00223A6A">
        <w:rPr>
          <w:rFonts w:ascii="Times New Roman" w:hAnsi="Times New Roman" w:cs="Times New Roman"/>
          <w:sz w:val="16"/>
          <w:szCs w:val="16"/>
        </w:rPr>
        <w:t>и подлежит размещению на официальном сайте МО «Боханский муниципальный район»</w:t>
      </w:r>
      <w:r w:rsidRPr="00223A6A">
        <w:rPr>
          <w:rFonts w:ascii="Times New Roman" w:hAnsi="Times New Roman" w:cs="Times New Roman"/>
          <w:i/>
          <w:sz w:val="16"/>
          <w:szCs w:val="16"/>
        </w:rPr>
        <w:t xml:space="preserve"> </w:t>
      </w:r>
      <w:r w:rsidRPr="00223A6A">
        <w:rPr>
          <w:rFonts w:ascii="Times New Roman" w:hAnsi="Times New Roman" w:cs="Times New Roman"/>
          <w:sz w:val="16"/>
          <w:szCs w:val="16"/>
        </w:rPr>
        <w:t>в информационно-телекоммуникационной сети «Интернет».</w:t>
      </w:r>
    </w:p>
    <w:p w:rsidR="003F21AC" w:rsidRPr="00223A6A" w:rsidRDefault="003F21AC" w:rsidP="00223A6A">
      <w:pPr>
        <w:shd w:val="clear" w:color="auto" w:fill="FFFFFF"/>
        <w:spacing w:after="0" w:line="240" w:lineRule="auto"/>
        <w:ind w:firstLine="709"/>
        <w:jc w:val="both"/>
        <w:rPr>
          <w:rFonts w:ascii="Times New Roman" w:hAnsi="Times New Roman" w:cs="Times New Roman"/>
          <w:bCs/>
          <w:sz w:val="16"/>
          <w:szCs w:val="16"/>
        </w:rPr>
      </w:pPr>
    </w:p>
    <w:p w:rsidR="003F21AC" w:rsidRPr="00223A6A" w:rsidRDefault="003F21AC" w:rsidP="00223A6A">
      <w:pPr>
        <w:spacing w:line="240" w:lineRule="auto"/>
        <w:rPr>
          <w:rFonts w:ascii="Times New Roman" w:hAnsi="Times New Roman" w:cs="Times New Roman"/>
          <w:sz w:val="16"/>
          <w:szCs w:val="16"/>
        </w:rPr>
      </w:pPr>
    </w:p>
    <w:p w:rsidR="003F21AC" w:rsidRPr="00223A6A" w:rsidRDefault="003F21AC" w:rsidP="00223A6A">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223A6A">
        <w:rPr>
          <w:sz w:val="16"/>
          <w:szCs w:val="16"/>
        </w:rPr>
        <w:t xml:space="preserve">Председатель Думы </w:t>
      </w:r>
    </w:p>
    <w:p w:rsidR="003F21AC" w:rsidRPr="00223A6A" w:rsidRDefault="003F21AC" w:rsidP="00223A6A">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223A6A">
        <w:rPr>
          <w:sz w:val="16"/>
          <w:szCs w:val="16"/>
        </w:rPr>
        <w:t>Глава  муниципального образования  «Хохорск»</w:t>
      </w:r>
    </w:p>
    <w:p w:rsidR="003F21AC" w:rsidRPr="00223A6A" w:rsidRDefault="003F21AC" w:rsidP="00223A6A">
      <w:pPr>
        <w:pStyle w:val="a4"/>
        <w:ind w:left="720"/>
        <w:jc w:val="both"/>
        <w:rPr>
          <w:sz w:val="16"/>
          <w:szCs w:val="16"/>
        </w:rPr>
      </w:pPr>
      <w:proofErr w:type="spellStart"/>
      <w:r w:rsidRPr="00223A6A">
        <w:rPr>
          <w:sz w:val="16"/>
          <w:szCs w:val="16"/>
        </w:rPr>
        <w:t>В.А.Барлуков</w:t>
      </w:r>
      <w:proofErr w:type="spellEnd"/>
    </w:p>
    <w:p w:rsidR="004E659C" w:rsidRPr="004E659C" w:rsidRDefault="004E659C" w:rsidP="004E659C">
      <w:pPr>
        <w:spacing w:after="0" w:line="240" w:lineRule="auto"/>
        <w:jc w:val="center"/>
        <w:rPr>
          <w:rFonts w:ascii="Times New Roman" w:hAnsi="Times New Roman" w:cs="Times New Roman"/>
          <w:b/>
          <w:bCs/>
          <w:sz w:val="16"/>
          <w:szCs w:val="16"/>
        </w:rPr>
      </w:pPr>
      <w:r w:rsidRPr="004E659C">
        <w:rPr>
          <w:rFonts w:ascii="Times New Roman" w:hAnsi="Times New Roman" w:cs="Times New Roman"/>
          <w:b/>
          <w:bCs/>
          <w:sz w:val="16"/>
          <w:szCs w:val="16"/>
        </w:rPr>
        <w:t>08.12.2023 г. № 11</w:t>
      </w:r>
    </w:p>
    <w:p w:rsidR="004E659C" w:rsidRPr="004E659C" w:rsidRDefault="004E659C" w:rsidP="004E659C">
      <w:pPr>
        <w:spacing w:after="0" w:line="240" w:lineRule="auto"/>
        <w:jc w:val="center"/>
        <w:rPr>
          <w:rFonts w:ascii="Times New Roman" w:hAnsi="Times New Roman" w:cs="Times New Roman"/>
          <w:b/>
          <w:bCs/>
          <w:sz w:val="16"/>
          <w:szCs w:val="16"/>
        </w:rPr>
      </w:pPr>
      <w:r w:rsidRPr="004E659C">
        <w:rPr>
          <w:rFonts w:ascii="Times New Roman" w:hAnsi="Times New Roman" w:cs="Times New Roman"/>
          <w:b/>
          <w:bCs/>
          <w:sz w:val="16"/>
          <w:szCs w:val="16"/>
        </w:rPr>
        <w:t>РОССИЙСКАЯ ФЕДЕРАЦИЯ</w:t>
      </w:r>
    </w:p>
    <w:p w:rsidR="004E659C" w:rsidRPr="004E659C" w:rsidRDefault="004E659C" w:rsidP="004E659C">
      <w:pPr>
        <w:pStyle w:val="7"/>
        <w:spacing w:line="240" w:lineRule="auto"/>
        <w:jc w:val="center"/>
        <w:rPr>
          <w:rFonts w:ascii="Times New Roman" w:hAnsi="Times New Roman" w:cs="Times New Roman"/>
          <w:b/>
          <w:bCs/>
          <w:i w:val="0"/>
          <w:iCs w:val="0"/>
          <w:color w:val="auto"/>
          <w:sz w:val="16"/>
          <w:szCs w:val="16"/>
        </w:rPr>
      </w:pPr>
      <w:r w:rsidRPr="004E659C">
        <w:rPr>
          <w:rFonts w:ascii="Times New Roman" w:hAnsi="Times New Roman" w:cs="Times New Roman"/>
          <w:b/>
          <w:bCs/>
          <w:i w:val="0"/>
          <w:color w:val="auto"/>
          <w:sz w:val="16"/>
          <w:szCs w:val="16"/>
        </w:rPr>
        <w:t>ИРКУТСКАЯ ОБЛАСТЬ</w:t>
      </w:r>
    </w:p>
    <w:p w:rsidR="004E659C" w:rsidRPr="004E659C" w:rsidRDefault="004E659C" w:rsidP="004E659C">
      <w:pPr>
        <w:spacing w:after="0" w:line="240" w:lineRule="auto"/>
        <w:jc w:val="center"/>
        <w:rPr>
          <w:rFonts w:ascii="Times New Roman" w:hAnsi="Times New Roman" w:cs="Times New Roman"/>
          <w:b/>
          <w:sz w:val="16"/>
          <w:szCs w:val="16"/>
        </w:rPr>
      </w:pPr>
      <w:r w:rsidRPr="004E659C">
        <w:rPr>
          <w:rFonts w:ascii="Times New Roman" w:hAnsi="Times New Roman" w:cs="Times New Roman"/>
          <w:b/>
          <w:sz w:val="16"/>
          <w:szCs w:val="16"/>
        </w:rPr>
        <w:t>БОХАНСКИЙ МУНИЦИПАЛЬНЫЙ РАЙОН</w:t>
      </w:r>
    </w:p>
    <w:p w:rsidR="004E659C" w:rsidRPr="004E659C" w:rsidRDefault="004E659C" w:rsidP="004E659C">
      <w:pPr>
        <w:spacing w:after="0" w:line="240" w:lineRule="auto"/>
        <w:jc w:val="center"/>
        <w:rPr>
          <w:rFonts w:ascii="Times New Roman" w:hAnsi="Times New Roman" w:cs="Times New Roman"/>
          <w:b/>
          <w:sz w:val="16"/>
          <w:szCs w:val="16"/>
        </w:rPr>
      </w:pPr>
      <w:r w:rsidRPr="004E659C">
        <w:rPr>
          <w:rFonts w:ascii="Times New Roman" w:hAnsi="Times New Roman" w:cs="Times New Roman"/>
          <w:b/>
          <w:sz w:val="16"/>
          <w:szCs w:val="16"/>
        </w:rPr>
        <w:t>МУНИЦИПАЛЬНОЕ ОБРАЗОВАНИЕ «ХОХОРСК»</w:t>
      </w:r>
    </w:p>
    <w:p w:rsidR="004E659C" w:rsidRPr="004E659C" w:rsidRDefault="004E659C" w:rsidP="004E659C">
      <w:pPr>
        <w:pStyle w:val="7"/>
        <w:spacing w:line="240" w:lineRule="auto"/>
        <w:jc w:val="center"/>
        <w:rPr>
          <w:rFonts w:ascii="Times New Roman" w:hAnsi="Times New Roman" w:cs="Times New Roman"/>
          <w:b/>
          <w:i w:val="0"/>
          <w:color w:val="auto"/>
          <w:sz w:val="16"/>
          <w:szCs w:val="16"/>
        </w:rPr>
      </w:pPr>
      <w:r w:rsidRPr="004E659C">
        <w:rPr>
          <w:rFonts w:ascii="Times New Roman" w:hAnsi="Times New Roman" w:cs="Times New Roman"/>
          <w:b/>
          <w:i w:val="0"/>
          <w:color w:val="auto"/>
          <w:sz w:val="16"/>
          <w:szCs w:val="16"/>
        </w:rPr>
        <w:t>ДУМА</w:t>
      </w:r>
    </w:p>
    <w:p w:rsidR="004E659C" w:rsidRPr="004E659C" w:rsidRDefault="004E659C" w:rsidP="004E659C">
      <w:pPr>
        <w:spacing w:after="0" w:line="240" w:lineRule="auto"/>
        <w:jc w:val="center"/>
        <w:rPr>
          <w:rFonts w:ascii="Times New Roman" w:hAnsi="Times New Roman" w:cs="Times New Roman"/>
          <w:b/>
          <w:sz w:val="16"/>
          <w:szCs w:val="16"/>
        </w:rPr>
      </w:pPr>
      <w:r w:rsidRPr="004E659C">
        <w:rPr>
          <w:rFonts w:ascii="Times New Roman" w:hAnsi="Times New Roman" w:cs="Times New Roman"/>
          <w:b/>
          <w:sz w:val="16"/>
          <w:szCs w:val="16"/>
        </w:rPr>
        <w:t>РЕШЕНИЕ</w:t>
      </w:r>
    </w:p>
    <w:p w:rsidR="004E659C" w:rsidRPr="004E659C" w:rsidRDefault="004E659C" w:rsidP="004E659C">
      <w:pPr>
        <w:spacing w:line="240" w:lineRule="auto"/>
        <w:rPr>
          <w:rFonts w:ascii="Times New Roman" w:hAnsi="Times New Roman" w:cs="Times New Roman"/>
          <w:sz w:val="16"/>
          <w:szCs w:val="16"/>
        </w:rPr>
      </w:pPr>
    </w:p>
    <w:p w:rsidR="004E659C" w:rsidRPr="004E659C" w:rsidRDefault="004E659C" w:rsidP="004E659C">
      <w:pPr>
        <w:tabs>
          <w:tab w:val="left" w:pos="7470"/>
        </w:tabs>
        <w:spacing w:after="0" w:line="240" w:lineRule="auto"/>
        <w:jc w:val="center"/>
        <w:rPr>
          <w:rFonts w:ascii="Times New Roman" w:hAnsi="Times New Roman" w:cs="Times New Roman"/>
          <w:b/>
          <w:sz w:val="16"/>
          <w:szCs w:val="16"/>
        </w:rPr>
      </w:pPr>
      <w:r w:rsidRPr="004E659C">
        <w:rPr>
          <w:rFonts w:ascii="Times New Roman" w:hAnsi="Times New Roman" w:cs="Times New Roman"/>
          <w:b/>
          <w:sz w:val="16"/>
          <w:szCs w:val="16"/>
        </w:rPr>
        <w:t xml:space="preserve">«О БЮДЖЕТЕ МУНИЦИПАЛЬНОГО ОБРАЗОВАНИЯ «ХОХОРСК» на 2024 ГОД И ПЛАНОВЫЙ ПЕРИОД </w:t>
      </w:r>
    </w:p>
    <w:p w:rsidR="004E659C" w:rsidRPr="004E659C" w:rsidRDefault="004E659C" w:rsidP="004E659C">
      <w:pPr>
        <w:tabs>
          <w:tab w:val="left" w:pos="7470"/>
        </w:tabs>
        <w:spacing w:after="0" w:line="240" w:lineRule="auto"/>
        <w:jc w:val="center"/>
        <w:rPr>
          <w:rFonts w:ascii="Times New Roman" w:hAnsi="Times New Roman" w:cs="Times New Roman"/>
          <w:b/>
          <w:sz w:val="16"/>
          <w:szCs w:val="16"/>
        </w:rPr>
      </w:pPr>
      <w:r w:rsidRPr="004E659C">
        <w:rPr>
          <w:rFonts w:ascii="Times New Roman" w:hAnsi="Times New Roman" w:cs="Times New Roman"/>
          <w:b/>
          <w:sz w:val="16"/>
          <w:szCs w:val="16"/>
        </w:rPr>
        <w:t>2025-2026 ГОДЫ»  (первое чтение)</w:t>
      </w:r>
    </w:p>
    <w:p w:rsidR="004E659C" w:rsidRPr="004E659C" w:rsidRDefault="004E659C" w:rsidP="004E659C">
      <w:pPr>
        <w:tabs>
          <w:tab w:val="left" w:pos="7470"/>
        </w:tabs>
        <w:spacing w:line="240" w:lineRule="auto"/>
        <w:jc w:val="center"/>
        <w:rPr>
          <w:rFonts w:ascii="Times New Roman" w:hAnsi="Times New Roman" w:cs="Times New Roman"/>
          <w:sz w:val="16"/>
          <w:szCs w:val="16"/>
        </w:rPr>
      </w:pPr>
    </w:p>
    <w:p w:rsidR="004E659C" w:rsidRPr="004E659C" w:rsidRDefault="004E659C" w:rsidP="004E659C">
      <w:pPr>
        <w:tabs>
          <w:tab w:val="left" w:pos="7470"/>
        </w:tabs>
        <w:spacing w:after="0" w:line="240" w:lineRule="auto"/>
        <w:ind w:left="851" w:hanging="851"/>
        <w:jc w:val="both"/>
        <w:rPr>
          <w:rFonts w:ascii="Times New Roman" w:hAnsi="Times New Roman" w:cs="Times New Roman"/>
          <w:sz w:val="16"/>
          <w:szCs w:val="16"/>
        </w:rPr>
      </w:pPr>
      <w:r w:rsidRPr="004E659C">
        <w:rPr>
          <w:rFonts w:ascii="Times New Roman" w:hAnsi="Times New Roman" w:cs="Times New Roman"/>
          <w:sz w:val="16"/>
          <w:szCs w:val="16"/>
        </w:rPr>
        <w:t xml:space="preserve">                </w:t>
      </w:r>
      <w:proofErr w:type="gramStart"/>
      <w:r w:rsidRPr="004E659C">
        <w:rPr>
          <w:rFonts w:ascii="Times New Roman" w:hAnsi="Times New Roman" w:cs="Times New Roman"/>
          <w:sz w:val="16"/>
          <w:szCs w:val="16"/>
        </w:rPr>
        <w:t>Согласно Устава</w:t>
      </w:r>
      <w:proofErr w:type="gramEnd"/>
      <w:r w:rsidRPr="004E659C">
        <w:rPr>
          <w:rFonts w:ascii="Times New Roman" w:hAnsi="Times New Roman" w:cs="Times New Roman"/>
          <w:sz w:val="16"/>
          <w:szCs w:val="16"/>
        </w:rPr>
        <w:t xml:space="preserve"> МО «Хохорск» п.1.ст.6, ст.56, ст.57, бюджетного процесса, утвержденного решением Думы МО «Хохорск» и бюджетного кодекса РФ, Дума муниципального образования «Хохорск»,</w:t>
      </w:r>
    </w:p>
    <w:p w:rsidR="004E659C" w:rsidRPr="004E659C" w:rsidRDefault="004E659C" w:rsidP="004E659C">
      <w:pPr>
        <w:tabs>
          <w:tab w:val="left" w:pos="7470"/>
        </w:tabs>
        <w:spacing w:line="240" w:lineRule="auto"/>
        <w:jc w:val="both"/>
        <w:rPr>
          <w:rFonts w:ascii="Times New Roman" w:hAnsi="Times New Roman" w:cs="Times New Roman"/>
          <w:sz w:val="16"/>
          <w:szCs w:val="16"/>
        </w:rPr>
      </w:pPr>
    </w:p>
    <w:p w:rsidR="004E659C" w:rsidRPr="004E659C" w:rsidRDefault="004E659C" w:rsidP="004E659C">
      <w:pPr>
        <w:tabs>
          <w:tab w:val="left" w:pos="7470"/>
        </w:tabs>
        <w:spacing w:line="240" w:lineRule="auto"/>
        <w:jc w:val="center"/>
        <w:rPr>
          <w:rFonts w:ascii="Times New Roman" w:hAnsi="Times New Roman" w:cs="Times New Roman"/>
          <w:b/>
          <w:sz w:val="16"/>
          <w:szCs w:val="16"/>
        </w:rPr>
      </w:pPr>
      <w:r w:rsidRPr="004E659C">
        <w:rPr>
          <w:rFonts w:ascii="Times New Roman" w:hAnsi="Times New Roman" w:cs="Times New Roman"/>
          <w:b/>
          <w:sz w:val="16"/>
          <w:szCs w:val="16"/>
        </w:rPr>
        <w:t>РЕШИЛА:</w:t>
      </w:r>
    </w:p>
    <w:p w:rsidR="004E659C" w:rsidRPr="004E659C" w:rsidRDefault="004E659C" w:rsidP="004E659C">
      <w:pPr>
        <w:numPr>
          <w:ilvl w:val="0"/>
          <w:numId w:val="12"/>
        </w:numPr>
        <w:spacing w:after="0" w:line="240" w:lineRule="auto"/>
        <w:ind w:left="851"/>
        <w:jc w:val="both"/>
        <w:rPr>
          <w:rFonts w:ascii="Times New Roman" w:hAnsi="Times New Roman" w:cs="Times New Roman"/>
          <w:sz w:val="16"/>
          <w:szCs w:val="16"/>
        </w:rPr>
      </w:pPr>
      <w:r w:rsidRPr="004E659C">
        <w:rPr>
          <w:rFonts w:ascii="Times New Roman" w:hAnsi="Times New Roman" w:cs="Times New Roman"/>
          <w:sz w:val="16"/>
          <w:szCs w:val="16"/>
        </w:rPr>
        <w:t xml:space="preserve"> Утвердить основные характеристики бюджета муниципального образования «Хохорск» на 2024 год:</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 общий объем доходов бюджета на 2024 г. составит</w:t>
      </w:r>
      <w:r w:rsidRPr="004E659C">
        <w:rPr>
          <w:rFonts w:ascii="Times New Roman" w:hAnsi="Times New Roman" w:cs="Times New Roman"/>
          <w:color w:val="000000"/>
          <w:sz w:val="16"/>
          <w:szCs w:val="16"/>
        </w:rPr>
        <w:t xml:space="preserve"> 28 158,30 </w:t>
      </w:r>
      <w:r w:rsidRPr="004E659C">
        <w:rPr>
          <w:rFonts w:ascii="Times New Roman" w:hAnsi="Times New Roman" w:cs="Times New Roman"/>
          <w:sz w:val="16"/>
          <w:szCs w:val="16"/>
        </w:rPr>
        <w:t xml:space="preserve">тыс. руб., в том числе безвозмездные поступления в сумме </w:t>
      </w:r>
      <w:r w:rsidRPr="004E659C">
        <w:rPr>
          <w:rFonts w:ascii="Times New Roman" w:hAnsi="Times New Roman" w:cs="Times New Roman"/>
          <w:color w:val="000000"/>
          <w:sz w:val="16"/>
          <w:szCs w:val="16"/>
        </w:rPr>
        <w:t xml:space="preserve">21 078,30 </w:t>
      </w:r>
      <w:r w:rsidRPr="004E659C">
        <w:rPr>
          <w:rFonts w:ascii="Times New Roman" w:hAnsi="Times New Roman" w:cs="Times New Roman"/>
          <w:sz w:val="16"/>
          <w:szCs w:val="16"/>
        </w:rPr>
        <w:t xml:space="preserve">тыс. руб., </w:t>
      </w:r>
    </w:p>
    <w:p w:rsidR="004E659C" w:rsidRPr="004E659C" w:rsidRDefault="004E659C" w:rsidP="004E659C">
      <w:pPr>
        <w:spacing w:line="240" w:lineRule="auto"/>
        <w:jc w:val="both"/>
        <w:rPr>
          <w:rFonts w:ascii="Times New Roman" w:hAnsi="Times New Roman" w:cs="Times New Roman"/>
          <w:i/>
          <w:sz w:val="16"/>
          <w:szCs w:val="16"/>
        </w:rPr>
      </w:pPr>
      <w:r w:rsidRPr="004E659C">
        <w:rPr>
          <w:rFonts w:ascii="Times New Roman" w:hAnsi="Times New Roman" w:cs="Times New Roman"/>
          <w:sz w:val="16"/>
          <w:szCs w:val="16"/>
        </w:rPr>
        <w:t xml:space="preserve">- общий объем расходов бюджета составит </w:t>
      </w:r>
      <w:r w:rsidRPr="004E659C">
        <w:rPr>
          <w:rFonts w:ascii="Times New Roman" w:hAnsi="Times New Roman" w:cs="Times New Roman"/>
          <w:color w:val="000000"/>
          <w:sz w:val="16"/>
          <w:szCs w:val="16"/>
        </w:rPr>
        <w:t xml:space="preserve">28 512,30 </w:t>
      </w:r>
      <w:r w:rsidRPr="004E659C">
        <w:rPr>
          <w:rFonts w:ascii="Times New Roman" w:hAnsi="Times New Roman" w:cs="Times New Roman"/>
          <w:sz w:val="16"/>
          <w:szCs w:val="16"/>
        </w:rPr>
        <w:t xml:space="preserve"> тыс. руб.</w:t>
      </w:r>
      <w:r w:rsidRPr="004E659C">
        <w:rPr>
          <w:rFonts w:ascii="Times New Roman" w:hAnsi="Times New Roman" w:cs="Times New Roman"/>
          <w:i/>
          <w:sz w:val="16"/>
          <w:szCs w:val="16"/>
        </w:rPr>
        <w:t xml:space="preserve">, </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i/>
          <w:sz w:val="16"/>
          <w:szCs w:val="16"/>
        </w:rPr>
        <w:t xml:space="preserve">           </w:t>
      </w:r>
      <w:r w:rsidRPr="004E659C">
        <w:rPr>
          <w:rFonts w:ascii="Times New Roman" w:hAnsi="Times New Roman" w:cs="Times New Roman"/>
          <w:sz w:val="16"/>
          <w:szCs w:val="16"/>
        </w:rPr>
        <w:t xml:space="preserve">Размер дефицита местного бюджета на 2024 г   в сумме 354,00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b/>
          <w:sz w:val="16"/>
          <w:szCs w:val="16"/>
        </w:rPr>
        <w:t xml:space="preserve">         2</w:t>
      </w:r>
      <w:r w:rsidRPr="004E659C">
        <w:rPr>
          <w:rFonts w:ascii="Times New Roman" w:hAnsi="Times New Roman" w:cs="Times New Roman"/>
          <w:sz w:val="16"/>
          <w:szCs w:val="16"/>
        </w:rPr>
        <w:t>. Утвердить основные характеристики бюджета муниципального образования «Хохорск» на плановый период 2025-2026 годов:</w:t>
      </w:r>
    </w:p>
    <w:p w:rsidR="004E659C" w:rsidRPr="004E659C" w:rsidRDefault="004E659C" w:rsidP="004E659C">
      <w:pPr>
        <w:spacing w:line="240" w:lineRule="auto"/>
        <w:ind w:firstLine="708"/>
        <w:jc w:val="both"/>
        <w:rPr>
          <w:rFonts w:ascii="Times New Roman" w:hAnsi="Times New Roman" w:cs="Times New Roman"/>
          <w:sz w:val="16"/>
          <w:szCs w:val="16"/>
        </w:rPr>
      </w:pPr>
      <w:r w:rsidRPr="004E659C">
        <w:rPr>
          <w:rFonts w:ascii="Times New Roman" w:hAnsi="Times New Roman" w:cs="Times New Roman"/>
          <w:b/>
          <w:sz w:val="16"/>
          <w:szCs w:val="16"/>
        </w:rPr>
        <w:t xml:space="preserve">2.1. </w:t>
      </w:r>
      <w:r w:rsidRPr="004E659C">
        <w:rPr>
          <w:rFonts w:ascii="Times New Roman" w:hAnsi="Times New Roman" w:cs="Times New Roman"/>
          <w:sz w:val="16"/>
          <w:szCs w:val="16"/>
        </w:rPr>
        <w:t>Общий объем доходов на 2025 год составит  30 251,40 тыс. руб., в том числе безвозмездные поступления в сумме  25 291,40 тыс. руб.</w:t>
      </w:r>
    </w:p>
    <w:p w:rsidR="004E659C" w:rsidRPr="004E659C" w:rsidRDefault="004E659C" w:rsidP="004E659C">
      <w:pPr>
        <w:spacing w:line="240" w:lineRule="auto"/>
        <w:ind w:firstLine="708"/>
        <w:jc w:val="both"/>
        <w:rPr>
          <w:rFonts w:ascii="Times New Roman" w:hAnsi="Times New Roman" w:cs="Times New Roman"/>
          <w:i/>
          <w:sz w:val="16"/>
          <w:szCs w:val="16"/>
        </w:rPr>
      </w:pPr>
      <w:r w:rsidRPr="004E659C">
        <w:rPr>
          <w:rFonts w:ascii="Times New Roman" w:hAnsi="Times New Roman" w:cs="Times New Roman"/>
          <w:sz w:val="16"/>
          <w:szCs w:val="16"/>
        </w:rPr>
        <w:t xml:space="preserve"> общий объем расходов бюджета составит  30 499,40 тыс. руб.,</w:t>
      </w:r>
      <w:r w:rsidRPr="004E659C">
        <w:rPr>
          <w:rFonts w:ascii="Times New Roman" w:hAnsi="Times New Roman" w:cs="Times New Roman"/>
          <w:i/>
          <w:sz w:val="16"/>
          <w:szCs w:val="16"/>
        </w:rPr>
        <w:t xml:space="preserve"> в том числе условно-утвержденные расходы – 528,40 </w:t>
      </w:r>
      <w:r w:rsidRPr="004E659C">
        <w:rPr>
          <w:rFonts w:ascii="Times New Roman" w:hAnsi="Times New Roman" w:cs="Times New Roman"/>
          <w:sz w:val="16"/>
          <w:szCs w:val="16"/>
        </w:rPr>
        <w:t xml:space="preserve">тыс. </w:t>
      </w:r>
      <w:proofErr w:type="spellStart"/>
      <w:r w:rsidRPr="004E659C">
        <w:rPr>
          <w:rFonts w:ascii="Times New Roman" w:hAnsi="Times New Roman" w:cs="Times New Roman"/>
          <w:sz w:val="16"/>
          <w:szCs w:val="16"/>
        </w:rPr>
        <w:t>руб</w:t>
      </w:r>
      <w:proofErr w:type="spellEnd"/>
      <w:r w:rsidRPr="004E659C">
        <w:rPr>
          <w:rFonts w:ascii="Times New Roman" w:hAnsi="Times New Roman" w:cs="Times New Roman"/>
          <w:i/>
          <w:sz w:val="16"/>
          <w:szCs w:val="16"/>
        </w:rPr>
        <w:t xml:space="preserve"> </w:t>
      </w:r>
    </w:p>
    <w:p w:rsidR="004E659C" w:rsidRPr="004E659C" w:rsidRDefault="004E659C" w:rsidP="004E659C">
      <w:pPr>
        <w:spacing w:line="240" w:lineRule="auto"/>
        <w:ind w:firstLine="708"/>
        <w:jc w:val="both"/>
        <w:rPr>
          <w:rFonts w:ascii="Times New Roman" w:hAnsi="Times New Roman" w:cs="Times New Roman"/>
          <w:b/>
          <w:sz w:val="16"/>
          <w:szCs w:val="16"/>
        </w:rPr>
      </w:pPr>
      <w:r w:rsidRPr="004E659C">
        <w:rPr>
          <w:rFonts w:ascii="Times New Roman" w:hAnsi="Times New Roman" w:cs="Times New Roman"/>
          <w:sz w:val="16"/>
          <w:szCs w:val="16"/>
        </w:rPr>
        <w:t xml:space="preserve">Размер дефицита местного бюджета на 2025 г. в сумме 248,00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b/>
          <w:sz w:val="16"/>
          <w:szCs w:val="16"/>
        </w:rPr>
        <w:t xml:space="preserve">            2.2</w:t>
      </w:r>
      <w:r w:rsidRPr="004E659C">
        <w:rPr>
          <w:rFonts w:ascii="Times New Roman" w:hAnsi="Times New Roman" w:cs="Times New Roman"/>
          <w:sz w:val="16"/>
          <w:szCs w:val="16"/>
        </w:rPr>
        <w:t xml:space="preserve"> Общий объем доходов на 2026 год составит 22 514,10 тыс. руб.  в том числе безвозмездные поступления в сумме  17 454,10 тыс. руб. </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lastRenderedPageBreak/>
        <w:t>общий объем расходов бюджета составит 22 767,10 тыс. руб.,</w:t>
      </w:r>
      <w:r w:rsidRPr="004E659C">
        <w:rPr>
          <w:rFonts w:ascii="Times New Roman" w:hAnsi="Times New Roman" w:cs="Times New Roman"/>
          <w:i/>
          <w:sz w:val="16"/>
          <w:szCs w:val="16"/>
        </w:rPr>
        <w:t xml:space="preserve"> в том числе условно-утвержденные расходы – 1083,26 </w:t>
      </w:r>
      <w:r w:rsidRPr="004E659C">
        <w:rPr>
          <w:rFonts w:ascii="Times New Roman" w:hAnsi="Times New Roman" w:cs="Times New Roman"/>
          <w:sz w:val="16"/>
          <w:szCs w:val="16"/>
        </w:rPr>
        <w:t xml:space="preserve">тыс. </w:t>
      </w:r>
      <w:proofErr w:type="spellStart"/>
      <w:r w:rsidRPr="004E659C">
        <w:rPr>
          <w:rFonts w:ascii="Times New Roman" w:hAnsi="Times New Roman" w:cs="Times New Roman"/>
          <w:sz w:val="16"/>
          <w:szCs w:val="16"/>
        </w:rPr>
        <w:t>руб</w:t>
      </w:r>
      <w:proofErr w:type="spellEnd"/>
      <w:r w:rsidRPr="004E659C">
        <w:rPr>
          <w:rFonts w:ascii="Times New Roman" w:hAnsi="Times New Roman" w:cs="Times New Roman"/>
          <w:sz w:val="16"/>
          <w:szCs w:val="16"/>
        </w:rPr>
        <w:t xml:space="preserve"> </w:t>
      </w:r>
    </w:p>
    <w:p w:rsidR="004E659C" w:rsidRPr="004E659C" w:rsidRDefault="004E659C" w:rsidP="004E659C">
      <w:pPr>
        <w:spacing w:line="240" w:lineRule="auto"/>
        <w:ind w:firstLine="708"/>
        <w:jc w:val="both"/>
        <w:rPr>
          <w:rFonts w:ascii="Times New Roman" w:hAnsi="Times New Roman" w:cs="Times New Roman"/>
          <w:sz w:val="16"/>
          <w:szCs w:val="16"/>
        </w:rPr>
      </w:pPr>
      <w:r w:rsidRPr="004E659C">
        <w:rPr>
          <w:rFonts w:ascii="Times New Roman" w:hAnsi="Times New Roman" w:cs="Times New Roman"/>
          <w:sz w:val="16"/>
          <w:szCs w:val="16"/>
        </w:rPr>
        <w:t>Размер дефицита местного бюджета на 2026 г. в сумме 253,00 тыс. руб. или 5 процентов утвержденного общего годового объема доходов бюджета МО «Хохорск» без учета утвержденного объема безвозмездных поступлений.</w:t>
      </w:r>
    </w:p>
    <w:p w:rsidR="004E659C" w:rsidRPr="004E659C" w:rsidRDefault="004E659C" w:rsidP="004E659C">
      <w:pPr>
        <w:spacing w:line="240" w:lineRule="auto"/>
        <w:ind w:firstLine="708"/>
        <w:jc w:val="both"/>
        <w:rPr>
          <w:rFonts w:ascii="Times New Roman" w:hAnsi="Times New Roman" w:cs="Times New Roman"/>
          <w:sz w:val="16"/>
          <w:szCs w:val="16"/>
        </w:rPr>
      </w:pPr>
      <w:r w:rsidRPr="004E659C">
        <w:rPr>
          <w:rFonts w:ascii="Times New Roman" w:hAnsi="Times New Roman" w:cs="Times New Roman"/>
          <w:sz w:val="16"/>
          <w:szCs w:val="16"/>
        </w:rPr>
        <w:t xml:space="preserve">Направить на покрытие дефицита местного бюджета на 2024 год и плановый период 2025-2026 годы  поступления из источников финансирования дефицита местного бюджета согласно </w:t>
      </w:r>
      <w:r w:rsidRPr="004E659C">
        <w:rPr>
          <w:rFonts w:ascii="Times New Roman" w:hAnsi="Times New Roman" w:cs="Times New Roman"/>
          <w:b/>
          <w:i/>
          <w:sz w:val="16"/>
          <w:szCs w:val="16"/>
        </w:rPr>
        <w:t>приложению 1</w:t>
      </w:r>
      <w:r w:rsidRPr="004E659C">
        <w:rPr>
          <w:rFonts w:ascii="Times New Roman" w:hAnsi="Times New Roman" w:cs="Times New Roman"/>
          <w:sz w:val="16"/>
          <w:szCs w:val="16"/>
        </w:rPr>
        <w:t xml:space="preserve"> к настоящему Решению.</w:t>
      </w:r>
    </w:p>
    <w:p w:rsidR="004E659C" w:rsidRPr="004E659C" w:rsidRDefault="004E659C" w:rsidP="004E659C">
      <w:pPr>
        <w:spacing w:line="240" w:lineRule="auto"/>
        <w:ind w:firstLine="207"/>
        <w:jc w:val="both"/>
        <w:rPr>
          <w:rFonts w:ascii="Times New Roman" w:hAnsi="Times New Roman" w:cs="Times New Roman"/>
          <w:sz w:val="16"/>
          <w:szCs w:val="16"/>
        </w:rPr>
      </w:pPr>
      <w:r w:rsidRPr="004E659C">
        <w:rPr>
          <w:rFonts w:ascii="Times New Roman" w:hAnsi="Times New Roman" w:cs="Times New Roman"/>
          <w:b/>
          <w:sz w:val="16"/>
          <w:szCs w:val="16"/>
        </w:rPr>
        <w:t xml:space="preserve">    3</w:t>
      </w:r>
      <w:r w:rsidRPr="004E659C">
        <w:rPr>
          <w:rFonts w:ascii="Times New Roman" w:hAnsi="Times New Roman" w:cs="Times New Roman"/>
          <w:sz w:val="16"/>
          <w:szCs w:val="16"/>
        </w:rPr>
        <w:t xml:space="preserve">. Установить, что </w:t>
      </w:r>
      <w:proofErr w:type="gramStart"/>
      <w:r w:rsidRPr="004E659C">
        <w:rPr>
          <w:rFonts w:ascii="Times New Roman" w:hAnsi="Times New Roman" w:cs="Times New Roman"/>
          <w:sz w:val="16"/>
          <w:szCs w:val="16"/>
        </w:rPr>
        <w:t>доходы местного бюджета, поступающие в 2024 году и плановом периоде 2025-2026 годах формируются</w:t>
      </w:r>
      <w:proofErr w:type="gramEnd"/>
      <w:r w:rsidRPr="004E659C">
        <w:rPr>
          <w:rFonts w:ascii="Times New Roman" w:hAnsi="Times New Roman" w:cs="Times New Roman"/>
          <w:sz w:val="16"/>
          <w:szCs w:val="16"/>
        </w:rPr>
        <w:t xml:space="preserve">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4E659C" w:rsidRPr="004E659C" w:rsidRDefault="004E659C" w:rsidP="004E659C">
      <w:pPr>
        <w:numPr>
          <w:ilvl w:val="0"/>
          <w:numId w:val="6"/>
        </w:numPr>
        <w:spacing w:after="0" w:line="240" w:lineRule="auto"/>
        <w:ind w:left="567"/>
        <w:jc w:val="both"/>
        <w:rPr>
          <w:rFonts w:ascii="Times New Roman" w:hAnsi="Times New Roman" w:cs="Times New Roman"/>
          <w:sz w:val="16"/>
          <w:szCs w:val="16"/>
        </w:rPr>
      </w:pPr>
      <w:r w:rsidRPr="004E659C">
        <w:rPr>
          <w:rFonts w:ascii="Times New Roman" w:hAnsi="Times New Roman" w:cs="Times New Roman"/>
          <w:sz w:val="16"/>
          <w:szCs w:val="16"/>
        </w:rPr>
        <w:t>налога на доходы физических лиц - по нормативу 2 процента;</w:t>
      </w:r>
    </w:p>
    <w:p w:rsidR="004E659C" w:rsidRPr="004E659C" w:rsidRDefault="004E659C" w:rsidP="004E659C">
      <w:pPr>
        <w:numPr>
          <w:ilvl w:val="0"/>
          <w:numId w:val="6"/>
        </w:numPr>
        <w:spacing w:after="0" w:line="240" w:lineRule="auto"/>
        <w:ind w:left="567"/>
        <w:jc w:val="both"/>
        <w:rPr>
          <w:rFonts w:ascii="Times New Roman" w:hAnsi="Times New Roman" w:cs="Times New Roman"/>
          <w:sz w:val="16"/>
          <w:szCs w:val="16"/>
        </w:rPr>
      </w:pPr>
      <w:r w:rsidRPr="004E659C">
        <w:rPr>
          <w:rFonts w:ascii="Times New Roman" w:hAnsi="Times New Roman" w:cs="Times New Roman"/>
          <w:sz w:val="16"/>
          <w:szCs w:val="16"/>
        </w:rPr>
        <w:t>единого сельскохозяйственного налога - по нормативу 30 процентов;</w:t>
      </w:r>
    </w:p>
    <w:p w:rsidR="004E659C" w:rsidRPr="004E659C" w:rsidRDefault="004E659C" w:rsidP="004E659C">
      <w:pPr>
        <w:numPr>
          <w:ilvl w:val="0"/>
          <w:numId w:val="6"/>
        </w:numPr>
        <w:spacing w:after="0" w:line="240" w:lineRule="auto"/>
        <w:ind w:left="567"/>
        <w:jc w:val="both"/>
        <w:rPr>
          <w:rFonts w:ascii="Times New Roman" w:hAnsi="Times New Roman" w:cs="Times New Roman"/>
          <w:sz w:val="16"/>
          <w:szCs w:val="16"/>
        </w:rPr>
      </w:pPr>
      <w:proofErr w:type="gramStart"/>
      <w:r w:rsidRPr="004E659C">
        <w:rPr>
          <w:rFonts w:ascii="Times New Roman" w:hAnsi="Times New Roman" w:cs="Times New Roman"/>
          <w:sz w:val="16"/>
          <w:szCs w:val="16"/>
        </w:rPr>
        <w:t>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4E659C" w:rsidRPr="004E659C" w:rsidRDefault="004E659C" w:rsidP="004E659C">
      <w:pPr>
        <w:numPr>
          <w:ilvl w:val="0"/>
          <w:numId w:val="6"/>
        </w:numPr>
        <w:spacing w:after="0" w:line="240" w:lineRule="auto"/>
        <w:ind w:left="567"/>
        <w:jc w:val="both"/>
        <w:rPr>
          <w:rFonts w:ascii="Times New Roman" w:hAnsi="Times New Roman" w:cs="Times New Roman"/>
          <w:sz w:val="16"/>
          <w:szCs w:val="16"/>
        </w:rPr>
      </w:pPr>
      <w:r w:rsidRPr="004E659C">
        <w:rPr>
          <w:rFonts w:ascii="Times New Roman" w:hAnsi="Times New Roman" w:cs="Times New Roman"/>
          <w:sz w:val="16"/>
          <w:szCs w:val="16"/>
        </w:rPr>
        <w:t>земельного налога, взимаемого на территории поселений - по нормативу 100 процентов;</w:t>
      </w:r>
    </w:p>
    <w:p w:rsidR="004E659C" w:rsidRPr="004E659C" w:rsidRDefault="004E659C" w:rsidP="004E659C">
      <w:pPr>
        <w:numPr>
          <w:ilvl w:val="0"/>
          <w:numId w:val="6"/>
        </w:numPr>
        <w:spacing w:after="0" w:line="240" w:lineRule="auto"/>
        <w:ind w:left="567"/>
        <w:jc w:val="both"/>
        <w:rPr>
          <w:rFonts w:ascii="Times New Roman" w:hAnsi="Times New Roman" w:cs="Times New Roman"/>
          <w:sz w:val="16"/>
          <w:szCs w:val="16"/>
        </w:rPr>
      </w:pPr>
      <w:r w:rsidRPr="004E659C">
        <w:rPr>
          <w:rFonts w:ascii="Times New Roman" w:hAnsi="Times New Roman" w:cs="Times New Roman"/>
          <w:sz w:val="16"/>
          <w:szCs w:val="16"/>
        </w:rPr>
        <w:t>налога на имущество физических лиц - по нормативу 100 процентов;</w:t>
      </w:r>
    </w:p>
    <w:p w:rsidR="004E659C" w:rsidRPr="004E659C" w:rsidRDefault="004E659C" w:rsidP="004E659C">
      <w:pPr>
        <w:numPr>
          <w:ilvl w:val="0"/>
          <w:numId w:val="6"/>
        </w:numPr>
        <w:spacing w:after="0" w:line="240" w:lineRule="auto"/>
        <w:ind w:left="567"/>
        <w:jc w:val="both"/>
        <w:rPr>
          <w:rFonts w:ascii="Times New Roman" w:hAnsi="Times New Roman" w:cs="Times New Roman"/>
          <w:sz w:val="16"/>
          <w:szCs w:val="16"/>
        </w:rPr>
      </w:pPr>
      <w:r w:rsidRPr="004E659C">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РФ.</w:t>
      </w:r>
    </w:p>
    <w:p w:rsidR="004E659C" w:rsidRPr="004E659C" w:rsidRDefault="004E659C" w:rsidP="004E659C">
      <w:pPr>
        <w:numPr>
          <w:ilvl w:val="0"/>
          <w:numId w:val="6"/>
        </w:numPr>
        <w:spacing w:after="0" w:line="240" w:lineRule="auto"/>
        <w:ind w:left="567"/>
        <w:jc w:val="both"/>
        <w:rPr>
          <w:rFonts w:ascii="Times New Roman" w:hAnsi="Times New Roman" w:cs="Times New Roman"/>
          <w:sz w:val="16"/>
          <w:szCs w:val="16"/>
        </w:rPr>
      </w:pPr>
      <w:r w:rsidRPr="004E659C">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4E659C" w:rsidRPr="004E659C" w:rsidRDefault="004E659C" w:rsidP="004E659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E659C" w:rsidRPr="004E659C" w:rsidRDefault="004E659C" w:rsidP="004E659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w:t>
      </w:r>
      <w:r w:rsidRPr="004E659C">
        <w:rPr>
          <w:rFonts w:ascii="Times New Roman" w:hAnsi="Times New Roman" w:cs="Times New Roman"/>
          <w:sz w:val="16"/>
          <w:szCs w:val="16"/>
        </w:rPr>
        <w:lastRenderedPageBreak/>
        <w:t xml:space="preserve">предприятий, в том числе казенных, - по нормативу 100 процентов; </w:t>
      </w:r>
    </w:p>
    <w:p w:rsidR="004E659C" w:rsidRPr="004E659C" w:rsidRDefault="004E659C" w:rsidP="004E659C">
      <w:pPr>
        <w:numPr>
          <w:ilvl w:val="0"/>
          <w:numId w:val="7"/>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доходов от платных услуг, оказываемых муниципальными казенными учреждениями;</w:t>
      </w:r>
    </w:p>
    <w:p w:rsidR="004E659C" w:rsidRPr="004E659C" w:rsidRDefault="004E659C" w:rsidP="004E659C">
      <w:pPr>
        <w:numPr>
          <w:ilvl w:val="0"/>
          <w:numId w:val="7"/>
        </w:numPr>
        <w:autoSpaceDE w:val="0"/>
        <w:autoSpaceDN w:val="0"/>
        <w:adjustRightInd w:val="0"/>
        <w:spacing w:after="0" w:line="240" w:lineRule="auto"/>
        <w:jc w:val="both"/>
        <w:rPr>
          <w:rFonts w:ascii="Times New Roman" w:hAnsi="Times New Roman" w:cs="Times New Roman"/>
          <w:sz w:val="16"/>
          <w:szCs w:val="16"/>
        </w:rPr>
      </w:pPr>
      <w:proofErr w:type="gramStart"/>
      <w:r w:rsidRPr="004E659C">
        <w:rPr>
          <w:rFonts w:ascii="Times New Roman" w:hAnsi="Times New Roman" w:cs="Times New Roman"/>
          <w:sz w:val="16"/>
          <w:szCs w:val="16"/>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4E659C" w:rsidRPr="004E659C" w:rsidRDefault="004E659C" w:rsidP="004E659C">
      <w:pPr>
        <w:autoSpaceDE w:val="0"/>
        <w:autoSpaceDN w:val="0"/>
        <w:adjustRightInd w:val="0"/>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В бюджеты поселений до разграничения государственной собственности на землю поступают:</w:t>
      </w:r>
    </w:p>
    <w:p w:rsidR="004E659C" w:rsidRPr="004E659C" w:rsidRDefault="004E659C" w:rsidP="004E659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4E659C" w:rsidRPr="004E659C" w:rsidRDefault="004E659C" w:rsidP="004E659C">
      <w:pPr>
        <w:numPr>
          <w:ilvl w:val="0"/>
          <w:numId w:val="8"/>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4E659C" w:rsidRPr="004E659C" w:rsidRDefault="004E659C" w:rsidP="004E659C">
      <w:pPr>
        <w:autoSpaceDE w:val="0"/>
        <w:autoSpaceDN w:val="0"/>
        <w:adjustRightInd w:val="0"/>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4E659C" w:rsidRPr="004E659C" w:rsidRDefault="004E659C" w:rsidP="004E659C">
      <w:pPr>
        <w:autoSpaceDE w:val="0"/>
        <w:autoSpaceDN w:val="0"/>
        <w:adjustRightInd w:val="0"/>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В бюджеты поселений поступают:</w:t>
      </w:r>
    </w:p>
    <w:p w:rsidR="004E659C" w:rsidRPr="004E659C" w:rsidRDefault="004E659C" w:rsidP="004E659C">
      <w:pPr>
        <w:numPr>
          <w:ilvl w:val="0"/>
          <w:numId w:val="9"/>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4E659C" w:rsidRPr="004E659C" w:rsidRDefault="004E659C" w:rsidP="004E659C">
      <w:pPr>
        <w:numPr>
          <w:ilvl w:val="0"/>
          <w:numId w:val="9"/>
        </w:numPr>
        <w:autoSpaceDE w:val="0"/>
        <w:autoSpaceDN w:val="0"/>
        <w:adjustRightInd w:val="0"/>
        <w:spacing w:after="0" w:line="240" w:lineRule="auto"/>
        <w:jc w:val="both"/>
        <w:rPr>
          <w:rFonts w:ascii="Times New Roman" w:hAnsi="Times New Roman" w:cs="Times New Roman"/>
          <w:sz w:val="16"/>
          <w:szCs w:val="16"/>
        </w:rPr>
      </w:pPr>
      <w:proofErr w:type="gramStart"/>
      <w:r w:rsidRPr="004E659C">
        <w:rPr>
          <w:rFonts w:ascii="Times New Roman" w:hAnsi="Times New Roman" w:cs="Times New Roman"/>
          <w:sz w:val="16"/>
          <w:szCs w:val="16"/>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4E659C">
        <w:rPr>
          <w:rFonts w:ascii="Times New Roman" w:hAnsi="Times New Roman" w:cs="Times New Roman"/>
          <w:sz w:val="16"/>
          <w:szCs w:val="16"/>
        </w:rPr>
        <w:t xml:space="preserve"> иное;</w:t>
      </w:r>
    </w:p>
    <w:p w:rsidR="004E659C" w:rsidRPr="004E659C" w:rsidRDefault="004E659C" w:rsidP="004E659C">
      <w:pPr>
        <w:numPr>
          <w:ilvl w:val="0"/>
          <w:numId w:val="9"/>
        </w:numPr>
        <w:autoSpaceDE w:val="0"/>
        <w:autoSpaceDN w:val="0"/>
        <w:adjustRightInd w:val="0"/>
        <w:spacing w:after="0" w:line="240" w:lineRule="auto"/>
        <w:jc w:val="both"/>
        <w:rPr>
          <w:rFonts w:ascii="Times New Roman" w:hAnsi="Times New Roman" w:cs="Times New Roman"/>
          <w:sz w:val="16"/>
          <w:szCs w:val="16"/>
        </w:rPr>
      </w:pPr>
      <w:proofErr w:type="gramStart"/>
      <w:r w:rsidRPr="004E659C">
        <w:rPr>
          <w:rFonts w:ascii="Times New Roman" w:hAnsi="Times New Roman" w:cs="Times New Roman"/>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4E659C" w:rsidRPr="004E659C" w:rsidRDefault="004E659C" w:rsidP="004E659C">
      <w:pPr>
        <w:autoSpaceDE w:val="0"/>
        <w:autoSpaceDN w:val="0"/>
        <w:adjustRightInd w:val="0"/>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В соответствии со статьей 42 Бюджетного кодекса РФ к доходам бюджетов от использования имущества, </w:t>
      </w:r>
      <w:r w:rsidRPr="004E659C">
        <w:rPr>
          <w:rFonts w:ascii="Times New Roman" w:hAnsi="Times New Roman" w:cs="Times New Roman"/>
          <w:sz w:val="16"/>
          <w:szCs w:val="16"/>
        </w:rPr>
        <w:lastRenderedPageBreak/>
        <w:t>находящегося в государственной или муниципальной собственности, относятся:</w:t>
      </w:r>
    </w:p>
    <w:p w:rsidR="004E659C" w:rsidRPr="004E659C" w:rsidRDefault="004E659C" w:rsidP="004E659C">
      <w:pPr>
        <w:numPr>
          <w:ilvl w:val="0"/>
          <w:numId w:val="10"/>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E659C" w:rsidRPr="004E659C" w:rsidRDefault="004E659C" w:rsidP="004E659C">
      <w:pPr>
        <w:numPr>
          <w:ilvl w:val="0"/>
          <w:numId w:val="10"/>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4E659C" w:rsidRPr="004E659C" w:rsidRDefault="004E659C" w:rsidP="004E659C">
      <w:pPr>
        <w:numPr>
          <w:ilvl w:val="0"/>
          <w:numId w:val="10"/>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4E659C" w:rsidRPr="004E659C" w:rsidRDefault="004E659C" w:rsidP="004E659C">
      <w:pPr>
        <w:numPr>
          <w:ilvl w:val="0"/>
          <w:numId w:val="10"/>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плата за пользование бюджетными кредитами;</w:t>
      </w:r>
    </w:p>
    <w:p w:rsidR="004E659C" w:rsidRPr="004E659C" w:rsidRDefault="004E659C" w:rsidP="004E659C">
      <w:pPr>
        <w:numPr>
          <w:ilvl w:val="0"/>
          <w:numId w:val="10"/>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4E659C" w:rsidRPr="004E659C" w:rsidRDefault="004E659C" w:rsidP="004E659C">
      <w:pPr>
        <w:numPr>
          <w:ilvl w:val="0"/>
          <w:numId w:val="10"/>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4E659C" w:rsidRPr="004E659C" w:rsidRDefault="004E659C" w:rsidP="004E659C">
      <w:pPr>
        <w:numPr>
          <w:ilvl w:val="0"/>
          <w:numId w:val="10"/>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E659C" w:rsidRPr="004E659C" w:rsidRDefault="004E659C" w:rsidP="004E659C">
      <w:pPr>
        <w:autoSpaceDE w:val="0"/>
        <w:autoSpaceDN w:val="0"/>
        <w:adjustRightInd w:val="0"/>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В соответствии со ст. 46 Бюджетного Кодекса РФ в доходы местного бюджета поступают суммы денежных взысканий:</w:t>
      </w:r>
    </w:p>
    <w:p w:rsidR="004E659C" w:rsidRPr="004E659C" w:rsidRDefault="004E659C" w:rsidP="004E659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4E659C" w:rsidRPr="004E659C" w:rsidRDefault="004E659C" w:rsidP="004E659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за нарушение водного законодательства, установленное </w:t>
      </w:r>
      <w:proofErr w:type="gramStart"/>
      <w:r w:rsidRPr="004E659C">
        <w:rPr>
          <w:rFonts w:ascii="Times New Roman" w:hAnsi="Times New Roman" w:cs="Times New Roman"/>
          <w:sz w:val="16"/>
          <w:szCs w:val="16"/>
        </w:rPr>
        <w:t>на</w:t>
      </w:r>
      <w:proofErr w:type="gramEnd"/>
      <w:r w:rsidRPr="004E659C">
        <w:rPr>
          <w:rFonts w:ascii="Times New Roman" w:hAnsi="Times New Roman" w:cs="Times New Roman"/>
          <w:sz w:val="16"/>
          <w:szCs w:val="16"/>
        </w:rPr>
        <w:t xml:space="preserve"> водных объектов, находящихся в муниципальной собственности – по нормативу 100 процентов;</w:t>
      </w:r>
    </w:p>
    <w:p w:rsidR="004E659C" w:rsidRPr="004E659C" w:rsidRDefault="004E659C" w:rsidP="004E659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4E659C">
        <w:rPr>
          <w:rFonts w:ascii="Times New Roman" w:hAnsi="Times New Roman" w:cs="Times New Roman"/>
          <w:sz w:val="16"/>
          <w:szCs w:val="16"/>
        </w:rPr>
        <w:t>жд в сл</w:t>
      </w:r>
      <w:proofErr w:type="gramEnd"/>
      <w:r w:rsidRPr="004E659C">
        <w:rPr>
          <w:rFonts w:ascii="Times New Roman" w:hAnsi="Times New Roman" w:cs="Times New Roman"/>
          <w:sz w:val="16"/>
          <w:szCs w:val="16"/>
        </w:rPr>
        <w:t xml:space="preserve">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4E659C" w:rsidRPr="004E659C" w:rsidRDefault="004E659C" w:rsidP="004E659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за нарушение законодательства Российской Федерации об автомобильных дорогах и о дорожной деятельности, устанавливающего: </w:t>
      </w:r>
      <w:r w:rsidRPr="004E659C">
        <w:rPr>
          <w:rFonts w:ascii="Times New Roman" w:hAnsi="Times New Roman" w:cs="Times New Roman"/>
          <w:sz w:val="16"/>
          <w:szCs w:val="16"/>
        </w:rPr>
        <w:lastRenderedPageBreak/>
        <w:t>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4E659C" w:rsidRPr="004E659C" w:rsidRDefault="004E659C" w:rsidP="004E659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суммы денежных взысканий (штрафов) за несоблюдение  муниципальных правовых актов – по нормативу 100 процентов </w:t>
      </w:r>
    </w:p>
    <w:p w:rsidR="004E659C" w:rsidRPr="004E659C" w:rsidRDefault="004E659C" w:rsidP="004E659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4E659C" w:rsidRPr="004E659C" w:rsidRDefault="004E659C" w:rsidP="004E659C">
      <w:pPr>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4E659C" w:rsidRPr="004E659C" w:rsidRDefault="004E659C" w:rsidP="004E659C">
      <w:pPr>
        <w:widowControl w:val="0"/>
        <w:numPr>
          <w:ilvl w:val="0"/>
          <w:numId w:val="11"/>
        </w:numPr>
        <w:autoSpaceDE w:val="0"/>
        <w:autoSpaceDN w:val="0"/>
        <w:adjustRightInd w:val="0"/>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 </w:t>
      </w:r>
    </w:p>
    <w:p w:rsidR="004E659C" w:rsidRPr="004E659C" w:rsidRDefault="004E659C" w:rsidP="004E659C">
      <w:pPr>
        <w:numPr>
          <w:ilvl w:val="0"/>
          <w:numId w:val="4"/>
        </w:numPr>
        <w:spacing w:after="0" w:line="240" w:lineRule="auto"/>
        <w:ind w:left="284" w:firstLine="0"/>
        <w:jc w:val="both"/>
        <w:rPr>
          <w:rFonts w:ascii="Times New Roman" w:hAnsi="Times New Roman" w:cs="Times New Roman"/>
          <w:sz w:val="16"/>
          <w:szCs w:val="16"/>
        </w:rPr>
      </w:pPr>
      <w:r w:rsidRPr="004E659C">
        <w:rPr>
          <w:rFonts w:ascii="Times New Roman" w:hAnsi="Times New Roman" w:cs="Times New Roman"/>
          <w:sz w:val="16"/>
          <w:szCs w:val="16"/>
        </w:rPr>
        <w:t xml:space="preserve">Установить прогнозируемые доходы местного бюджета на 2024 год и плановый период 2025-2026 годов по классификации доходов по основным источникам в объеме согласно </w:t>
      </w:r>
      <w:r w:rsidRPr="004E659C">
        <w:rPr>
          <w:rFonts w:ascii="Times New Roman" w:hAnsi="Times New Roman" w:cs="Times New Roman"/>
          <w:b/>
          <w:i/>
          <w:sz w:val="16"/>
          <w:szCs w:val="16"/>
        </w:rPr>
        <w:t xml:space="preserve">приложению 2,3  </w:t>
      </w:r>
      <w:r w:rsidRPr="004E659C">
        <w:rPr>
          <w:rFonts w:ascii="Times New Roman" w:hAnsi="Times New Roman" w:cs="Times New Roman"/>
          <w:sz w:val="16"/>
          <w:szCs w:val="16"/>
        </w:rPr>
        <w:t xml:space="preserve">к настоящему Решению.                                                                                                                 </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proofErr w:type="gramStart"/>
      <w:r w:rsidRPr="004E659C">
        <w:rPr>
          <w:rFonts w:ascii="Times New Roman" w:hAnsi="Times New Roman" w:cs="Times New Roman"/>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4E659C">
        <w:rPr>
          <w:rFonts w:ascii="Times New Roman" w:hAnsi="Times New Roman" w:cs="Times New Roman"/>
          <w:sz w:val="16"/>
          <w:szCs w:val="16"/>
        </w:rPr>
        <w:t xml:space="preserve"> сметами доходов и расходов в пределах остатков средств на их лицевых счетах.</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b/>
          <w:sz w:val="16"/>
          <w:szCs w:val="16"/>
        </w:rPr>
        <w:t>5.1.</w:t>
      </w:r>
      <w:r w:rsidRPr="004E659C">
        <w:rPr>
          <w:rFonts w:ascii="Times New Roman" w:hAnsi="Times New Roman" w:cs="Times New Roman"/>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b/>
          <w:sz w:val="16"/>
          <w:szCs w:val="16"/>
        </w:rPr>
        <w:t>5.2</w:t>
      </w:r>
      <w:r w:rsidRPr="004E659C">
        <w:rPr>
          <w:rFonts w:ascii="Times New Roman" w:hAnsi="Times New Roman" w:cs="Times New Roman"/>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Утвердить распределение расходов местного бюджета на 2024 год и плановый период 2025-2026 годы по разделам, подразделам, целевым статьям расходов, видам </w:t>
      </w:r>
      <w:proofErr w:type="gramStart"/>
      <w:r w:rsidRPr="004E659C">
        <w:rPr>
          <w:rFonts w:ascii="Times New Roman" w:hAnsi="Times New Roman" w:cs="Times New Roman"/>
          <w:sz w:val="16"/>
          <w:szCs w:val="16"/>
        </w:rPr>
        <w:t>расходов функциональной классификации расходов бюджетов Российской Федерации</w:t>
      </w:r>
      <w:proofErr w:type="gramEnd"/>
      <w:r w:rsidRPr="004E659C">
        <w:rPr>
          <w:rFonts w:ascii="Times New Roman" w:hAnsi="Times New Roman" w:cs="Times New Roman"/>
          <w:sz w:val="16"/>
          <w:szCs w:val="16"/>
        </w:rPr>
        <w:t xml:space="preserve"> согласно </w:t>
      </w:r>
      <w:r w:rsidRPr="004E659C">
        <w:rPr>
          <w:rFonts w:ascii="Times New Roman" w:hAnsi="Times New Roman" w:cs="Times New Roman"/>
          <w:b/>
          <w:i/>
          <w:sz w:val="16"/>
          <w:szCs w:val="16"/>
        </w:rPr>
        <w:t xml:space="preserve">приложениям 4,5 </w:t>
      </w:r>
      <w:r w:rsidRPr="004E659C">
        <w:rPr>
          <w:rFonts w:ascii="Times New Roman" w:hAnsi="Times New Roman" w:cs="Times New Roman"/>
          <w:sz w:val="16"/>
          <w:szCs w:val="16"/>
        </w:rPr>
        <w:t xml:space="preserve"> к настоящему Решению.</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Утвердить распределение расходов местного бюджета на 2024 год и плановый период 2025-2026 годы по разделам, подразделам, целевым статьям расходов, видам </w:t>
      </w:r>
      <w:proofErr w:type="gramStart"/>
      <w:r w:rsidRPr="004E659C">
        <w:rPr>
          <w:rFonts w:ascii="Times New Roman" w:hAnsi="Times New Roman" w:cs="Times New Roman"/>
          <w:sz w:val="16"/>
          <w:szCs w:val="16"/>
        </w:rPr>
        <w:t>расходов ведомственной структуры расходов бюджетов Российской Федерации</w:t>
      </w:r>
      <w:proofErr w:type="gramEnd"/>
      <w:r w:rsidRPr="004E659C">
        <w:rPr>
          <w:rFonts w:ascii="Times New Roman" w:hAnsi="Times New Roman" w:cs="Times New Roman"/>
          <w:sz w:val="16"/>
          <w:szCs w:val="16"/>
        </w:rPr>
        <w:t xml:space="preserve"> согласно </w:t>
      </w:r>
      <w:r w:rsidRPr="004E659C">
        <w:rPr>
          <w:rFonts w:ascii="Times New Roman" w:hAnsi="Times New Roman" w:cs="Times New Roman"/>
          <w:b/>
          <w:i/>
          <w:sz w:val="16"/>
          <w:szCs w:val="16"/>
        </w:rPr>
        <w:t xml:space="preserve">приложениям 6,7 </w:t>
      </w:r>
      <w:r w:rsidRPr="004E659C">
        <w:rPr>
          <w:rFonts w:ascii="Times New Roman" w:hAnsi="Times New Roman" w:cs="Times New Roman"/>
          <w:sz w:val="16"/>
          <w:szCs w:val="16"/>
        </w:rPr>
        <w:t xml:space="preserve"> к настоящему Решению. </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Разрешить Администрации муниципального образования в пределах утвержденной Программы муниципальных внутренних заимствований на 2024 год и плановый период 2025-2026 годы принимать решения о привлечении кредитных ресурсов у банков и других кредитных организаций, а также заимствования иных юридических лиц.</w:t>
      </w:r>
    </w:p>
    <w:p w:rsidR="004E659C" w:rsidRPr="004E659C" w:rsidRDefault="004E659C" w:rsidP="004E659C">
      <w:pPr>
        <w:spacing w:line="240" w:lineRule="auto"/>
        <w:ind w:firstLine="708"/>
        <w:jc w:val="both"/>
        <w:rPr>
          <w:rFonts w:ascii="Times New Roman" w:hAnsi="Times New Roman" w:cs="Times New Roman"/>
          <w:sz w:val="16"/>
          <w:szCs w:val="16"/>
        </w:rPr>
      </w:pPr>
      <w:r w:rsidRPr="004E659C">
        <w:rPr>
          <w:rFonts w:ascii="Times New Roman" w:hAnsi="Times New Roman" w:cs="Times New Roman"/>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proofErr w:type="gramStart"/>
      <w:r w:rsidRPr="004E659C">
        <w:rPr>
          <w:rFonts w:ascii="Times New Roman" w:hAnsi="Times New Roman" w:cs="Times New Roman"/>
          <w:sz w:val="16"/>
          <w:szCs w:val="16"/>
        </w:rPr>
        <w:lastRenderedPageBreak/>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4E659C" w:rsidRPr="004E659C" w:rsidRDefault="004E659C" w:rsidP="004E659C">
      <w:pPr>
        <w:spacing w:line="240" w:lineRule="auto"/>
        <w:ind w:firstLine="708"/>
        <w:jc w:val="both"/>
        <w:rPr>
          <w:rFonts w:ascii="Times New Roman" w:hAnsi="Times New Roman" w:cs="Times New Roman"/>
          <w:sz w:val="16"/>
          <w:szCs w:val="16"/>
        </w:rPr>
      </w:pPr>
      <w:r w:rsidRPr="004E659C">
        <w:rPr>
          <w:rFonts w:ascii="Times New Roman" w:hAnsi="Times New Roman" w:cs="Times New Roman"/>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2024 год.</w:t>
      </w:r>
    </w:p>
    <w:p w:rsidR="004E659C" w:rsidRPr="004E659C" w:rsidRDefault="004E659C" w:rsidP="004E659C">
      <w:pPr>
        <w:spacing w:line="240" w:lineRule="auto"/>
        <w:ind w:firstLine="708"/>
        <w:jc w:val="both"/>
        <w:rPr>
          <w:rFonts w:ascii="Times New Roman" w:hAnsi="Times New Roman" w:cs="Times New Roman"/>
          <w:sz w:val="16"/>
          <w:szCs w:val="16"/>
        </w:rPr>
      </w:pPr>
      <w:r w:rsidRPr="004E659C">
        <w:rPr>
          <w:rFonts w:ascii="Times New Roman" w:hAnsi="Times New Roman" w:cs="Times New Roman"/>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4E659C" w:rsidRPr="004E659C" w:rsidRDefault="004E659C" w:rsidP="004E659C">
      <w:pPr>
        <w:spacing w:line="240" w:lineRule="auto"/>
        <w:ind w:firstLine="708"/>
        <w:jc w:val="both"/>
        <w:rPr>
          <w:rFonts w:ascii="Times New Roman" w:hAnsi="Times New Roman" w:cs="Times New Roman"/>
          <w:sz w:val="16"/>
          <w:szCs w:val="16"/>
        </w:rPr>
      </w:pPr>
      <w:r w:rsidRPr="004E659C">
        <w:rPr>
          <w:rFonts w:ascii="Times New Roman" w:hAnsi="Times New Roman" w:cs="Times New Roman"/>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4E659C" w:rsidRPr="004E659C" w:rsidRDefault="004E659C" w:rsidP="004E659C">
      <w:pPr>
        <w:shd w:val="clear" w:color="auto" w:fill="FFFFFF"/>
        <w:spacing w:line="240" w:lineRule="auto"/>
        <w:jc w:val="both"/>
        <w:rPr>
          <w:rFonts w:ascii="Times New Roman" w:hAnsi="Times New Roman" w:cs="Times New Roman"/>
          <w:color w:val="000000"/>
          <w:sz w:val="16"/>
          <w:szCs w:val="16"/>
        </w:rPr>
      </w:pPr>
      <w:r w:rsidRPr="004E659C">
        <w:rPr>
          <w:rFonts w:ascii="Times New Roman" w:hAnsi="Times New Roman" w:cs="Times New Roman"/>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4E659C">
        <w:rPr>
          <w:rFonts w:ascii="Times New Roman" w:hAnsi="Times New Roman" w:cs="Times New Roman"/>
          <w:sz w:val="16"/>
          <w:szCs w:val="16"/>
        </w:rPr>
        <w:t>недействительными</w:t>
      </w:r>
      <w:proofErr w:type="gramEnd"/>
      <w:r w:rsidRPr="004E659C">
        <w:rPr>
          <w:rFonts w:ascii="Times New Roman" w:hAnsi="Times New Roman" w:cs="Times New Roman"/>
          <w:sz w:val="16"/>
          <w:szCs w:val="16"/>
        </w:rPr>
        <w:t xml:space="preserve"> по иску вышестоящей организации или финансового органа администрации муниципального образования. </w:t>
      </w:r>
    </w:p>
    <w:p w:rsidR="004E659C" w:rsidRPr="004E659C" w:rsidRDefault="004E659C" w:rsidP="004E659C">
      <w:pPr>
        <w:pStyle w:val="a4"/>
        <w:numPr>
          <w:ilvl w:val="1"/>
          <w:numId w:val="4"/>
        </w:numPr>
        <w:shd w:val="clear" w:color="auto" w:fill="FFFFFF"/>
        <w:contextualSpacing/>
        <w:jc w:val="both"/>
        <w:rPr>
          <w:color w:val="000000"/>
          <w:sz w:val="16"/>
          <w:szCs w:val="16"/>
        </w:rPr>
      </w:pPr>
      <w:r w:rsidRPr="004E659C">
        <w:rPr>
          <w:color w:val="000000"/>
          <w:sz w:val="16"/>
          <w:szCs w:val="16"/>
        </w:rPr>
        <w:t>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МО «Хохорск»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4E659C" w:rsidRPr="004E659C" w:rsidRDefault="004E659C" w:rsidP="004E659C">
      <w:pPr>
        <w:shd w:val="clear" w:color="auto" w:fill="FFFFFF"/>
        <w:spacing w:line="240" w:lineRule="auto"/>
        <w:jc w:val="both"/>
        <w:rPr>
          <w:rFonts w:ascii="Times New Roman" w:hAnsi="Times New Roman" w:cs="Times New Roman"/>
          <w:color w:val="000000"/>
          <w:sz w:val="16"/>
          <w:szCs w:val="16"/>
        </w:rPr>
      </w:pPr>
      <w:r w:rsidRPr="004E659C">
        <w:rPr>
          <w:rFonts w:ascii="Times New Roman" w:hAnsi="Times New Roman" w:cs="Times New Roman"/>
          <w:color w:val="000000"/>
          <w:sz w:val="16"/>
          <w:szCs w:val="16"/>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4E659C" w:rsidRPr="004E659C" w:rsidRDefault="004E659C" w:rsidP="004E659C">
      <w:pPr>
        <w:shd w:val="clear" w:color="auto" w:fill="FFFFFF"/>
        <w:spacing w:line="240" w:lineRule="auto"/>
        <w:ind w:firstLine="708"/>
        <w:jc w:val="both"/>
        <w:rPr>
          <w:rFonts w:ascii="Times New Roman" w:hAnsi="Times New Roman" w:cs="Times New Roman"/>
          <w:sz w:val="16"/>
          <w:szCs w:val="16"/>
        </w:rPr>
      </w:pPr>
      <w:r w:rsidRPr="004E659C">
        <w:rPr>
          <w:rFonts w:ascii="Times New Roman" w:hAnsi="Times New Roman" w:cs="Times New Roman"/>
          <w:color w:val="000000"/>
          <w:sz w:val="16"/>
          <w:szCs w:val="16"/>
        </w:rPr>
        <w:t>1) авансовые платежи и расчеты по муниципальным контрактам о поставке товаров, выполнении работ, оказании услуг, заключаемым на сумму</w:t>
      </w:r>
      <w:r w:rsidRPr="004E659C">
        <w:rPr>
          <w:rFonts w:ascii="Times New Roman" w:hAnsi="Times New Roman" w:cs="Times New Roman"/>
          <w:sz w:val="16"/>
          <w:szCs w:val="16"/>
        </w:rPr>
        <w:t xml:space="preserve"> 50 000,0 тыс. рублей и более;</w:t>
      </w:r>
    </w:p>
    <w:p w:rsidR="004E659C" w:rsidRPr="004E659C" w:rsidRDefault="004E659C" w:rsidP="004E659C">
      <w:pPr>
        <w:shd w:val="clear" w:color="auto" w:fill="FFFFFF"/>
        <w:spacing w:line="240" w:lineRule="auto"/>
        <w:ind w:firstLine="708"/>
        <w:jc w:val="both"/>
        <w:rPr>
          <w:rFonts w:ascii="Times New Roman" w:hAnsi="Times New Roman" w:cs="Times New Roman"/>
          <w:color w:val="000000"/>
          <w:sz w:val="16"/>
          <w:szCs w:val="16"/>
        </w:rPr>
      </w:pPr>
      <w:proofErr w:type="gramStart"/>
      <w:r w:rsidRPr="004E659C">
        <w:rPr>
          <w:rFonts w:ascii="Times New Roman" w:hAnsi="Times New Roman" w:cs="Times New Roman"/>
          <w:color w:val="000000"/>
          <w:sz w:val="16"/>
          <w:szCs w:val="16"/>
        </w:rPr>
        <w:t>2) авансовые платежи и расчеты по контрактам (договорам) о поставке товаров, выполнении работ, оказании услуг, заключаемым на сумму</w:t>
      </w:r>
      <w:r w:rsidRPr="004E659C">
        <w:rPr>
          <w:rFonts w:ascii="Times New Roman" w:hAnsi="Times New Roman" w:cs="Times New Roman"/>
          <w:sz w:val="16"/>
          <w:szCs w:val="16"/>
        </w:rPr>
        <w:t xml:space="preserve"> 50 000,0 тыс. рублей и более бюджетными учреждениями МО «Хохорск»</w:t>
      </w:r>
      <w:r w:rsidRPr="004E659C">
        <w:rPr>
          <w:rFonts w:ascii="Times New Roman" w:hAnsi="Times New Roman" w:cs="Times New Roman"/>
          <w:color w:val="000000"/>
          <w:sz w:val="16"/>
          <w:szCs w:val="16"/>
        </w:rPr>
        <w:t>,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w:t>
      </w:r>
      <w:proofErr w:type="gramEnd"/>
      <w:r w:rsidRPr="004E659C">
        <w:rPr>
          <w:rFonts w:ascii="Times New Roman" w:hAnsi="Times New Roman" w:cs="Times New Roman"/>
          <w:color w:val="000000"/>
          <w:sz w:val="16"/>
          <w:szCs w:val="16"/>
        </w:rPr>
        <w:t xml:space="preserve"> Бюджетного кодекса Российской Федерации;</w:t>
      </w:r>
    </w:p>
    <w:p w:rsidR="004E659C" w:rsidRPr="004E659C" w:rsidRDefault="004E659C" w:rsidP="004E659C">
      <w:pPr>
        <w:shd w:val="clear" w:color="auto" w:fill="FFFFFF"/>
        <w:spacing w:line="240" w:lineRule="auto"/>
        <w:ind w:firstLine="284"/>
        <w:jc w:val="both"/>
        <w:rPr>
          <w:rFonts w:ascii="Times New Roman" w:hAnsi="Times New Roman" w:cs="Times New Roman"/>
          <w:color w:val="000000"/>
          <w:sz w:val="16"/>
          <w:szCs w:val="16"/>
        </w:rPr>
      </w:pPr>
      <w:r w:rsidRPr="004E659C">
        <w:rPr>
          <w:rFonts w:ascii="Times New Roman" w:hAnsi="Times New Roman" w:cs="Times New Roman"/>
          <w:color w:val="000000"/>
          <w:sz w:val="16"/>
          <w:szCs w:val="16"/>
        </w:rPr>
        <w:t xml:space="preserve">       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lastRenderedPageBreak/>
        <w:t xml:space="preserve">Установить на 2024 год и плановый период 2025-2026 годы резервный фонд администрации муниципального  образования «Хохорск» в размере: </w:t>
      </w:r>
    </w:p>
    <w:p w:rsidR="004E659C" w:rsidRPr="004E659C" w:rsidRDefault="004E659C" w:rsidP="004E659C">
      <w:pPr>
        <w:spacing w:line="240" w:lineRule="auto"/>
        <w:ind w:left="851"/>
        <w:jc w:val="both"/>
        <w:rPr>
          <w:rFonts w:ascii="Times New Roman" w:hAnsi="Times New Roman" w:cs="Times New Roman"/>
          <w:sz w:val="16"/>
          <w:szCs w:val="16"/>
        </w:rPr>
      </w:pPr>
      <w:r w:rsidRPr="004E659C">
        <w:rPr>
          <w:rFonts w:ascii="Times New Roman" w:hAnsi="Times New Roman" w:cs="Times New Roman"/>
          <w:sz w:val="16"/>
          <w:szCs w:val="16"/>
        </w:rPr>
        <w:t xml:space="preserve">      На 2024 – 30,00 тыс. рублей.</w:t>
      </w:r>
    </w:p>
    <w:p w:rsidR="004E659C" w:rsidRPr="004E659C" w:rsidRDefault="004E659C" w:rsidP="004E659C">
      <w:pPr>
        <w:spacing w:line="240" w:lineRule="auto"/>
        <w:ind w:left="1211"/>
        <w:jc w:val="both"/>
        <w:rPr>
          <w:rFonts w:ascii="Times New Roman" w:hAnsi="Times New Roman" w:cs="Times New Roman"/>
          <w:sz w:val="16"/>
          <w:szCs w:val="16"/>
        </w:rPr>
      </w:pPr>
      <w:r w:rsidRPr="004E659C">
        <w:rPr>
          <w:rFonts w:ascii="Times New Roman" w:hAnsi="Times New Roman" w:cs="Times New Roman"/>
          <w:sz w:val="16"/>
          <w:szCs w:val="16"/>
        </w:rPr>
        <w:t>На 2025 – 30,00 тыс. рублей.</w:t>
      </w:r>
    </w:p>
    <w:p w:rsidR="004E659C" w:rsidRPr="004E659C" w:rsidRDefault="004E659C" w:rsidP="004E659C">
      <w:pPr>
        <w:spacing w:line="240" w:lineRule="auto"/>
        <w:ind w:left="851"/>
        <w:jc w:val="both"/>
        <w:rPr>
          <w:rFonts w:ascii="Times New Roman" w:hAnsi="Times New Roman" w:cs="Times New Roman"/>
          <w:sz w:val="16"/>
          <w:szCs w:val="16"/>
        </w:rPr>
      </w:pPr>
      <w:r w:rsidRPr="004E659C">
        <w:rPr>
          <w:rFonts w:ascii="Times New Roman" w:hAnsi="Times New Roman" w:cs="Times New Roman"/>
          <w:sz w:val="16"/>
          <w:szCs w:val="16"/>
        </w:rPr>
        <w:t xml:space="preserve">      На 2026 – 30,00 тыс. рублей.</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Установить объем бюджетных ассигнований муниципального дорожного фонда</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                  На 2024 год – 2 486,80 тыс. руб.</w:t>
      </w:r>
    </w:p>
    <w:p w:rsidR="004E659C" w:rsidRPr="004E659C" w:rsidRDefault="004E659C" w:rsidP="004E659C">
      <w:pPr>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                  На 2025 год – 2 562,40 тыс. руб.</w:t>
      </w:r>
    </w:p>
    <w:p w:rsidR="004E659C" w:rsidRPr="004E659C" w:rsidRDefault="004E659C" w:rsidP="004E659C">
      <w:pPr>
        <w:tabs>
          <w:tab w:val="left" w:pos="1134"/>
          <w:tab w:val="left" w:pos="1276"/>
        </w:tabs>
        <w:spacing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                  На 2026 год – 2 651,30 тыс. руб.</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Администрация муниципального образования в праве в ходе исполнения Решения Думы «О бюджете МО «Хохорск» на 2024 год и плановый период 2025-2026 годы» вносить изменения </w:t>
      </w:r>
      <w:proofErr w:type="gramStart"/>
      <w:r w:rsidRPr="004E659C">
        <w:rPr>
          <w:rFonts w:ascii="Times New Roman" w:hAnsi="Times New Roman" w:cs="Times New Roman"/>
          <w:sz w:val="16"/>
          <w:szCs w:val="16"/>
        </w:rPr>
        <w:t>в</w:t>
      </w:r>
      <w:proofErr w:type="gramEnd"/>
      <w:r w:rsidRPr="004E659C">
        <w:rPr>
          <w:rFonts w:ascii="Times New Roman" w:hAnsi="Times New Roman" w:cs="Times New Roman"/>
          <w:sz w:val="16"/>
          <w:szCs w:val="16"/>
        </w:rPr>
        <w:t>:</w:t>
      </w:r>
    </w:p>
    <w:p w:rsidR="004E659C" w:rsidRPr="004E659C" w:rsidRDefault="004E659C" w:rsidP="004E659C">
      <w:pPr>
        <w:numPr>
          <w:ilvl w:val="0"/>
          <w:numId w:val="5"/>
        </w:numPr>
        <w:spacing w:after="0" w:line="240" w:lineRule="auto"/>
        <w:ind w:left="0" w:firstLine="1134"/>
        <w:jc w:val="both"/>
        <w:rPr>
          <w:rFonts w:ascii="Times New Roman" w:hAnsi="Times New Roman" w:cs="Times New Roman"/>
          <w:sz w:val="16"/>
          <w:szCs w:val="16"/>
        </w:rPr>
      </w:pPr>
      <w:r w:rsidRPr="004E659C">
        <w:rPr>
          <w:rFonts w:ascii="Times New Roman" w:hAnsi="Times New Roman" w:cs="Times New Roman"/>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4E659C" w:rsidRPr="004E659C" w:rsidRDefault="004E659C" w:rsidP="004E659C">
      <w:pPr>
        <w:numPr>
          <w:ilvl w:val="0"/>
          <w:numId w:val="5"/>
        </w:numPr>
        <w:spacing w:after="0" w:line="240" w:lineRule="auto"/>
        <w:ind w:left="0" w:firstLine="1134"/>
        <w:jc w:val="both"/>
        <w:rPr>
          <w:rFonts w:ascii="Times New Roman" w:hAnsi="Times New Roman" w:cs="Times New Roman"/>
          <w:sz w:val="16"/>
          <w:szCs w:val="16"/>
        </w:rPr>
      </w:pPr>
      <w:r w:rsidRPr="004E659C">
        <w:rPr>
          <w:rFonts w:ascii="Times New Roman" w:hAnsi="Times New Roman" w:cs="Times New Roman"/>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4E659C" w:rsidRPr="004E659C" w:rsidRDefault="004E659C" w:rsidP="004E659C">
      <w:pPr>
        <w:numPr>
          <w:ilvl w:val="0"/>
          <w:numId w:val="5"/>
        </w:numPr>
        <w:spacing w:after="0" w:line="240" w:lineRule="auto"/>
        <w:ind w:left="0" w:firstLine="1134"/>
        <w:jc w:val="both"/>
        <w:rPr>
          <w:rFonts w:ascii="Times New Roman" w:hAnsi="Times New Roman" w:cs="Times New Roman"/>
          <w:sz w:val="16"/>
          <w:szCs w:val="16"/>
        </w:rPr>
      </w:pPr>
      <w:r w:rsidRPr="004E659C">
        <w:rPr>
          <w:rFonts w:ascii="Times New Roman" w:hAnsi="Times New Roman" w:cs="Times New Roman"/>
          <w:sz w:val="16"/>
          <w:szCs w:val="16"/>
        </w:rPr>
        <w:t>экономическую структуру расходов местного бюджета – в случае образования в ходе исполнения местного бюджета на 2024 год экономии по отдельным статьям экономической классификации расходов;</w:t>
      </w:r>
    </w:p>
    <w:p w:rsidR="004E659C" w:rsidRPr="004E659C" w:rsidRDefault="004E659C" w:rsidP="004E659C">
      <w:pPr>
        <w:numPr>
          <w:ilvl w:val="0"/>
          <w:numId w:val="5"/>
        </w:numPr>
        <w:tabs>
          <w:tab w:val="left" w:pos="851"/>
        </w:tabs>
        <w:spacing w:after="0" w:line="240" w:lineRule="auto"/>
        <w:ind w:left="0" w:firstLine="1134"/>
        <w:jc w:val="both"/>
        <w:rPr>
          <w:rFonts w:ascii="Times New Roman" w:hAnsi="Times New Roman" w:cs="Times New Roman"/>
          <w:sz w:val="16"/>
          <w:szCs w:val="16"/>
        </w:rPr>
      </w:pPr>
      <w:proofErr w:type="gramStart"/>
      <w:r w:rsidRPr="004E659C">
        <w:rPr>
          <w:rFonts w:ascii="Times New Roman" w:hAnsi="Times New Roman" w:cs="Times New Roman"/>
          <w:sz w:val="16"/>
          <w:szCs w:val="16"/>
        </w:rPr>
        <w:t>ведомственную, функциональную и экономическую структуры расходов местного бюджета – на сумму остатков средств местного бюджета на 1 января 2024 года на счетах бюджетополучателей, финансируемых из местного бюджета  и в иных случаях, возникающих при исполнении бюджета поселения;</w:t>
      </w:r>
      <w:proofErr w:type="gramEnd"/>
    </w:p>
    <w:p w:rsidR="004E659C" w:rsidRPr="004E659C" w:rsidRDefault="004E659C" w:rsidP="004E659C">
      <w:pPr>
        <w:numPr>
          <w:ilvl w:val="0"/>
          <w:numId w:val="5"/>
        </w:numPr>
        <w:spacing w:after="0" w:line="240" w:lineRule="auto"/>
        <w:ind w:left="0" w:firstLine="1134"/>
        <w:jc w:val="both"/>
        <w:rPr>
          <w:rFonts w:ascii="Times New Roman" w:hAnsi="Times New Roman" w:cs="Times New Roman"/>
          <w:sz w:val="16"/>
          <w:szCs w:val="16"/>
        </w:rPr>
      </w:pPr>
      <w:r w:rsidRPr="004E659C">
        <w:rPr>
          <w:rFonts w:ascii="Times New Roman" w:hAnsi="Times New Roman" w:cs="Times New Roman"/>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4E659C" w:rsidRPr="004E659C" w:rsidRDefault="004E659C" w:rsidP="004E659C">
      <w:pPr>
        <w:numPr>
          <w:ilvl w:val="0"/>
          <w:numId w:val="5"/>
        </w:numPr>
        <w:spacing w:after="0" w:line="240" w:lineRule="auto"/>
        <w:ind w:left="0" w:firstLine="1134"/>
        <w:jc w:val="both"/>
        <w:rPr>
          <w:rFonts w:ascii="Times New Roman" w:hAnsi="Times New Roman" w:cs="Times New Roman"/>
          <w:sz w:val="16"/>
          <w:szCs w:val="16"/>
        </w:rPr>
      </w:pPr>
      <w:r w:rsidRPr="004E659C">
        <w:rPr>
          <w:rFonts w:ascii="Times New Roman" w:hAnsi="Times New Roman" w:cs="Times New Roman"/>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  Утвердить верхний предел муниципального внутреннего долга муниципального образования «Хохорск»</w:t>
      </w:r>
    </w:p>
    <w:p w:rsidR="004E659C" w:rsidRPr="004E659C" w:rsidRDefault="004E659C" w:rsidP="004E659C">
      <w:pPr>
        <w:spacing w:after="0" w:line="240" w:lineRule="auto"/>
        <w:ind w:left="708" w:hanging="282"/>
        <w:jc w:val="both"/>
        <w:rPr>
          <w:rFonts w:ascii="Times New Roman" w:hAnsi="Times New Roman" w:cs="Times New Roman"/>
          <w:sz w:val="16"/>
          <w:szCs w:val="16"/>
        </w:rPr>
      </w:pPr>
      <w:r w:rsidRPr="004E659C">
        <w:rPr>
          <w:rFonts w:ascii="Times New Roman" w:hAnsi="Times New Roman" w:cs="Times New Roman"/>
          <w:sz w:val="16"/>
          <w:szCs w:val="16"/>
        </w:rPr>
        <w:t xml:space="preserve">по состоянию на 1 января 2024 года в размере 354,00 тыс. рублей, в том числе верхний предел долга по муниципальным гарантиям муниципального образования «Хохорск» – 0 тыс. рублей. </w:t>
      </w:r>
    </w:p>
    <w:p w:rsidR="004E659C" w:rsidRPr="004E659C" w:rsidRDefault="004E659C" w:rsidP="004E659C">
      <w:pPr>
        <w:spacing w:after="0" w:line="240" w:lineRule="auto"/>
        <w:ind w:left="708" w:hanging="282"/>
        <w:jc w:val="both"/>
        <w:rPr>
          <w:rFonts w:ascii="Times New Roman" w:hAnsi="Times New Roman" w:cs="Times New Roman"/>
          <w:sz w:val="16"/>
          <w:szCs w:val="16"/>
        </w:rPr>
      </w:pPr>
      <w:r w:rsidRPr="004E659C">
        <w:rPr>
          <w:rFonts w:ascii="Times New Roman" w:hAnsi="Times New Roman" w:cs="Times New Roman"/>
          <w:sz w:val="16"/>
          <w:szCs w:val="16"/>
        </w:rPr>
        <w:t xml:space="preserve">по состоянию  на 1 января 2025 года в размере 602,00 тыс. рублей,  в том числе верхний предел долга по муниципальным гарантиям муниципального образования «Хохорск» – 0 тыс. рублей. </w:t>
      </w:r>
    </w:p>
    <w:p w:rsidR="004E659C" w:rsidRPr="004E659C" w:rsidRDefault="004E659C" w:rsidP="004E659C">
      <w:pPr>
        <w:spacing w:after="0" w:line="240" w:lineRule="auto"/>
        <w:ind w:left="708" w:hanging="282"/>
        <w:jc w:val="both"/>
        <w:rPr>
          <w:rFonts w:ascii="Times New Roman" w:hAnsi="Times New Roman" w:cs="Times New Roman"/>
          <w:sz w:val="16"/>
          <w:szCs w:val="16"/>
        </w:rPr>
      </w:pPr>
      <w:r w:rsidRPr="004E659C">
        <w:rPr>
          <w:rFonts w:ascii="Times New Roman" w:hAnsi="Times New Roman" w:cs="Times New Roman"/>
          <w:sz w:val="16"/>
          <w:szCs w:val="16"/>
        </w:rPr>
        <w:lastRenderedPageBreak/>
        <w:t xml:space="preserve">по состоянию 1 января 2026 года в размере 855,00 тыс. рублей, в том числе верхний предел долга по муниципальным гарантиям муниципального образования «Хохорск» – 0 тыс. рублей. </w:t>
      </w:r>
      <w:r w:rsidRPr="004E659C">
        <w:rPr>
          <w:rFonts w:ascii="Times New Roman" w:hAnsi="Times New Roman" w:cs="Times New Roman"/>
          <w:color w:val="FF0000"/>
          <w:sz w:val="16"/>
          <w:szCs w:val="16"/>
        </w:rPr>
        <w:t xml:space="preserve">    </w:t>
      </w:r>
      <w:r w:rsidRPr="004E659C">
        <w:rPr>
          <w:rFonts w:ascii="Times New Roman" w:hAnsi="Times New Roman" w:cs="Times New Roman"/>
          <w:sz w:val="16"/>
          <w:szCs w:val="16"/>
        </w:rPr>
        <w:t xml:space="preserve">                                                                                                                                                                                                                               </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 xml:space="preserve">Утвердить программу муниципальных внутренних заимствований МО «Хохорск» на 2024 год и плановый период 2025-2026 годы согласно </w:t>
      </w:r>
      <w:r w:rsidRPr="004E659C">
        <w:rPr>
          <w:rFonts w:ascii="Times New Roman" w:hAnsi="Times New Roman" w:cs="Times New Roman"/>
          <w:b/>
          <w:i/>
          <w:sz w:val="16"/>
          <w:szCs w:val="16"/>
        </w:rPr>
        <w:t xml:space="preserve">приложению 8 </w:t>
      </w:r>
      <w:r w:rsidRPr="004E659C">
        <w:rPr>
          <w:rFonts w:ascii="Times New Roman" w:hAnsi="Times New Roman" w:cs="Times New Roman"/>
          <w:sz w:val="16"/>
          <w:szCs w:val="16"/>
        </w:rPr>
        <w:t>к настоящему Решению.</w:t>
      </w:r>
    </w:p>
    <w:p w:rsidR="004E659C" w:rsidRPr="004E659C" w:rsidRDefault="004E659C" w:rsidP="004E659C">
      <w:pPr>
        <w:numPr>
          <w:ilvl w:val="0"/>
          <w:numId w:val="4"/>
        </w:numPr>
        <w:spacing w:after="0" w:line="240" w:lineRule="auto"/>
        <w:jc w:val="both"/>
        <w:rPr>
          <w:rFonts w:ascii="Times New Roman" w:hAnsi="Times New Roman" w:cs="Times New Roman"/>
          <w:sz w:val="16"/>
          <w:szCs w:val="16"/>
        </w:rPr>
      </w:pPr>
      <w:r w:rsidRPr="004E659C">
        <w:rPr>
          <w:rFonts w:ascii="Times New Roman" w:hAnsi="Times New Roman" w:cs="Times New Roman"/>
          <w:sz w:val="16"/>
          <w:szCs w:val="16"/>
        </w:rPr>
        <w:t>Настоящее Решение вступает в силу с 1 января 2024 года.</w:t>
      </w:r>
    </w:p>
    <w:p w:rsidR="004E659C" w:rsidRPr="004E659C" w:rsidRDefault="004E659C" w:rsidP="004E659C">
      <w:pPr>
        <w:numPr>
          <w:ilvl w:val="0"/>
          <w:numId w:val="4"/>
        </w:numPr>
        <w:spacing w:after="0" w:line="240" w:lineRule="auto"/>
        <w:rPr>
          <w:rFonts w:ascii="Times New Roman" w:hAnsi="Times New Roman" w:cs="Times New Roman"/>
          <w:sz w:val="16"/>
          <w:szCs w:val="16"/>
        </w:rPr>
      </w:pPr>
      <w:r w:rsidRPr="004E659C">
        <w:rPr>
          <w:rFonts w:ascii="Times New Roman" w:hAnsi="Times New Roman" w:cs="Times New Roman"/>
          <w:sz w:val="16"/>
          <w:szCs w:val="16"/>
        </w:rPr>
        <w:t>Опубликовать настоящее Решение в Вестнике МО «Хохорск»</w:t>
      </w:r>
    </w:p>
    <w:p w:rsidR="004E659C" w:rsidRPr="004E659C" w:rsidRDefault="004E659C" w:rsidP="004E659C">
      <w:pPr>
        <w:spacing w:line="240" w:lineRule="auto"/>
        <w:rPr>
          <w:rFonts w:ascii="Times New Roman" w:hAnsi="Times New Roman" w:cs="Times New Roman"/>
          <w:sz w:val="16"/>
          <w:szCs w:val="16"/>
        </w:rPr>
      </w:pPr>
    </w:p>
    <w:p w:rsidR="004E659C" w:rsidRPr="004E659C" w:rsidRDefault="004E659C" w:rsidP="004E659C">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4E659C">
        <w:rPr>
          <w:sz w:val="16"/>
          <w:szCs w:val="16"/>
        </w:rPr>
        <w:t xml:space="preserve">Председатель Думы </w:t>
      </w:r>
    </w:p>
    <w:p w:rsidR="004E659C" w:rsidRPr="004E659C" w:rsidRDefault="004E659C" w:rsidP="004E659C">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4E659C">
        <w:rPr>
          <w:sz w:val="16"/>
          <w:szCs w:val="16"/>
        </w:rPr>
        <w:t>Глава  муниципального образования  «Хохорск»</w:t>
      </w:r>
    </w:p>
    <w:p w:rsidR="004E659C" w:rsidRPr="004E659C" w:rsidRDefault="004E659C" w:rsidP="004E659C">
      <w:pPr>
        <w:pStyle w:val="a4"/>
        <w:ind w:left="720"/>
        <w:jc w:val="both"/>
        <w:rPr>
          <w:sz w:val="16"/>
          <w:szCs w:val="16"/>
        </w:rPr>
      </w:pPr>
      <w:proofErr w:type="spellStart"/>
      <w:r w:rsidRPr="004E659C">
        <w:rPr>
          <w:sz w:val="16"/>
          <w:szCs w:val="16"/>
        </w:rPr>
        <w:t>В.А.Барлуков</w:t>
      </w:r>
      <w:proofErr w:type="spellEnd"/>
    </w:p>
    <w:p w:rsidR="004E659C" w:rsidRPr="004E659C" w:rsidRDefault="004E659C" w:rsidP="004E659C">
      <w:pPr>
        <w:spacing w:after="0" w:line="240" w:lineRule="auto"/>
        <w:rPr>
          <w:rFonts w:ascii="Times New Roman" w:hAnsi="Times New Roman" w:cs="Times New Roman"/>
          <w:b/>
          <w:bCs/>
          <w:kern w:val="28"/>
          <w:sz w:val="16"/>
          <w:szCs w:val="16"/>
        </w:rPr>
      </w:pPr>
    </w:p>
    <w:p w:rsidR="001252E6" w:rsidRPr="001252E6" w:rsidRDefault="001252E6" w:rsidP="001252E6">
      <w:pPr>
        <w:spacing w:after="0" w:line="240" w:lineRule="auto"/>
        <w:jc w:val="center"/>
        <w:rPr>
          <w:rFonts w:ascii="Times New Roman" w:hAnsi="Times New Roman" w:cs="Times New Roman"/>
          <w:sz w:val="16"/>
          <w:szCs w:val="16"/>
        </w:rPr>
      </w:pPr>
      <w:r w:rsidRPr="001252E6">
        <w:rPr>
          <w:rFonts w:ascii="Times New Roman" w:hAnsi="Times New Roman" w:cs="Times New Roman"/>
          <w:b/>
          <w:bCs/>
          <w:kern w:val="28"/>
          <w:sz w:val="16"/>
          <w:szCs w:val="16"/>
        </w:rPr>
        <w:t>08.12.2023 г. № 15</w:t>
      </w:r>
    </w:p>
    <w:p w:rsidR="001252E6" w:rsidRPr="001252E6" w:rsidRDefault="001252E6" w:rsidP="001252E6">
      <w:pPr>
        <w:spacing w:after="0" w:line="240" w:lineRule="auto"/>
        <w:jc w:val="center"/>
        <w:rPr>
          <w:rFonts w:ascii="Times New Roman" w:hAnsi="Times New Roman" w:cs="Times New Roman"/>
          <w:b/>
          <w:bCs/>
          <w:kern w:val="28"/>
          <w:sz w:val="16"/>
          <w:szCs w:val="16"/>
        </w:rPr>
      </w:pPr>
      <w:r w:rsidRPr="001252E6">
        <w:rPr>
          <w:rFonts w:ascii="Times New Roman" w:hAnsi="Times New Roman" w:cs="Times New Roman"/>
          <w:b/>
          <w:bCs/>
          <w:kern w:val="28"/>
          <w:sz w:val="16"/>
          <w:szCs w:val="16"/>
        </w:rPr>
        <w:t>РОССИЙСКАЯ ФЕДЕРАЦИЯ</w:t>
      </w:r>
    </w:p>
    <w:p w:rsidR="001252E6" w:rsidRPr="001252E6" w:rsidRDefault="001252E6" w:rsidP="001252E6">
      <w:pPr>
        <w:spacing w:after="0" w:line="240" w:lineRule="auto"/>
        <w:jc w:val="center"/>
        <w:rPr>
          <w:rFonts w:ascii="Times New Roman" w:hAnsi="Times New Roman" w:cs="Times New Roman"/>
          <w:b/>
          <w:bCs/>
          <w:kern w:val="28"/>
          <w:sz w:val="16"/>
          <w:szCs w:val="16"/>
        </w:rPr>
      </w:pPr>
      <w:r w:rsidRPr="001252E6">
        <w:rPr>
          <w:rFonts w:ascii="Times New Roman" w:hAnsi="Times New Roman" w:cs="Times New Roman"/>
          <w:b/>
          <w:bCs/>
          <w:kern w:val="28"/>
          <w:sz w:val="16"/>
          <w:szCs w:val="16"/>
        </w:rPr>
        <w:t>ИРКУТСКАЯ ОБЛАСТЬ</w:t>
      </w:r>
    </w:p>
    <w:p w:rsidR="001252E6" w:rsidRPr="001252E6" w:rsidRDefault="001252E6" w:rsidP="001252E6">
      <w:pPr>
        <w:spacing w:after="0" w:line="240" w:lineRule="auto"/>
        <w:jc w:val="center"/>
        <w:rPr>
          <w:rFonts w:ascii="Times New Roman" w:hAnsi="Times New Roman" w:cs="Times New Roman"/>
          <w:b/>
          <w:bCs/>
          <w:kern w:val="28"/>
          <w:sz w:val="16"/>
          <w:szCs w:val="16"/>
        </w:rPr>
      </w:pPr>
      <w:r w:rsidRPr="001252E6">
        <w:rPr>
          <w:rFonts w:ascii="Times New Roman" w:hAnsi="Times New Roman" w:cs="Times New Roman"/>
          <w:b/>
          <w:bCs/>
          <w:kern w:val="28"/>
          <w:sz w:val="16"/>
          <w:szCs w:val="16"/>
        </w:rPr>
        <w:t>БОХАНСКИЙ МУНИЦИПАЛЬНЫЙ РАЙОН</w:t>
      </w:r>
    </w:p>
    <w:p w:rsidR="001252E6" w:rsidRPr="001252E6" w:rsidRDefault="001252E6" w:rsidP="001252E6">
      <w:pPr>
        <w:spacing w:after="0" w:line="240" w:lineRule="auto"/>
        <w:jc w:val="center"/>
        <w:rPr>
          <w:rFonts w:ascii="Times New Roman" w:hAnsi="Times New Roman" w:cs="Times New Roman"/>
          <w:b/>
          <w:bCs/>
          <w:kern w:val="28"/>
          <w:sz w:val="16"/>
          <w:szCs w:val="16"/>
        </w:rPr>
      </w:pPr>
      <w:r w:rsidRPr="001252E6">
        <w:rPr>
          <w:rFonts w:ascii="Times New Roman" w:hAnsi="Times New Roman" w:cs="Times New Roman"/>
          <w:b/>
          <w:bCs/>
          <w:kern w:val="28"/>
          <w:sz w:val="16"/>
          <w:szCs w:val="16"/>
        </w:rPr>
        <w:t>МУНИЦИПАЛЬНОЕ ОБРАЗОВАНИЕ «ХОХОРСК»</w:t>
      </w:r>
    </w:p>
    <w:p w:rsidR="001252E6" w:rsidRPr="001252E6" w:rsidRDefault="001252E6" w:rsidP="001252E6">
      <w:pPr>
        <w:spacing w:after="0" w:line="240" w:lineRule="auto"/>
        <w:jc w:val="center"/>
        <w:rPr>
          <w:rFonts w:ascii="Times New Roman" w:hAnsi="Times New Roman" w:cs="Times New Roman"/>
          <w:b/>
          <w:bCs/>
          <w:kern w:val="28"/>
          <w:sz w:val="16"/>
          <w:szCs w:val="16"/>
        </w:rPr>
      </w:pPr>
      <w:r w:rsidRPr="001252E6">
        <w:rPr>
          <w:rFonts w:ascii="Times New Roman" w:hAnsi="Times New Roman" w:cs="Times New Roman"/>
          <w:b/>
          <w:bCs/>
          <w:kern w:val="28"/>
          <w:sz w:val="16"/>
          <w:szCs w:val="16"/>
        </w:rPr>
        <w:t>ДУМА</w:t>
      </w:r>
    </w:p>
    <w:p w:rsidR="001252E6" w:rsidRPr="001252E6" w:rsidRDefault="001252E6" w:rsidP="001252E6">
      <w:pPr>
        <w:suppressAutoHyphens/>
        <w:autoSpaceDE w:val="0"/>
        <w:autoSpaceDN w:val="0"/>
        <w:adjustRightInd w:val="0"/>
        <w:spacing w:line="240" w:lineRule="auto"/>
        <w:jc w:val="center"/>
        <w:rPr>
          <w:rFonts w:ascii="Times New Roman" w:hAnsi="Times New Roman" w:cs="Times New Roman"/>
          <w:b/>
          <w:bCs/>
          <w:sz w:val="16"/>
          <w:szCs w:val="16"/>
        </w:rPr>
      </w:pPr>
    </w:p>
    <w:p w:rsidR="001252E6" w:rsidRPr="001252E6" w:rsidRDefault="001252E6" w:rsidP="001252E6">
      <w:pPr>
        <w:shd w:val="clear" w:color="auto" w:fill="FFFFFF"/>
        <w:spacing w:after="0" w:line="240" w:lineRule="auto"/>
        <w:jc w:val="center"/>
        <w:rPr>
          <w:rFonts w:ascii="Times New Roman" w:eastAsia="Times New Roman" w:hAnsi="Times New Roman" w:cs="Times New Roman"/>
          <w:b/>
          <w:color w:val="000000"/>
          <w:sz w:val="16"/>
          <w:szCs w:val="16"/>
        </w:rPr>
      </w:pPr>
      <w:r w:rsidRPr="001252E6">
        <w:rPr>
          <w:rFonts w:ascii="Times New Roman" w:eastAsia="Times New Roman" w:hAnsi="Times New Roman" w:cs="Times New Roman"/>
          <w:b/>
          <w:color w:val="000000"/>
          <w:sz w:val="16"/>
          <w:szCs w:val="16"/>
        </w:rPr>
        <w:t>О ПЕРЕДАЧЕ ЧАСТИ ПОЛНОМОЧИЙ ПО ИСПОЛНЕНИЮ БЮДЖЕТА МУНИЦИПАЛЬНОГО ОБРАЗОВАНИЯ «ХОХОРСК»</w:t>
      </w:r>
    </w:p>
    <w:p w:rsidR="001252E6" w:rsidRPr="001252E6" w:rsidRDefault="001252E6" w:rsidP="001252E6">
      <w:pPr>
        <w:shd w:val="clear" w:color="auto" w:fill="FFFFFF"/>
        <w:spacing w:after="0" w:line="240" w:lineRule="auto"/>
        <w:rPr>
          <w:rFonts w:ascii="Times New Roman" w:eastAsia="Times New Roman" w:hAnsi="Times New Roman" w:cs="Times New Roman"/>
          <w:color w:val="000000"/>
          <w:sz w:val="16"/>
          <w:szCs w:val="16"/>
        </w:rPr>
      </w:pPr>
    </w:p>
    <w:p w:rsidR="001252E6" w:rsidRPr="001252E6" w:rsidRDefault="001252E6" w:rsidP="001252E6">
      <w:pPr>
        <w:spacing w:line="240" w:lineRule="auto"/>
        <w:jc w:val="both"/>
        <w:rPr>
          <w:rFonts w:ascii="Times New Roman" w:hAnsi="Times New Roman" w:cs="Times New Roman"/>
          <w:sz w:val="16"/>
          <w:szCs w:val="16"/>
        </w:rPr>
      </w:pPr>
      <w:r w:rsidRPr="001252E6">
        <w:rPr>
          <w:rFonts w:ascii="Times New Roman" w:hAnsi="Times New Roman" w:cs="Times New Roman"/>
          <w:color w:val="212121"/>
          <w:sz w:val="16"/>
          <w:szCs w:val="16"/>
        </w:rPr>
        <w:t xml:space="preserve">            В соответствии со ст. 9, 142, 154 Бюджетного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 </w:t>
      </w:r>
      <w:r w:rsidRPr="001252E6">
        <w:rPr>
          <w:rFonts w:ascii="Times New Roman" w:hAnsi="Times New Roman" w:cs="Times New Roman"/>
          <w:sz w:val="16"/>
          <w:szCs w:val="16"/>
        </w:rPr>
        <w:t>статьей 154 Бюджетного кодекса Российской Федерации, на основании Устава муниципального образования «Хохорск», Дума муниципального образования «Хохорск»</w:t>
      </w:r>
    </w:p>
    <w:p w:rsidR="001252E6" w:rsidRPr="001252E6" w:rsidRDefault="001252E6" w:rsidP="001252E6">
      <w:pPr>
        <w:pStyle w:val="a6"/>
        <w:shd w:val="clear" w:color="auto" w:fill="FFFFFF"/>
        <w:spacing w:before="0" w:beforeAutospacing="0"/>
        <w:jc w:val="both"/>
        <w:rPr>
          <w:color w:val="212121"/>
          <w:sz w:val="16"/>
          <w:szCs w:val="16"/>
        </w:rPr>
      </w:pPr>
      <w:r w:rsidRPr="001252E6">
        <w:rPr>
          <w:color w:val="212121"/>
          <w:sz w:val="16"/>
          <w:szCs w:val="16"/>
        </w:rPr>
        <w:t xml:space="preserve">                                                    РЕШИЛА:</w:t>
      </w:r>
    </w:p>
    <w:p w:rsidR="001252E6" w:rsidRPr="001252E6" w:rsidRDefault="001252E6" w:rsidP="001252E6">
      <w:pPr>
        <w:pStyle w:val="a6"/>
        <w:shd w:val="clear" w:color="auto" w:fill="FFFFFF"/>
        <w:spacing w:before="0" w:beforeAutospacing="0"/>
        <w:jc w:val="both"/>
        <w:rPr>
          <w:color w:val="212121"/>
          <w:sz w:val="16"/>
          <w:szCs w:val="16"/>
        </w:rPr>
      </w:pPr>
      <w:r w:rsidRPr="001252E6">
        <w:rPr>
          <w:color w:val="212121"/>
          <w:sz w:val="16"/>
          <w:szCs w:val="16"/>
        </w:rPr>
        <w:t xml:space="preserve">1. </w:t>
      </w:r>
      <w:r w:rsidRPr="001252E6">
        <w:rPr>
          <w:sz w:val="16"/>
          <w:szCs w:val="16"/>
        </w:rPr>
        <w:t>В соответствии с частью 4 статьи 15 Федерального закона от 06 октября 2003 года № 131-ФЗ «Об общих принципах организации местного самоуправления в Российской Федерации» п</w:t>
      </w:r>
      <w:r w:rsidRPr="001252E6">
        <w:rPr>
          <w:color w:val="212121"/>
          <w:sz w:val="16"/>
          <w:szCs w:val="16"/>
        </w:rPr>
        <w:t xml:space="preserve">ередать </w:t>
      </w:r>
      <w:r w:rsidRPr="001252E6">
        <w:rPr>
          <w:sz w:val="16"/>
          <w:szCs w:val="16"/>
        </w:rPr>
        <w:t>Администрации муниципального образования «Боханский район» Иркутской области</w:t>
      </w:r>
      <w:r w:rsidRPr="001252E6">
        <w:rPr>
          <w:color w:val="212121"/>
          <w:sz w:val="16"/>
          <w:szCs w:val="16"/>
        </w:rPr>
        <w:t xml:space="preserve"> осуществление части полномочий по исполнению бюджета на 2024-2026 годы</w:t>
      </w:r>
    </w:p>
    <w:p w:rsidR="001252E6" w:rsidRPr="001252E6" w:rsidRDefault="001252E6" w:rsidP="001252E6">
      <w:pPr>
        <w:pStyle w:val="a6"/>
        <w:shd w:val="clear" w:color="auto" w:fill="FFFFFF"/>
        <w:spacing w:before="0" w:beforeAutospacing="0"/>
        <w:jc w:val="both"/>
        <w:rPr>
          <w:color w:val="212121"/>
          <w:sz w:val="16"/>
          <w:szCs w:val="16"/>
        </w:rPr>
      </w:pPr>
      <w:r w:rsidRPr="001252E6">
        <w:rPr>
          <w:color w:val="212121"/>
          <w:sz w:val="16"/>
          <w:szCs w:val="16"/>
        </w:rPr>
        <w:t>2. Установить, что реализация переданных полномочий осуществляется за счет иных межбюджетных трансфертов, передаваемых в бюджет Боханского муниципального района на основании решения об утверждении бюджета на соответствующий финансовый год.</w:t>
      </w:r>
    </w:p>
    <w:p w:rsidR="001252E6" w:rsidRPr="001252E6" w:rsidRDefault="001252E6" w:rsidP="001252E6">
      <w:pPr>
        <w:pStyle w:val="a6"/>
        <w:shd w:val="clear" w:color="auto" w:fill="FFFFFF"/>
        <w:spacing w:before="0" w:beforeAutospacing="0"/>
        <w:jc w:val="both"/>
        <w:rPr>
          <w:color w:val="212121"/>
          <w:sz w:val="16"/>
          <w:szCs w:val="16"/>
        </w:rPr>
      </w:pPr>
      <w:r w:rsidRPr="001252E6">
        <w:rPr>
          <w:color w:val="212121"/>
          <w:sz w:val="16"/>
          <w:szCs w:val="16"/>
        </w:rPr>
        <w:t xml:space="preserve">3. Поручить </w:t>
      </w:r>
      <w:r w:rsidRPr="001252E6">
        <w:rPr>
          <w:sz w:val="16"/>
          <w:szCs w:val="16"/>
        </w:rPr>
        <w:t xml:space="preserve">Администрации муниципального образования «Хохорск» </w:t>
      </w:r>
      <w:r w:rsidRPr="001252E6">
        <w:rPr>
          <w:color w:val="212121"/>
          <w:sz w:val="16"/>
          <w:szCs w:val="16"/>
        </w:rPr>
        <w:t>заключить Соглашение о передаче части полномочий по исполнению бюджета поселения на 2024-2026 годы.</w:t>
      </w:r>
    </w:p>
    <w:p w:rsidR="001252E6" w:rsidRPr="001252E6" w:rsidRDefault="001252E6" w:rsidP="001252E6">
      <w:pPr>
        <w:pStyle w:val="a6"/>
        <w:shd w:val="clear" w:color="auto" w:fill="FFFFFF"/>
        <w:spacing w:before="0" w:beforeAutospacing="0"/>
        <w:jc w:val="both"/>
        <w:rPr>
          <w:color w:val="212121"/>
          <w:sz w:val="16"/>
          <w:szCs w:val="16"/>
        </w:rPr>
      </w:pPr>
      <w:r w:rsidRPr="001252E6">
        <w:rPr>
          <w:color w:val="212121"/>
          <w:sz w:val="16"/>
          <w:szCs w:val="16"/>
        </w:rPr>
        <w:t>4. Пункт 1 данного решения вступает в силу с 01 января 2024 года.</w:t>
      </w:r>
    </w:p>
    <w:p w:rsidR="001252E6" w:rsidRPr="001252E6" w:rsidRDefault="001252E6" w:rsidP="001252E6">
      <w:pPr>
        <w:pStyle w:val="a6"/>
        <w:shd w:val="clear" w:color="auto" w:fill="FFFFFF"/>
        <w:spacing w:before="0" w:beforeAutospacing="0"/>
        <w:jc w:val="both"/>
        <w:rPr>
          <w:color w:val="212121"/>
          <w:sz w:val="16"/>
          <w:szCs w:val="16"/>
        </w:rPr>
      </w:pPr>
      <w:r w:rsidRPr="001252E6">
        <w:rPr>
          <w:color w:val="212121"/>
          <w:sz w:val="16"/>
          <w:szCs w:val="16"/>
        </w:rPr>
        <w:t>5. Пункты 2 и 3 данного решения вступают в силу с момента подписания.</w:t>
      </w:r>
    </w:p>
    <w:p w:rsidR="001252E6" w:rsidRPr="001252E6" w:rsidRDefault="001252E6" w:rsidP="001252E6">
      <w:pPr>
        <w:autoSpaceDE w:val="0"/>
        <w:autoSpaceDN w:val="0"/>
        <w:adjustRightInd w:val="0"/>
        <w:spacing w:after="0" w:line="240" w:lineRule="auto"/>
        <w:jc w:val="both"/>
        <w:rPr>
          <w:rFonts w:ascii="Times New Roman" w:hAnsi="Times New Roman" w:cs="Times New Roman"/>
          <w:color w:val="000000"/>
          <w:sz w:val="16"/>
          <w:szCs w:val="16"/>
        </w:rPr>
      </w:pPr>
      <w:r w:rsidRPr="001252E6">
        <w:rPr>
          <w:rFonts w:ascii="Times New Roman" w:eastAsia="Times New Roman" w:hAnsi="Times New Roman" w:cs="Times New Roman"/>
          <w:color w:val="000000"/>
          <w:sz w:val="16"/>
          <w:szCs w:val="16"/>
        </w:rPr>
        <w:t xml:space="preserve">6. </w:t>
      </w:r>
      <w:r w:rsidRPr="001252E6">
        <w:rPr>
          <w:rFonts w:ascii="Times New Roman" w:hAnsi="Times New Roman" w:cs="Times New Roman"/>
          <w:color w:val="000000"/>
          <w:sz w:val="16"/>
          <w:szCs w:val="16"/>
        </w:rPr>
        <w:t>Опубликовать настоящее решение Думы муниципального образования «Хохорск» в муниципальном вестнике МО «Хохорск» и на официальном сайте администрации муниципального образования «Боханский район».</w:t>
      </w:r>
    </w:p>
    <w:p w:rsidR="001252E6" w:rsidRPr="001252E6" w:rsidRDefault="001252E6" w:rsidP="001252E6">
      <w:pPr>
        <w:pStyle w:val="ConsNonformat"/>
        <w:widowControl/>
        <w:jc w:val="both"/>
        <w:rPr>
          <w:rFonts w:ascii="Times New Roman" w:hAnsi="Times New Roman" w:cs="Times New Roman"/>
          <w:sz w:val="16"/>
          <w:szCs w:val="16"/>
        </w:rPr>
      </w:pPr>
    </w:p>
    <w:p w:rsidR="001252E6" w:rsidRPr="001252E6" w:rsidRDefault="001252E6" w:rsidP="001252E6">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p>
    <w:p w:rsidR="001252E6" w:rsidRPr="001252E6" w:rsidRDefault="001252E6" w:rsidP="001252E6">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1252E6">
        <w:rPr>
          <w:sz w:val="16"/>
          <w:szCs w:val="16"/>
        </w:rPr>
        <w:t xml:space="preserve">Председатель Думы </w:t>
      </w:r>
    </w:p>
    <w:p w:rsidR="001252E6" w:rsidRPr="001252E6" w:rsidRDefault="001252E6" w:rsidP="001252E6">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1252E6">
        <w:rPr>
          <w:sz w:val="16"/>
          <w:szCs w:val="16"/>
        </w:rPr>
        <w:t>Глава  муниципального образования  «Хохорск»</w:t>
      </w:r>
    </w:p>
    <w:p w:rsidR="001252E6" w:rsidRPr="001252E6" w:rsidRDefault="001252E6" w:rsidP="001252E6">
      <w:pPr>
        <w:pStyle w:val="a4"/>
        <w:ind w:left="720"/>
        <w:jc w:val="both"/>
        <w:rPr>
          <w:sz w:val="16"/>
          <w:szCs w:val="16"/>
        </w:rPr>
      </w:pPr>
      <w:proofErr w:type="spellStart"/>
      <w:r w:rsidRPr="001252E6">
        <w:rPr>
          <w:sz w:val="16"/>
          <w:szCs w:val="16"/>
        </w:rPr>
        <w:t>В.А.Барлуков</w:t>
      </w:r>
      <w:proofErr w:type="spellEnd"/>
    </w:p>
    <w:p w:rsidR="000400A8" w:rsidRPr="000400A8" w:rsidRDefault="000400A8" w:rsidP="000400A8">
      <w:pPr>
        <w:spacing w:after="0" w:line="240" w:lineRule="auto"/>
        <w:jc w:val="center"/>
        <w:rPr>
          <w:rFonts w:ascii="Times New Roman" w:hAnsi="Times New Roman" w:cs="Times New Roman"/>
          <w:b/>
          <w:bCs/>
          <w:sz w:val="16"/>
          <w:szCs w:val="16"/>
        </w:rPr>
      </w:pPr>
      <w:r w:rsidRPr="000400A8">
        <w:rPr>
          <w:rFonts w:ascii="Times New Roman" w:hAnsi="Times New Roman" w:cs="Times New Roman"/>
          <w:b/>
          <w:bCs/>
          <w:sz w:val="16"/>
          <w:szCs w:val="16"/>
        </w:rPr>
        <w:t>28.12.2023 г. № 17</w:t>
      </w:r>
    </w:p>
    <w:p w:rsidR="000400A8" w:rsidRPr="000400A8" w:rsidRDefault="000400A8" w:rsidP="000400A8">
      <w:pPr>
        <w:spacing w:after="0" w:line="240" w:lineRule="auto"/>
        <w:jc w:val="center"/>
        <w:rPr>
          <w:rFonts w:ascii="Times New Roman" w:hAnsi="Times New Roman" w:cs="Times New Roman"/>
          <w:b/>
          <w:bCs/>
          <w:sz w:val="16"/>
          <w:szCs w:val="16"/>
        </w:rPr>
      </w:pPr>
      <w:r w:rsidRPr="000400A8">
        <w:rPr>
          <w:rFonts w:ascii="Times New Roman" w:hAnsi="Times New Roman" w:cs="Times New Roman"/>
          <w:b/>
          <w:bCs/>
          <w:sz w:val="16"/>
          <w:szCs w:val="16"/>
        </w:rPr>
        <w:lastRenderedPageBreak/>
        <w:t>РОССИЙСКАЯ ФЕДЕРАЦИЯ</w:t>
      </w:r>
    </w:p>
    <w:p w:rsidR="000400A8" w:rsidRPr="000400A8" w:rsidRDefault="000400A8" w:rsidP="000400A8">
      <w:pPr>
        <w:spacing w:after="0" w:line="240" w:lineRule="auto"/>
        <w:jc w:val="center"/>
        <w:rPr>
          <w:rFonts w:ascii="Times New Roman" w:hAnsi="Times New Roman" w:cs="Times New Roman"/>
          <w:b/>
          <w:bCs/>
          <w:sz w:val="16"/>
          <w:szCs w:val="16"/>
        </w:rPr>
      </w:pPr>
      <w:r w:rsidRPr="000400A8">
        <w:rPr>
          <w:rFonts w:ascii="Times New Roman" w:hAnsi="Times New Roman" w:cs="Times New Roman"/>
          <w:b/>
          <w:bCs/>
          <w:iCs/>
          <w:sz w:val="16"/>
          <w:szCs w:val="16"/>
        </w:rPr>
        <w:t>ИРКУТСКАЯ ОБЛАСТЬ</w:t>
      </w:r>
    </w:p>
    <w:p w:rsidR="000400A8" w:rsidRPr="000400A8" w:rsidRDefault="000400A8" w:rsidP="000400A8">
      <w:pPr>
        <w:spacing w:after="0" w:line="240" w:lineRule="auto"/>
        <w:jc w:val="center"/>
        <w:rPr>
          <w:rFonts w:ascii="Times New Roman" w:hAnsi="Times New Roman" w:cs="Times New Roman"/>
          <w:b/>
          <w:sz w:val="16"/>
          <w:szCs w:val="16"/>
        </w:rPr>
      </w:pPr>
      <w:r w:rsidRPr="000400A8">
        <w:rPr>
          <w:rFonts w:ascii="Times New Roman" w:hAnsi="Times New Roman" w:cs="Times New Roman"/>
          <w:b/>
          <w:sz w:val="16"/>
          <w:szCs w:val="16"/>
        </w:rPr>
        <w:t>БОХАНСКИЙ МУНИЦИПАЛЬНЫЙ РАЙОН</w:t>
      </w:r>
    </w:p>
    <w:p w:rsidR="000400A8" w:rsidRPr="000400A8" w:rsidRDefault="000400A8" w:rsidP="000400A8">
      <w:pPr>
        <w:spacing w:after="0" w:line="240" w:lineRule="auto"/>
        <w:jc w:val="center"/>
        <w:rPr>
          <w:rFonts w:ascii="Times New Roman" w:hAnsi="Times New Roman" w:cs="Times New Roman"/>
          <w:b/>
          <w:sz w:val="16"/>
          <w:szCs w:val="16"/>
        </w:rPr>
      </w:pPr>
      <w:r w:rsidRPr="000400A8">
        <w:rPr>
          <w:rFonts w:ascii="Times New Roman" w:hAnsi="Times New Roman" w:cs="Times New Roman"/>
          <w:b/>
          <w:sz w:val="16"/>
          <w:szCs w:val="16"/>
        </w:rPr>
        <w:t>МУНИЦИПАЛЬНОЕ ОБРАЗОВАНИЕ «ХОХОРСК»</w:t>
      </w:r>
    </w:p>
    <w:p w:rsidR="000400A8" w:rsidRPr="000400A8" w:rsidRDefault="000400A8" w:rsidP="000400A8">
      <w:pPr>
        <w:pStyle w:val="7"/>
        <w:spacing w:line="240" w:lineRule="auto"/>
        <w:jc w:val="center"/>
        <w:rPr>
          <w:rFonts w:ascii="Times New Roman" w:hAnsi="Times New Roman" w:cs="Times New Roman"/>
          <w:b/>
          <w:i w:val="0"/>
          <w:color w:val="auto"/>
          <w:sz w:val="16"/>
          <w:szCs w:val="16"/>
        </w:rPr>
      </w:pPr>
      <w:r w:rsidRPr="000400A8">
        <w:rPr>
          <w:rFonts w:ascii="Times New Roman" w:hAnsi="Times New Roman" w:cs="Times New Roman"/>
          <w:b/>
          <w:i w:val="0"/>
          <w:color w:val="auto"/>
          <w:sz w:val="16"/>
          <w:szCs w:val="16"/>
        </w:rPr>
        <w:t>ДУМА</w:t>
      </w:r>
    </w:p>
    <w:p w:rsidR="000400A8" w:rsidRPr="000400A8" w:rsidRDefault="000400A8" w:rsidP="000400A8">
      <w:pPr>
        <w:spacing w:after="0" w:line="240" w:lineRule="auto"/>
        <w:jc w:val="center"/>
        <w:rPr>
          <w:rFonts w:ascii="Times New Roman" w:hAnsi="Times New Roman" w:cs="Times New Roman"/>
          <w:b/>
          <w:sz w:val="16"/>
          <w:szCs w:val="16"/>
        </w:rPr>
      </w:pPr>
      <w:r w:rsidRPr="000400A8">
        <w:rPr>
          <w:rFonts w:ascii="Times New Roman" w:hAnsi="Times New Roman" w:cs="Times New Roman"/>
          <w:b/>
          <w:sz w:val="16"/>
          <w:szCs w:val="16"/>
        </w:rPr>
        <w:t>РЕШЕНИЕ</w:t>
      </w:r>
    </w:p>
    <w:p w:rsidR="000400A8" w:rsidRPr="000400A8" w:rsidRDefault="000400A8" w:rsidP="000400A8">
      <w:pPr>
        <w:rPr>
          <w:rFonts w:ascii="Times New Roman" w:hAnsi="Times New Roman" w:cs="Times New Roman"/>
          <w:sz w:val="16"/>
          <w:szCs w:val="16"/>
        </w:rPr>
      </w:pPr>
    </w:p>
    <w:p w:rsidR="000400A8" w:rsidRPr="000400A8" w:rsidRDefault="000400A8" w:rsidP="000400A8">
      <w:pPr>
        <w:tabs>
          <w:tab w:val="left" w:pos="7470"/>
        </w:tabs>
        <w:spacing w:after="0" w:line="240" w:lineRule="auto"/>
        <w:jc w:val="center"/>
        <w:rPr>
          <w:rFonts w:ascii="Times New Roman" w:hAnsi="Times New Roman" w:cs="Times New Roman"/>
          <w:b/>
          <w:sz w:val="16"/>
          <w:szCs w:val="16"/>
        </w:rPr>
      </w:pPr>
      <w:r w:rsidRPr="000400A8">
        <w:rPr>
          <w:rFonts w:ascii="Times New Roman" w:hAnsi="Times New Roman" w:cs="Times New Roman"/>
          <w:b/>
          <w:sz w:val="16"/>
          <w:szCs w:val="16"/>
        </w:rPr>
        <w:t xml:space="preserve">«О БЮДЖЕТЕ МУНИЦИПАЛЬНОГО ОБРАЗОВАНИЯ «ХОХОРСК» на 2024 ГОД И ПЛАНОВЫЙ ПЕРИОД </w:t>
      </w:r>
    </w:p>
    <w:p w:rsidR="000400A8" w:rsidRPr="000400A8" w:rsidRDefault="000400A8" w:rsidP="000400A8">
      <w:pPr>
        <w:tabs>
          <w:tab w:val="left" w:pos="7470"/>
        </w:tabs>
        <w:spacing w:after="0" w:line="240" w:lineRule="auto"/>
        <w:jc w:val="center"/>
        <w:rPr>
          <w:rFonts w:ascii="Times New Roman" w:hAnsi="Times New Roman" w:cs="Times New Roman"/>
          <w:b/>
          <w:sz w:val="16"/>
          <w:szCs w:val="16"/>
        </w:rPr>
      </w:pPr>
      <w:r w:rsidRPr="000400A8">
        <w:rPr>
          <w:rFonts w:ascii="Times New Roman" w:hAnsi="Times New Roman" w:cs="Times New Roman"/>
          <w:b/>
          <w:sz w:val="16"/>
          <w:szCs w:val="16"/>
        </w:rPr>
        <w:t>2025-2026 ГОДЫ»</w:t>
      </w:r>
    </w:p>
    <w:p w:rsidR="000400A8" w:rsidRPr="000400A8" w:rsidRDefault="000400A8" w:rsidP="000400A8">
      <w:pPr>
        <w:tabs>
          <w:tab w:val="left" w:pos="7470"/>
        </w:tabs>
        <w:jc w:val="center"/>
        <w:rPr>
          <w:rFonts w:ascii="Times New Roman" w:hAnsi="Times New Roman" w:cs="Times New Roman"/>
          <w:sz w:val="16"/>
          <w:szCs w:val="16"/>
        </w:rPr>
      </w:pPr>
    </w:p>
    <w:p w:rsidR="000400A8" w:rsidRPr="000400A8" w:rsidRDefault="000400A8" w:rsidP="000400A8">
      <w:pPr>
        <w:tabs>
          <w:tab w:val="left" w:pos="7470"/>
        </w:tabs>
        <w:jc w:val="both"/>
        <w:rPr>
          <w:rFonts w:ascii="Times New Roman" w:hAnsi="Times New Roman" w:cs="Times New Roman"/>
          <w:sz w:val="16"/>
          <w:szCs w:val="16"/>
        </w:rPr>
      </w:pPr>
      <w:r w:rsidRPr="000400A8">
        <w:rPr>
          <w:rFonts w:ascii="Times New Roman" w:hAnsi="Times New Roman" w:cs="Times New Roman"/>
          <w:sz w:val="16"/>
          <w:szCs w:val="16"/>
        </w:rPr>
        <w:t xml:space="preserve">          </w:t>
      </w:r>
      <w:proofErr w:type="gramStart"/>
      <w:r w:rsidRPr="000400A8">
        <w:rPr>
          <w:rFonts w:ascii="Times New Roman" w:hAnsi="Times New Roman" w:cs="Times New Roman"/>
          <w:sz w:val="16"/>
          <w:szCs w:val="16"/>
        </w:rPr>
        <w:t>Согласно Устава</w:t>
      </w:r>
      <w:proofErr w:type="gramEnd"/>
      <w:r w:rsidRPr="000400A8">
        <w:rPr>
          <w:rFonts w:ascii="Times New Roman" w:hAnsi="Times New Roman" w:cs="Times New Roman"/>
          <w:sz w:val="16"/>
          <w:szCs w:val="16"/>
        </w:rPr>
        <w:t xml:space="preserve"> МО «Хохорск» п.1.ст.6, ст.56, ст.57, бюджетного процесса, утвержденного решением Думы МО «Хохорск» и бюджетного кодекса РФ, Дума муниципального образования «Хохорск»,</w:t>
      </w:r>
    </w:p>
    <w:p w:rsidR="000400A8" w:rsidRPr="000400A8" w:rsidRDefault="000400A8" w:rsidP="000400A8">
      <w:pPr>
        <w:tabs>
          <w:tab w:val="left" w:pos="7470"/>
        </w:tabs>
        <w:jc w:val="center"/>
        <w:rPr>
          <w:rFonts w:ascii="Times New Roman" w:hAnsi="Times New Roman" w:cs="Times New Roman"/>
          <w:b/>
          <w:sz w:val="16"/>
          <w:szCs w:val="16"/>
        </w:rPr>
      </w:pPr>
      <w:r w:rsidRPr="000400A8">
        <w:rPr>
          <w:rFonts w:ascii="Times New Roman" w:hAnsi="Times New Roman" w:cs="Times New Roman"/>
          <w:b/>
          <w:sz w:val="16"/>
          <w:szCs w:val="16"/>
        </w:rPr>
        <w:t>РЕШИЛА:</w:t>
      </w:r>
    </w:p>
    <w:p w:rsidR="000400A8" w:rsidRPr="000400A8" w:rsidRDefault="000400A8" w:rsidP="000400A8">
      <w:pPr>
        <w:spacing w:after="0" w:line="240" w:lineRule="auto"/>
        <w:jc w:val="both"/>
        <w:rPr>
          <w:rFonts w:ascii="Times New Roman" w:hAnsi="Times New Roman" w:cs="Times New Roman"/>
          <w:sz w:val="16"/>
          <w:szCs w:val="16"/>
        </w:rPr>
      </w:pPr>
      <w:r w:rsidRPr="000400A8">
        <w:rPr>
          <w:rFonts w:ascii="Times New Roman" w:hAnsi="Times New Roman" w:cs="Times New Roman"/>
          <w:sz w:val="16"/>
          <w:szCs w:val="16"/>
        </w:rPr>
        <w:t>1. Утвердить основные характеристики бюджета муниципального образования «Хохорск» на 2024 год:</w:t>
      </w:r>
    </w:p>
    <w:p w:rsidR="000400A8" w:rsidRPr="000400A8" w:rsidRDefault="000400A8" w:rsidP="000400A8">
      <w:pPr>
        <w:spacing w:after="0" w:line="240" w:lineRule="auto"/>
        <w:jc w:val="both"/>
        <w:rPr>
          <w:rFonts w:ascii="Times New Roman" w:hAnsi="Times New Roman" w:cs="Times New Roman"/>
          <w:sz w:val="16"/>
          <w:szCs w:val="16"/>
        </w:rPr>
      </w:pPr>
      <w:r w:rsidRPr="000400A8">
        <w:rPr>
          <w:rFonts w:ascii="Times New Roman" w:hAnsi="Times New Roman" w:cs="Times New Roman"/>
          <w:sz w:val="16"/>
          <w:szCs w:val="16"/>
        </w:rPr>
        <w:t>- общий объем доходов бюджета на 2024 г. составит</w:t>
      </w:r>
      <w:r w:rsidRPr="000400A8">
        <w:rPr>
          <w:rFonts w:ascii="Times New Roman" w:hAnsi="Times New Roman" w:cs="Times New Roman"/>
          <w:color w:val="000000"/>
          <w:sz w:val="16"/>
          <w:szCs w:val="16"/>
        </w:rPr>
        <w:t xml:space="preserve"> 28 225,0 </w:t>
      </w:r>
      <w:r w:rsidRPr="000400A8">
        <w:rPr>
          <w:rFonts w:ascii="Times New Roman" w:hAnsi="Times New Roman" w:cs="Times New Roman"/>
          <w:sz w:val="16"/>
          <w:szCs w:val="16"/>
        </w:rPr>
        <w:t xml:space="preserve">тыс. руб., в том числе безвозмездные поступления в сумме </w:t>
      </w:r>
      <w:r w:rsidRPr="000400A8">
        <w:rPr>
          <w:rFonts w:ascii="Times New Roman" w:hAnsi="Times New Roman" w:cs="Times New Roman"/>
          <w:color w:val="000000"/>
          <w:sz w:val="16"/>
          <w:szCs w:val="16"/>
        </w:rPr>
        <w:t xml:space="preserve">21 143,6 </w:t>
      </w:r>
      <w:r w:rsidRPr="000400A8">
        <w:rPr>
          <w:rFonts w:ascii="Times New Roman" w:hAnsi="Times New Roman" w:cs="Times New Roman"/>
          <w:sz w:val="16"/>
          <w:szCs w:val="16"/>
        </w:rPr>
        <w:t xml:space="preserve">тыс. руб., </w:t>
      </w:r>
    </w:p>
    <w:p w:rsidR="000400A8" w:rsidRPr="000400A8" w:rsidRDefault="000400A8" w:rsidP="000400A8">
      <w:pPr>
        <w:spacing w:after="0" w:line="240" w:lineRule="auto"/>
        <w:jc w:val="both"/>
        <w:rPr>
          <w:rFonts w:ascii="Times New Roman" w:hAnsi="Times New Roman" w:cs="Times New Roman"/>
          <w:i/>
          <w:sz w:val="16"/>
          <w:szCs w:val="16"/>
        </w:rPr>
      </w:pPr>
      <w:r w:rsidRPr="000400A8">
        <w:rPr>
          <w:rFonts w:ascii="Times New Roman" w:hAnsi="Times New Roman" w:cs="Times New Roman"/>
          <w:sz w:val="16"/>
          <w:szCs w:val="16"/>
        </w:rPr>
        <w:t xml:space="preserve">- общий объем расходов бюджета составит </w:t>
      </w:r>
      <w:r w:rsidRPr="000400A8">
        <w:rPr>
          <w:rFonts w:ascii="Times New Roman" w:hAnsi="Times New Roman" w:cs="Times New Roman"/>
          <w:color w:val="000000"/>
          <w:sz w:val="16"/>
          <w:szCs w:val="16"/>
        </w:rPr>
        <w:t xml:space="preserve">28 579,07 </w:t>
      </w:r>
      <w:r w:rsidRPr="000400A8">
        <w:rPr>
          <w:rFonts w:ascii="Times New Roman" w:hAnsi="Times New Roman" w:cs="Times New Roman"/>
          <w:sz w:val="16"/>
          <w:szCs w:val="16"/>
        </w:rPr>
        <w:t xml:space="preserve"> тыс. руб.</w:t>
      </w:r>
      <w:r w:rsidRPr="000400A8">
        <w:rPr>
          <w:rFonts w:ascii="Times New Roman" w:hAnsi="Times New Roman" w:cs="Times New Roman"/>
          <w:i/>
          <w:sz w:val="16"/>
          <w:szCs w:val="16"/>
        </w:rPr>
        <w:t xml:space="preserve">, </w:t>
      </w:r>
    </w:p>
    <w:p w:rsidR="000400A8" w:rsidRPr="000400A8" w:rsidRDefault="000400A8" w:rsidP="000400A8">
      <w:pPr>
        <w:spacing w:after="0" w:line="240" w:lineRule="auto"/>
        <w:jc w:val="both"/>
        <w:rPr>
          <w:rFonts w:ascii="Times New Roman" w:hAnsi="Times New Roman" w:cs="Times New Roman"/>
          <w:sz w:val="16"/>
          <w:szCs w:val="16"/>
        </w:rPr>
      </w:pPr>
      <w:r w:rsidRPr="000400A8">
        <w:rPr>
          <w:rFonts w:ascii="Times New Roman" w:hAnsi="Times New Roman" w:cs="Times New Roman"/>
          <w:i/>
          <w:sz w:val="16"/>
          <w:szCs w:val="16"/>
        </w:rPr>
        <w:t xml:space="preserve">           </w:t>
      </w:r>
      <w:r w:rsidRPr="000400A8">
        <w:rPr>
          <w:rFonts w:ascii="Times New Roman" w:hAnsi="Times New Roman" w:cs="Times New Roman"/>
          <w:sz w:val="16"/>
          <w:szCs w:val="16"/>
        </w:rPr>
        <w:t xml:space="preserve">Размер дефицита местного бюджета на 2024 г. в сумме 354,07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0400A8" w:rsidRPr="000400A8" w:rsidRDefault="000400A8" w:rsidP="000400A8">
      <w:pPr>
        <w:spacing w:after="0" w:line="240" w:lineRule="auto"/>
        <w:jc w:val="both"/>
        <w:rPr>
          <w:rFonts w:ascii="Times New Roman" w:hAnsi="Times New Roman" w:cs="Times New Roman"/>
          <w:sz w:val="16"/>
          <w:szCs w:val="16"/>
        </w:rPr>
      </w:pPr>
      <w:r w:rsidRPr="000400A8">
        <w:rPr>
          <w:rFonts w:ascii="Times New Roman" w:hAnsi="Times New Roman" w:cs="Times New Roman"/>
          <w:b/>
          <w:sz w:val="16"/>
          <w:szCs w:val="16"/>
        </w:rPr>
        <w:t xml:space="preserve">         2</w:t>
      </w:r>
      <w:r w:rsidRPr="000400A8">
        <w:rPr>
          <w:rFonts w:ascii="Times New Roman" w:hAnsi="Times New Roman" w:cs="Times New Roman"/>
          <w:sz w:val="16"/>
          <w:szCs w:val="16"/>
        </w:rPr>
        <w:t>. Утвердить основные характеристики бюджета муниципального образования «Хохорск» на плановый период 2025-2026 годов:</w:t>
      </w:r>
    </w:p>
    <w:p w:rsidR="000400A8" w:rsidRPr="000400A8" w:rsidRDefault="000400A8" w:rsidP="000400A8">
      <w:pPr>
        <w:spacing w:after="0" w:line="240" w:lineRule="auto"/>
        <w:ind w:firstLine="708"/>
        <w:jc w:val="both"/>
        <w:rPr>
          <w:rFonts w:ascii="Times New Roman" w:hAnsi="Times New Roman" w:cs="Times New Roman"/>
          <w:sz w:val="16"/>
          <w:szCs w:val="16"/>
        </w:rPr>
      </w:pPr>
      <w:r w:rsidRPr="000400A8">
        <w:rPr>
          <w:rFonts w:ascii="Times New Roman" w:hAnsi="Times New Roman" w:cs="Times New Roman"/>
          <w:b/>
          <w:sz w:val="16"/>
          <w:szCs w:val="16"/>
        </w:rPr>
        <w:t xml:space="preserve">2.1. </w:t>
      </w:r>
      <w:r w:rsidRPr="000400A8">
        <w:rPr>
          <w:rFonts w:ascii="Times New Roman" w:hAnsi="Times New Roman" w:cs="Times New Roman"/>
          <w:sz w:val="16"/>
          <w:szCs w:val="16"/>
        </w:rPr>
        <w:t>Общий объем доходов на 2025 год составит  22 560,0 тыс. руб., в том числе безвозмездные поступления в сумме  17 599,10 тыс. руб.</w:t>
      </w:r>
    </w:p>
    <w:p w:rsidR="000400A8" w:rsidRPr="000400A8" w:rsidRDefault="000400A8" w:rsidP="000400A8">
      <w:pPr>
        <w:spacing w:after="0" w:line="240" w:lineRule="auto"/>
        <w:ind w:firstLine="708"/>
        <w:jc w:val="both"/>
        <w:rPr>
          <w:rFonts w:ascii="Times New Roman" w:hAnsi="Times New Roman" w:cs="Times New Roman"/>
          <w:i/>
          <w:sz w:val="16"/>
          <w:szCs w:val="16"/>
        </w:rPr>
      </w:pPr>
      <w:r w:rsidRPr="000400A8">
        <w:rPr>
          <w:rFonts w:ascii="Times New Roman" w:hAnsi="Times New Roman" w:cs="Times New Roman"/>
          <w:sz w:val="16"/>
          <w:szCs w:val="16"/>
        </w:rPr>
        <w:t xml:space="preserve"> общий объем расходов бюджета составит  22 808,05 тыс. руб.,</w:t>
      </w:r>
      <w:r w:rsidRPr="000400A8">
        <w:rPr>
          <w:rFonts w:ascii="Times New Roman" w:hAnsi="Times New Roman" w:cs="Times New Roman"/>
          <w:i/>
          <w:sz w:val="16"/>
          <w:szCs w:val="16"/>
        </w:rPr>
        <w:t xml:space="preserve"> в том числе условно-утвержденные расходы – 528,16 </w:t>
      </w:r>
      <w:r w:rsidRPr="000400A8">
        <w:rPr>
          <w:rFonts w:ascii="Times New Roman" w:hAnsi="Times New Roman" w:cs="Times New Roman"/>
          <w:sz w:val="16"/>
          <w:szCs w:val="16"/>
        </w:rPr>
        <w:t xml:space="preserve">тыс. </w:t>
      </w:r>
      <w:proofErr w:type="spellStart"/>
      <w:r w:rsidRPr="000400A8">
        <w:rPr>
          <w:rFonts w:ascii="Times New Roman" w:hAnsi="Times New Roman" w:cs="Times New Roman"/>
          <w:sz w:val="16"/>
          <w:szCs w:val="16"/>
        </w:rPr>
        <w:t>руб</w:t>
      </w:r>
      <w:proofErr w:type="spellEnd"/>
      <w:r w:rsidRPr="000400A8">
        <w:rPr>
          <w:rFonts w:ascii="Times New Roman" w:hAnsi="Times New Roman" w:cs="Times New Roman"/>
          <w:i/>
          <w:sz w:val="16"/>
          <w:szCs w:val="16"/>
        </w:rPr>
        <w:t xml:space="preserve"> </w:t>
      </w:r>
    </w:p>
    <w:p w:rsidR="000400A8" w:rsidRPr="000400A8" w:rsidRDefault="000400A8" w:rsidP="000400A8">
      <w:pPr>
        <w:spacing w:after="0" w:line="240" w:lineRule="auto"/>
        <w:ind w:firstLine="708"/>
        <w:jc w:val="both"/>
        <w:rPr>
          <w:rFonts w:ascii="Times New Roman" w:hAnsi="Times New Roman" w:cs="Times New Roman"/>
          <w:b/>
          <w:sz w:val="16"/>
          <w:szCs w:val="16"/>
        </w:rPr>
      </w:pPr>
      <w:r w:rsidRPr="000400A8">
        <w:rPr>
          <w:rFonts w:ascii="Times New Roman" w:hAnsi="Times New Roman" w:cs="Times New Roman"/>
          <w:sz w:val="16"/>
          <w:szCs w:val="16"/>
        </w:rPr>
        <w:t xml:space="preserve">Размер дефицита местного бюджета на 2025 г. в сумме 248,05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0400A8" w:rsidRPr="000400A8" w:rsidRDefault="000400A8" w:rsidP="000400A8">
      <w:pPr>
        <w:spacing w:after="0" w:line="240" w:lineRule="auto"/>
        <w:jc w:val="both"/>
        <w:rPr>
          <w:rFonts w:ascii="Times New Roman" w:hAnsi="Times New Roman" w:cs="Times New Roman"/>
          <w:sz w:val="16"/>
          <w:szCs w:val="16"/>
        </w:rPr>
      </w:pPr>
      <w:r w:rsidRPr="000400A8">
        <w:rPr>
          <w:rFonts w:ascii="Times New Roman" w:hAnsi="Times New Roman" w:cs="Times New Roman"/>
          <w:b/>
          <w:sz w:val="16"/>
          <w:szCs w:val="16"/>
        </w:rPr>
        <w:t xml:space="preserve">            2.2</w:t>
      </w:r>
      <w:r w:rsidRPr="000400A8">
        <w:rPr>
          <w:rFonts w:ascii="Times New Roman" w:hAnsi="Times New Roman" w:cs="Times New Roman"/>
          <w:sz w:val="16"/>
          <w:szCs w:val="16"/>
        </w:rPr>
        <w:t xml:space="preserve"> Общий объем доходов на 2026 год составит 28 494,30 тыс. руб.  в том числе безвозмездные поступления в сумме  23 430,40 тыс. руб. </w:t>
      </w:r>
    </w:p>
    <w:p w:rsidR="000400A8" w:rsidRPr="000400A8" w:rsidRDefault="000400A8" w:rsidP="000400A8">
      <w:pPr>
        <w:spacing w:after="0" w:line="240" w:lineRule="auto"/>
        <w:ind w:firstLine="708"/>
        <w:jc w:val="both"/>
        <w:rPr>
          <w:rFonts w:ascii="Times New Roman" w:hAnsi="Times New Roman" w:cs="Times New Roman"/>
          <w:sz w:val="16"/>
          <w:szCs w:val="16"/>
        </w:rPr>
      </w:pPr>
      <w:r w:rsidRPr="000400A8">
        <w:rPr>
          <w:rFonts w:ascii="Times New Roman" w:hAnsi="Times New Roman" w:cs="Times New Roman"/>
          <w:sz w:val="16"/>
          <w:szCs w:val="16"/>
        </w:rPr>
        <w:t>общий объем расходов бюджета составит 28 747,50 тыс. руб.,</w:t>
      </w:r>
      <w:r w:rsidRPr="000400A8">
        <w:rPr>
          <w:rFonts w:ascii="Times New Roman" w:hAnsi="Times New Roman" w:cs="Times New Roman"/>
          <w:i/>
          <w:sz w:val="16"/>
          <w:szCs w:val="16"/>
        </w:rPr>
        <w:t xml:space="preserve"> в том числе условно-утвержденные расходы – 1083,02 </w:t>
      </w:r>
      <w:r w:rsidRPr="000400A8">
        <w:rPr>
          <w:rFonts w:ascii="Times New Roman" w:hAnsi="Times New Roman" w:cs="Times New Roman"/>
          <w:sz w:val="16"/>
          <w:szCs w:val="16"/>
        </w:rPr>
        <w:t xml:space="preserve">тыс. </w:t>
      </w:r>
      <w:proofErr w:type="spellStart"/>
      <w:r w:rsidRPr="000400A8">
        <w:rPr>
          <w:rFonts w:ascii="Times New Roman" w:hAnsi="Times New Roman" w:cs="Times New Roman"/>
          <w:sz w:val="16"/>
          <w:szCs w:val="16"/>
        </w:rPr>
        <w:t>руб</w:t>
      </w:r>
      <w:proofErr w:type="spellEnd"/>
      <w:r w:rsidRPr="000400A8">
        <w:rPr>
          <w:rFonts w:ascii="Times New Roman" w:hAnsi="Times New Roman" w:cs="Times New Roman"/>
          <w:sz w:val="16"/>
          <w:szCs w:val="16"/>
        </w:rPr>
        <w:t xml:space="preserve"> </w:t>
      </w:r>
    </w:p>
    <w:p w:rsidR="000400A8" w:rsidRPr="000400A8" w:rsidRDefault="000400A8" w:rsidP="000400A8">
      <w:pPr>
        <w:spacing w:after="0" w:line="240" w:lineRule="auto"/>
        <w:ind w:firstLine="708"/>
        <w:jc w:val="both"/>
        <w:rPr>
          <w:rFonts w:ascii="Times New Roman" w:hAnsi="Times New Roman" w:cs="Times New Roman"/>
          <w:sz w:val="16"/>
          <w:szCs w:val="16"/>
        </w:rPr>
      </w:pPr>
      <w:r w:rsidRPr="000400A8">
        <w:rPr>
          <w:rFonts w:ascii="Times New Roman" w:hAnsi="Times New Roman" w:cs="Times New Roman"/>
          <w:sz w:val="16"/>
          <w:szCs w:val="16"/>
        </w:rPr>
        <w:t>Размер дефицита местного бюджета на 2026 г. в сумме 253,20 тыс. руб. или 5 процентов утвержденного общего годового объема доходов бюджета МО «Хохорск» без учета утвержденного объема безвозмездных поступлений.</w:t>
      </w:r>
    </w:p>
    <w:p w:rsidR="000400A8" w:rsidRPr="000400A8" w:rsidRDefault="000400A8" w:rsidP="000400A8">
      <w:pPr>
        <w:spacing w:after="0" w:line="240" w:lineRule="auto"/>
        <w:ind w:firstLine="708"/>
        <w:jc w:val="both"/>
        <w:rPr>
          <w:rFonts w:ascii="Times New Roman" w:hAnsi="Times New Roman" w:cs="Times New Roman"/>
          <w:sz w:val="16"/>
          <w:szCs w:val="16"/>
        </w:rPr>
      </w:pPr>
      <w:r w:rsidRPr="000400A8">
        <w:rPr>
          <w:rFonts w:ascii="Times New Roman" w:hAnsi="Times New Roman" w:cs="Times New Roman"/>
          <w:sz w:val="16"/>
          <w:szCs w:val="16"/>
        </w:rPr>
        <w:t xml:space="preserve">Направить на покрытие дефицита местного бюджета на 2024 год и плановый период 2025-2026 годы  поступления из источников финансирования дефицита местного бюджета согласно </w:t>
      </w:r>
      <w:r w:rsidRPr="000400A8">
        <w:rPr>
          <w:rFonts w:ascii="Times New Roman" w:hAnsi="Times New Roman" w:cs="Times New Roman"/>
          <w:b/>
          <w:i/>
          <w:sz w:val="16"/>
          <w:szCs w:val="16"/>
        </w:rPr>
        <w:t>приложению 1</w:t>
      </w:r>
      <w:r w:rsidRPr="000400A8">
        <w:rPr>
          <w:rFonts w:ascii="Times New Roman" w:hAnsi="Times New Roman" w:cs="Times New Roman"/>
          <w:sz w:val="16"/>
          <w:szCs w:val="16"/>
        </w:rPr>
        <w:t xml:space="preserve"> к настоящему Решению.</w:t>
      </w:r>
    </w:p>
    <w:p w:rsidR="000400A8" w:rsidRPr="000400A8" w:rsidRDefault="000400A8" w:rsidP="000400A8">
      <w:pPr>
        <w:spacing w:after="0" w:line="240" w:lineRule="auto"/>
        <w:ind w:firstLine="207"/>
        <w:jc w:val="both"/>
        <w:rPr>
          <w:rFonts w:ascii="Times New Roman" w:hAnsi="Times New Roman" w:cs="Times New Roman"/>
          <w:sz w:val="16"/>
          <w:szCs w:val="16"/>
        </w:rPr>
      </w:pPr>
      <w:r w:rsidRPr="000400A8">
        <w:rPr>
          <w:rFonts w:ascii="Times New Roman" w:hAnsi="Times New Roman" w:cs="Times New Roman"/>
          <w:b/>
          <w:sz w:val="16"/>
          <w:szCs w:val="16"/>
        </w:rPr>
        <w:t xml:space="preserve">    3</w:t>
      </w:r>
      <w:r w:rsidRPr="000400A8">
        <w:rPr>
          <w:rFonts w:ascii="Times New Roman" w:hAnsi="Times New Roman" w:cs="Times New Roman"/>
          <w:sz w:val="16"/>
          <w:szCs w:val="16"/>
        </w:rPr>
        <w:t xml:space="preserve">. Установить, что </w:t>
      </w:r>
      <w:proofErr w:type="gramStart"/>
      <w:r w:rsidRPr="000400A8">
        <w:rPr>
          <w:rFonts w:ascii="Times New Roman" w:hAnsi="Times New Roman" w:cs="Times New Roman"/>
          <w:sz w:val="16"/>
          <w:szCs w:val="16"/>
        </w:rPr>
        <w:t>доходы местного бюджета, поступающие в 2024 году и плановом периоде 2025-2026 годах формируются</w:t>
      </w:r>
      <w:proofErr w:type="gramEnd"/>
      <w:r w:rsidRPr="000400A8">
        <w:rPr>
          <w:rFonts w:ascii="Times New Roman" w:hAnsi="Times New Roman" w:cs="Times New Roman"/>
          <w:sz w:val="16"/>
          <w:szCs w:val="16"/>
        </w:rPr>
        <w:t xml:space="preserve">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0400A8" w:rsidRPr="000400A8" w:rsidRDefault="000400A8" w:rsidP="000400A8">
      <w:pPr>
        <w:numPr>
          <w:ilvl w:val="0"/>
          <w:numId w:val="6"/>
        </w:numPr>
        <w:spacing w:after="0"/>
        <w:ind w:left="567"/>
        <w:jc w:val="both"/>
        <w:rPr>
          <w:rFonts w:ascii="Times New Roman" w:hAnsi="Times New Roman" w:cs="Times New Roman"/>
          <w:sz w:val="16"/>
          <w:szCs w:val="16"/>
        </w:rPr>
      </w:pPr>
      <w:r w:rsidRPr="000400A8">
        <w:rPr>
          <w:rFonts w:ascii="Times New Roman" w:hAnsi="Times New Roman" w:cs="Times New Roman"/>
          <w:sz w:val="16"/>
          <w:szCs w:val="16"/>
        </w:rPr>
        <w:t>налога на доходы физических лиц - по нормативу 2 процента;</w:t>
      </w:r>
    </w:p>
    <w:p w:rsidR="000400A8" w:rsidRPr="000400A8" w:rsidRDefault="000400A8" w:rsidP="000400A8">
      <w:pPr>
        <w:numPr>
          <w:ilvl w:val="0"/>
          <w:numId w:val="6"/>
        </w:numPr>
        <w:spacing w:after="0"/>
        <w:ind w:left="567"/>
        <w:jc w:val="both"/>
        <w:rPr>
          <w:rFonts w:ascii="Times New Roman" w:hAnsi="Times New Roman" w:cs="Times New Roman"/>
          <w:sz w:val="16"/>
          <w:szCs w:val="16"/>
        </w:rPr>
      </w:pPr>
      <w:r w:rsidRPr="000400A8">
        <w:rPr>
          <w:rFonts w:ascii="Times New Roman" w:hAnsi="Times New Roman" w:cs="Times New Roman"/>
          <w:sz w:val="16"/>
          <w:szCs w:val="16"/>
        </w:rPr>
        <w:t>единого сельскохозяйственного налога - по нормативу 30 процентов;</w:t>
      </w:r>
    </w:p>
    <w:p w:rsidR="000400A8" w:rsidRPr="000400A8" w:rsidRDefault="000400A8" w:rsidP="000400A8">
      <w:pPr>
        <w:numPr>
          <w:ilvl w:val="0"/>
          <w:numId w:val="6"/>
        </w:numPr>
        <w:spacing w:after="0"/>
        <w:ind w:left="567"/>
        <w:jc w:val="both"/>
        <w:rPr>
          <w:rFonts w:ascii="Times New Roman" w:hAnsi="Times New Roman" w:cs="Times New Roman"/>
          <w:sz w:val="16"/>
          <w:szCs w:val="16"/>
        </w:rPr>
      </w:pPr>
      <w:proofErr w:type="gramStart"/>
      <w:r w:rsidRPr="000400A8">
        <w:rPr>
          <w:rFonts w:ascii="Times New Roman" w:hAnsi="Times New Roman" w:cs="Times New Roman"/>
          <w:sz w:val="16"/>
          <w:szCs w:val="16"/>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w:t>
      </w:r>
      <w:r w:rsidRPr="000400A8">
        <w:rPr>
          <w:rFonts w:ascii="Times New Roman" w:hAnsi="Times New Roman" w:cs="Times New Roman"/>
          <w:sz w:val="16"/>
          <w:szCs w:val="16"/>
        </w:rPr>
        <w:lastRenderedPageBreak/>
        <w:t>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по нормативу 100 процентов.</w:t>
      </w:r>
      <w:proofErr w:type="gramEnd"/>
    </w:p>
    <w:p w:rsidR="000400A8" w:rsidRPr="000400A8" w:rsidRDefault="000400A8" w:rsidP="000400A8">
      <w:pPr>
        <w:numPr>
          <w:ilvl w:val="0"/>
          <w:numId w:val="6"/>
        </w:numPr>
        <w:spacing w:after="0"/>
        <w:ind w:left="567"/>
        <w:jc w:val="both"/>
        <w:rPr>
          <w:rFonts w:ascii="Times New Roman" w:hAnsi="Times New Roman" w:cs="Times New Roman"/>
          <w:sz w:val="16"/>
          <w:szCs w:val="16"/>
        </w:rPr>
      </w:pPr>
      <w:r w:rsidRPr="000400A8">
        <w:rPr>
          <w:rFonts w:ascii="Times New Roman" w:hAnsi="Times New Roman" w:cs="Times New Roman"/>
          <w:sz w:val="16"/>
          <w:szCs w:val="16"/>
        </w:rPr>
        <w:t>земельного налога, взимаемого на территории поселений - по нормативу 100 процентов;</w:t>
      </w:r>
    </w:p>
    <w:p w:rsidR="000400A8" w:rsidRPr="000400A8" w:rsidRDefault="000400A8" w:rsidP="000400A8">
      <w:pPr>
        <w:numPr>
          <w:ilvl w:val="0"/>
          <w:numId w:val="6"/>
        </w:numPr>
        <w:spacing w:after="0"/>
        <w:ind w:left="567"/>
        <w:jc w:val="both"/>
        <w:rPr>
          <w:rFonts w:ascii="Times New Roman" w:hAnsi="Times New Roman" w:cs="Times New Roman"/>
          <w:sz w:val="16"/>
          <w:szCs w:val="16"/>
        </w:rPr>
      </w:pPr>
      <w:r w:rsidRPr="000400A8">
        <w:rPr>
          <w:rFonts w:ascii="Times New Roman" w:hAnsi="Times New Roman" w:cs="Times New Roman"/>
          <w:sz w:val="16"/>
          <w:szCs w:val="16"/>
        </w:rPr>
        <w:t>налога на имущество физических лиц - по нормативу 100 процентов;</w:t>
      </w:r>
    </w:p>
    <w:p w:rsidR="000400A8" w:rsidRPr="000400A8" w:rsidRDefault="000400A8" w:rsidP="000400A8">
      <w:pPr>
        <w:numPr>
          <w:ilvl w:val="0"/>
          <w:numId w:val="6"/>
        </w:numPr>
        <w:spacing w:after="0"/>
        <w:ind w:left="567"/>
        <w:jc w:val="both"/>
        <w:rPr>
          <w:rFonts w:ascii="Times New Roman" w:hAnsi="Times New Roman" w:cs="Times New Roman"/>
          <w:sz w:val="16"/>
          <w:szCs w:val="16"/>
        </w:rPr>
      </w:pPr>
      <w:r w:rsidRPr="000400A8">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и с пунктом 4 статьи 61.1 Бюджетного кодекса РФ.</w:t>
      </w:r>
    </w:p>
    <w:p w:rsidR="000400A8" w:rsidRPr="000400A8" w:rsidRDefault="000400A8" w:rsidP="000400A8">
      <w:pPr>
        <w:numPr>
          <w:ilvl w:val="0"/>
          <w:numId w:val="6"/>
        </w:numPr>
        <w:spacing w:after="0"/>
        <w:ind w:left="567"/>
        <w:jc w:val="both"/>
        <w:rPr>
          <w:rFonts w:ascii="Times New Roman" w:hAnsi="Times New Roman" w:cs="Times New Roman"/>
          <w:sz w:val="16"/>
          <w:szCs w:val="16"/>
        </w:rPr>
      </w:pPr>
      <w:r w:rsidRPr="000400A8">
        <w:rPr>
          <w:rFonts w:ascii="Times New Roman" w:hAnsi="Times New Roman" w:cs="Times New Roman"/>
          <w:sz w:val="16"/>
          <w:szCs w:val="16"/>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органами государственной власти субъектов Российской Федерации в соответствии со статьей 63 Бюджетного кодекса РФ.</w:t>
      </w:r>
    </w:p>
    <w:p w:rsidR="000400A8" w:rsidRPr="000400A8" w:rsidRDefault="000400A8" w:rsidP="000400A8">
      <w:pPr>
        <w:jc w:val="both"/>
        <w:rPr>
          <w:rFonts w:ascii="Times New Roman" w:hAnsi="Times New Roman" w:cs="Times New Roman"/>
          <w:sz w:val="16"/>
          <w:szCs w:val="16"/>
        </w:rPr>
      </w:pPr>
      <w:r w:rsidRPr="000400A8">
        <w:rPr>
          <w:rFonts w:ascii="Times New Roman" w:hAnsi="Times New Roman" w:cs="Times New Roman"/>
          <w:sz w:val="16"/>
          <w:szCs w:val="16"/>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0400A8" w:rsidRPr="000400A8" w:rsidRDefault="000400A8" w:rsidP="000400A8">
      <w:pPr>
        <w:numPr>
          <w:ilvl w:val="0"/>
          <w:numId w:val="7"/>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400A8" w:rsidRPr="000400A8" w:rsidRDefault="000400A8" w:rsidP="000400A8">
      <w:pPr>
        <w:numPr>
          <w:ilvl w:val="0"/>
          <w:numId w:val="7"/>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0400A8" w:rsidRPr="000400A8" w:rsidRDefault="000400A8" w:rsidP="000400A8">
      <w:pPr>
        <w:numPr>
          <w:ilvl w:val="0"/>
          <w:numId w:val="7"/>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доходов от платных услуг, оказываемых муниципальными казенными учреждениями;</w:t>
      </w:r>
    </w:p>
    <w:p w:rsidR="000400A8" w:rsidRPr="000400A8" w:rsidRDefault="000400A8" w:rsidP="000400A8">
      <w:pPr>
        <w:numPr>
          <w:ilvl w:val="0"/>
          <w:numId w:val="7"/>
        </w:numPr>
        <w:autoSpaceDE w:val="0"/>
        <w:autoSpaceDN w:val="0"/>
        <w:adjustRightInd w:val="0"/>
        <w:spacing w:after="0"/>
        <w:jc w:val="both"/>
        <w:rPr>
          <w:rFonts w:ascii="Times New Roman" w:hAnsi="Times New Roman" w:cs="Times New Roman"/>
          <w:sz w:val="16"/>
          <w:szCs w:val="16"/>
        </w:rPr>
      </w:pPr>
      <w:proofErr w:type="gramStart"/>
      <w:r w:rsidRPr="000400A8">
        <w:rPr>
          <w:rFonts w:ascii="Times New Roman" w:hAnsi="Times New Roman" w:cs="Times New Roman"/>
          <w:sz w:val="16"/>
          <w:szCs w:val="16"/>
        </w:rPr>
        <w:t>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0400A8" w:rsidRPr="000400A8" w:rsidRDefault="000400A8" w:rsidP="000400A8">
      <w:pPr>
        <w:autoSpaceDE w:val="0"/>
        <w:autoSpaceDN w:val="0"/>
        <w:adjustRightInd w:val="0"/>
        <w:jc w:val="both"/>
        <w:rPr>
          <w:rFonts w:ascii="Times New Roman" w:hAnsi="Times New Roman" w:cs="Times New Roman"/>
          <w:sz w:val="16"/>
          <w:szCs w:val="16"/>
        </w:rPr>
      </w:pPr>
      <w:r w:rsidRPr="000400A8">
        <w:rPr>
          <w:rFonts w:ascii="Times New Roman" w:hAnsi="Times New Roman" w:cs="Times New Roman"/>
          <w:sz w:val="16"/>
          <w:szCs w:val="16"/>
        </w:rPr>
        <w:t>В бюджеты поселений до разграничения государственной собственности на землю поступают:</w:t>
      </w:r>
    </w:p>
    <w:p w:rsidR="000400A8" w:rsidRPr="000400A8" w:rsidRDefault="000400A8" w:rsidP="000400A8">
      <w:pPr>
        <w:numPr>
          <w:ilvl w:val="0"/>
          <w:numId w:val="8"/>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0400A8" w:rsidRPr="000400A8" w:rsidRDefault="000400A8" w:rsidP="000400A8">
      <w:pPr>
        <w:numPr>
          <w:ilvl w:val="0"/>
          <w:numId w:val="8"/>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доходы от продажи земельных участков, государственная собственность на которые </w:t>
      </w:r>
      <w:r w:rsidRPr="000400A8">
        <w:rPr>
          <w:rFonts w:ascii="Times New Roman" w:hAnsi="Times New Roman" w:cs="Times New Roman"/>
          <w:sz w:val="16"/>
          <w:szCs w:val="16"/>
        </w:rPr>
        <w:lastRenderedPageBreak/>
        <w:t>не разграничена и которые расположены в границах поселений, - по нормативу 50 процентов.</w:t>
      </w:r>
    </w:p>
    <w:p w:rsidR="000400A8" w:rsidRPr="000400A8" w:rsidRDefault="000400A8" w:rsidP="000400A8">
      <w:pPr>
        <w:autoSpaceDE w:val="0"/>
        <w:autoSpaceDN w:val="0"/>
        <w:adjustRightInd w:val="0"/>
        <w:jc w:val="both"/>
        <w:rPr>
          <w:rFonts w:ascii="Times New Roman" w:hAnsi="Times New Roman" w:cs="Times New Roman"/>
          <w:sz w:val="16"/>
          <w:szCs w:val="16"/>
        </w:rPr>
      </w:pPr>
      <w:r w:rsidRPr="000400A8">
        <w:rPr>
          <w:rFonts w:ascii="Times New Roman" w:hAnsi="Times New Roman" w:cs="Times New Roman"/>
          <w:sz w:val="16"/>
          <w:szCs w:val="16"/>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0400A8" w:rsidRPr="000400A8" w:rsidRDefault="000400A8" w:rsidP="000400A8">
      <w:pPr>
        <w:autoSpaceDE w:val="0"/>
        <w:autoSpaceDN w:val="0"/>
        <w:adjustRightInd w:val="0"/>
        <w:jc w:val="both"/>
        <w:rPr>
          <w:rFonts w:ascii="Times New Roman" w:hAnsi="Times New Roman" w:cs="Times New Roman"/>
          <w:sz w:val="16"/>
          <w:szCs w:val="16"/>
        </w:rPr>
      </w:pPr>
      <w:r w:rsidRPr="000400A8">
        <w:rPr>
          <w:rFonts w:ascii="Times New Roman" w:hAnsi="Times New Roman" w:cs="Times New Roman"/>
          <w:sz w:val="16"/>
          <w:szCs w:val="16"/>
        </w:rPr>
        <w:t>В бюджеты поселений поступают:</w:t>
      </w:r>
    </w:p>
    <w:p w:rsidR="000400A8" w:rsidRPr="000400A8" w:rsidRDefault="000400A8" w:rsidP="000400A8">
      <w:pPr>
        <w:numPr>
          <w:ilvl w:val="0"/>
          <w:numId w:val="9"/>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400A8" w:rsidRPr="000400A8" w:rsidRDefault="000400A8" w:rsidP="000400A8">
      <w:pPr>
        <w:numPr>
          <w:ilvl w:val="0"/>
          <w:numId w:val="9"/>
        </w:numPr>
        <w:autoSpaceDE w:val="0"/>
        <w:autoSpaceDN w:val="0"/>
        <w:adjustRightInd w:val="0"/>
        <w:spacing w:after="0"/>
        <w:jc w:val="both"/>
        <w:rPr>
          <w:rFonts w:ascii="Times New Roman" w:hAnsi="Times New Roman" w:cs="Times New Roman"/>
          <w:sz w:val="16"/>
          <w:szCs w:val="16"/>
        </w:rPr>
      </w:pPr>
      <w:proofErr w:type="gramStart"/>
      <w:r w:rsidRPr="000400A8">
        <w:rPr>
          <w:rFonts w:ascii="Times New Roman" w:hAnsi="Times New Roman" w:cs="Times New Roman"/>
          <w:sz w:val="16"/>
          <w:szCs w:val="16"/>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0400A8">
        <w:rPr>
          <w:rFonts w:ascii="Times New Roman" w:hAnsi="Times New Roman" w:cs="Times New Roman"/>
          <w:sz w:val="16"/>
          <w:szCs w:val="16"/>
        </w:rPr>
        <w:t xml:space="preserve"> иное;</w:t>
      </w:r>
    </w:p>
    <w:p w:rsidR="000400A8" w:rsidRPr="000400A8" w:rsidRDefault="000400A8" w:rsidP="000400A8">
      <w:pPr>
        <w:numPr>
          <w:ilvl w:val="0"/>
          <w:numId w:val="9"/>
        </w:numPr>
        <w:autoSpaceDE w:val="0"/>
        <w:autoSpaceDN w:val="0"/>
        <w:adjustRightInd w:val="0"/>
        <w:spacing w:after="0"/>
        <w:jc w:val="both"/>
        <w:rPr>
          <w:rFonts w:ascii="Times New Roman" w:hAnsi="Times New Roman" w:cs="Times New Roman"/>
          <w:sz w:val="16"/>
          <w:szCs w:val="16"/>
        </w:rPr>
      </w:pPr>
      <w:proofErr w:type="gramStart"/>
      <w:r w:rsidRPr="000400A8">
        <w:rPr>
          <w:rFonts w:ascii="Times New Roman" w:hAnsi="Times New Roman" w:cs="Times New Roman"/>
          <w:sz w:val="16"/>
          <w:szCs w:val="16"/>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roofErr w:type="gramEnd"/>
    </w:p>
    <w:p w:rsidR="000400A8" w:rsidRPr="000400A8" w:rsidRDefault="000400A8" w:rsidP="000400A8">
      <w:pPr>
        <w:autoSpaceDE w:val="0"/>
        <w:autoSpaceDN w:val="0"/>
        <w:adjustRightInd w:val="0"/>
        <w:jc w:val="both"/>
        <w:rPr>
          <w:rFonts w:ascii="Times New Roman" w:hAnsi="Times New Roman" w:cs="Times New Roman"/>
          <w:sz w:val="16"/>
          <w:szCs w:val="16"/>
        </w:rPr>
      </w:pPr>
      <w:r w:rsidRPr="000400A8">
        <w:rPr>
          <w:rFonts w:ascii="Times New Roman" w:hAnsi="Times New Roman" w:cs="Times New Roman"/>
          <w:sz w:val="16"/>
          <w:szCs w:val="16"/>
        </w:rPr>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0400A8" w:rsidRPr="000400A8" w:rsidRDefault="000400A8" w:rsidP="000400A8">
      <w:pPr>
        <w:numPr>
          <w:ilvl w:val="0"/>
          <w:numId w:val="10"/>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400A8" w:rsidRPr="000400A8" w:rsidRDefault="000400A8" w:rsidP="000400A8">
      <w:pPr>
        <w:numPr>
          <w:ilvl w:val="0"/>
          <w:numId w:val="10"/>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400A8" w:rsidRPr="000400A8" w:rsidRDefault="000400A8" w:rsidP="000400A8">
      <w:pPr>
        <w:numPr>
          <w:ilvl w:val="0"/>
          <w:numId w:val="10"/>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lastRenderedPageBreak/>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0400A8" w:rsidRPr="000400A8" w:rsidRDefault="000400A8" w:rsidP="000400A8">
      <w:pPr>
        <w:numPr>
          <w:ilvl w:val="0"/>
          <w:numId w:val="10"/>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плата за пользование бюджетными кредитами;</w:t>
      </w:r>
    </w:p>
    <w:p w:rsidR="000400A8" w:rsidRPr="000400A8" w:rsidRDefault="000400A8" w:rsidP="000400A8">
      <w:pPr>
        <w:numPr>
          <w:ilvl w:val="0"/>
          <w:numId w:val="10"/>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400A8" w:rsidRPr="000400A8" w:rsidRDefault="000400A8" w:rsidP="000400A8">
      <w:pPr>
        <w:numPr>
          <w:ilvl w:val="0"/>
          <w:numId w:val="10"/>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часть прибыли государственных и муниципальных унитарных предприятий, остающаяся после уплаты налогов и иных обязательных платежей;</w:t>
      </w:r>
    </w:p>
    <w:p w:rsidR="000400A8" w:rsidRPr="000400A8" w:rsidRDefault="000400A8" w:rsidP="000400A8">
      <w:pPr>
        <w:numPr>
          <w:ilvl w:val="0"/>
          <w:numId w:val="10"/>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0400A8" w:rsidRPr="000400A8" w:rsidRDefault="000400A8" w:rsidP="000400A8">
      <w:pPr>
        <w:autoSpaceDE w:val="0"/>
        <w:autoSpaceDN w:val="0"/>
        <w:adjustRightInd w:val="0"/>
        <w:jc w:val="both"/>
        <w:rPr>
          <w:rFonts w:ascii="Times New Roman" w:hAnsi="Times New Roman" w:cs="Times New Roman"/>
          <w:sz w:val="16"/>
          <w:szCs w:val="16"/>
        </w:rPr>
      </w:pPr>
      <w:r w:rsidRPr="000400A8">
        <w:rPr>
          <w:rFonts w:ascii="Times New Roman" w:hAnsi="Times New Roman" w:cs="Times New Roman"/>
          <w:sz w:val="16"/>
          <w:szCs w:val="16"/>
        </w:rPr>
        <w:t>В соответствии со ст. 46 Бюджетного Кодекса РФ в доходы местного бюджета поступают суммы денежных взысканий:</w:t>
      </w:r>
    </w:p>
    <w:p w:rsidR="000400A8" w:rsidRPr="000400A8" w:rsidRDefault="000400A8" w:rsidP="000400A8">
      <w:pPr>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0400A8" w:rsidRPr="000400A8" w:rsidRDefault="000400A8" w:rsidP="000400A8">
      <w:pPr>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за нарушение водного законодательства, установленное </w:t>
      </w:r>
      <w:proofErr w:type="gramStart"/>
      <w:r w:rsidRPr="000400A8">
        <w:rPr>
          <w:rFonts w:ascii="Times New Roman" w:hAnsi="Times New Roman" w:cs="Times New Roman"/>
          <w:sz w:val="16"/>
          <w:szCs w:val="16"/>
        </w:rPr>
        <w:t>на</w:t>
      </w:r>
      <w:proofErr w:type="gramEnd"/>
      <w:r w:rsidRPr="000400A8">
        <w:rPr>
          <w:rFonts w:ascii="Times New Roman" w:hAnsi="Times New Roman" w:cs="Times New Roman"/>
          <w:sz w:val="16"/>
          <w:szCs w:val="16"/>
        </w:rPr>
        <w:t xml:space="preserve"> водных объектов, находящихся в муниципальной собственности – по нормативу 100 процентов;</w:t>
      </w:r>
    </w:p>
    <w:p w:rsidR="000400A8" w:rsidRPr="000400A8" w:rsidRDefault="000400A8" w:rsidP="000400A8">
      <w:pPr>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w:t>
      </w:r>
      <w:proofErr w:type="gramStart"/>
      <w:r w:rsidRPr="000400A8">
        <w:rPr>
          <w:rFonts w:ascii="Times New Roman" w:hAnsi="Times New Roman" w:cs="Times New Roman"/>
          <w:sz w:val="16"/>
          <w:szCs w:val="16"/>
        </w:rPr>
        <w:t>жд в сл</w:t>
      </w:r>
      <w:proofErr w:type="gramEnd"/>
      <w:r w:rsidRPr="000400A8">
        <w:rPr>
          <w:rFonts w:ascii="Times New Roman" w:hAnsi="Times New Roman" w:cs="Times New Roman"/>
          <w:sz w:val="16"/>
          <w:szCs w:val="16"/>
        </w:rPr>
        <w:t xml:space="preserve">учае, если закупки товаров, работ, услуг осуществляются: муниципальным заказчиком, действующим от имени сельского поселения - по нормативу 100 процентов; </w:t>
      </w:r>
    </w:p>
    <w:p w:rsidR="000400A8" w:rsidRPr="000400A8" w:rsidRDefault="000400A8" w:rsidP="000400A8">
      <w:pPr>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0400A8" w:rsidRPr="000400A8" w:rsidRDefault="000400A8" w:rsidP="000400A8">
      <w:pPr>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lastRenderedPageBreak/>
        <w:t xml:space="preserve">суммы денежных взысканий (штрафов) за несоблюдение  муниципальных правовых актов – по нормативу 100 процентов </w:t>
      </w:r>
    </w:p>
    <w:p w:rsidR="000400A8" w:rsidRPr="000400A8" w:rsidRDefault="000400A8" w:rsidP="000400A8">
      <w:pPr>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0400A8" w:rsidRPr="000400A8" w:rsidRDefault="000400A8" w:rsidP="000400A8">
      <w:pPr>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0400A8" w:rsidRPr="000400A8" w:rsidRDefault="000400A8" w:rsidP="000400A8">
      <w:pPr>
        <w:widowControl w:val="0"/>
        <w:numPr>
          <w:ilvl w:val="0"/>
          <w:numId w:val="11"/>
        </w:numPr>
        <w:autoSpaceDE w:val="0"/>
        <w:autoSpaceDN w:val="0"/>
        <w:adjustRightInd w:val="0"/>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 </w:t>
      </w:r>
    </w:p>
    <w:p w:rsidR="000400A8" w:rsidRPr="000400A8" w:rsidRDefault="000400A8" w:rsidP="000400A8">
      <w:pPr>
        <w:pStyle w:val="a4"/>
        <w:numPr>
          <w:ilvl w:val="0"/>
          <w:numId w:val="13"/>
        </w:numPr>
        <w:jc w:val="both"/>
        <w:rPr>
          <w:sz w:val="16"/>
          <w:szCs w:val="16"/>
        </w:rPr>
      </w:pPr>
      <w:r w:rsidRPr="000400A8">
        <w:rPr>
          <w:sz w:val="16"/>
          <w:szCs w:val="16"/>
        </w:rPr>
        <w:t xml:space="preserve">Установить прогнозируемые доходы местного бюджета на 2024 год и плановый период 2025-2026 годов по классификации доходов по основным источникам в объеме согласно </w:t>
      </w:r>
      <w:r w:rsidRPr="000400A8">
        <w:rPr>
          <w:b/>
          <w:i/>
          <w:sz w:val="16"/>
          <w:szCs w:val="16"/>
        </w:rPr>
        <w:t xml:space="preserve">приложению 2,3  </w:t>
      </w:r>
      <w:r w:rsidRPr="000400A8">
        <w:rPr>
          <w:sz w:val="16"/>
          <w:szCs w:val="16"/>
        </w:rPr>
        <w:t xml:space="preserve">к настоящему Решению.                                                                                                                 </w:t>
      </w:r>
    </w:p>
    <w:p w:rsidR="000400A8" w:rsidRPr="000400A8" w:rsidRDefault="000400A8" w:rsidP="000400A8">
      <w:pPr>
        <w:numPr>
          <w:ilvl w:val="0"/>
          <w:numId w:val="13"/>
        </w:numPr>
        <w:spacing w:after="0"/>
        <w:jc w:val="both"/>
        <w:rPr>
          <w:rFonts w:ascii="Times New Roman" w:hAnsi="Times New Roman" w:cs="Times New Roman"/>
          <w:sz w:val="16"/>
          <w:szCs w:val="16"/>
        </w:rPr>
      </w:pPr>
      <w:proofErr w:type="gramStart"/>
      <w:r w:rsidRPr="000400A8">
        <w:rPr>
          <w:rFonts w:ascii="Times New Roman" w:hAnsi="Times New Roman" w:cs="Times New Roman"/>
          <w:sz w:val="16"/>
          <w:szCs w:val="16"/>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0400A8">
        <w:rPr>
          <w:rFonts w:ascii="Times New Roman" w:hAnsi="Times New Roman" w:cs="Times New Roman"/>
          <w:sz w:val="16"/>
          <w:szCs w:val="16"/>
        </w:rPr>
        <w:t xml:space="preserve"> сметами доходов и расходов в пределах остатков средств на их лицевых счетах.</w:t>
      </w:r>
    </w:p>
    <w:p w:rsidR="000400A8" w:rsidRPr="000400A8" w:rsidRDefault="000400A8" w:rsidP="000400A8">
      <w:pPr>
        <w:jc w:val="both"/>
        <w:rPr>
          <w:rFonts w:ascii="Times New Roman" w:hAnsi="Times New Roman" w:cs="Times New Roman"/>
          <w:sz w:val="16"/>
          <w:szCs w:val="16"/>
        </w:rPr>
      </w:pPr>
      <w:r w:rsidRPr="000400A8">
        <w:rPr>
          <w:rFonts w:ascii="Times New Roman" w:hAnsi="Times New Roman" w:cs="Times New Roman"/>
          <w:b/>
          <w:sz w:val="16"/>
          <w:szCs w:val="16"/>
        </w:rPr>
        <w:t>5.1.</w:t>
      </w:r>
      <w:r w:rsidRPr="000400A8">
        <w:rPr>
          <w:rFonts w:ascii="Times New Roman" w:hAnsi="Times New Roman" w:cs="Times New Roman"/>
          <w:sz w:val="16"/>
          <w:szCs w:val="16"/>
        </w:rPr>
        <w:t xml:space="preserve">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0400A8" w:rsidRPr="000400A8" w:rsidRDefault="000400A8" w:rsidP="000400A8">
      <w:pPr>
        <w:jc w:val="both"/>
        <w:rPr>
          <w:rFonts w:ascii="Times New Roman" w:hAnsi="Times New Roman" w:cs="Times New Roman"/>
          <w:sz w:val="16"/>
          <w:szCs w:val="16"/>
        </w:rPr>
      </w:pPr>
      <w:r w:rsidRPr="000400A8">
        <w:rPr>
          <w:rFonts w:ascii="Times New Roman" w:hAnsi="Times New Roman" w:cs="Times New Roman"/>
          <w:b/>
          <w:sz w:val="16"/>
          <w:szCs w:val="16"/>
        </w:rPr>
        <w:t>5.2</w:t>
      </w:r>
      <w:r w:rsidRPr="000400A8">
        <w:rPr>
          <w:rFonts w:ascii="Times New Roman" w:hAnsi="Times New Roman" w:cs="Times New Roman"/>
          <w:sz w:val="16"/>
          <w:szCs w:val="16"/>
        </w:rPr>
        <w:t>.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Утвердить распределение расходов местного бюджета на 2024 год и плановый период 2025-2026 годы по разделам, подразделам, целевым статьям расходов, видам </w:t>
      </w:r>
      <w:proofErr w:type="gramStart"/>
      <w:r w:rsidRPr="000400A8">
        <w:rPr>
          <w:rFonts w:ascii="Times New Roman" w:hAnsi="Times New Roman" w:cs="Times New Roman"/>
          <w:sz w:val="16"/>
          <w:szCs w:val="16"/>
        </w:rPr>
        <w:t>расходов функциональной классификации расходов бюджетов Российской Федерации</w:t>
      </w:r>
      <w:proofErr w:type="gramEnd"/>
      <w:r w:rsidRPr="000400A8">
        <w:rPr>
          <w:rFonts w:ascii="Times New Roman" w:hAnsi="Times New Roman" w:cs="Times New Roman"/>
          <w:sz w:val="16"/>
          <w:szCs w:val="16"/>
        </w:rPr>
        <w:t xml:space="preserve"> согласно </w:t>
      </w:r>
      <w:r w:rsidRPr="000400A8">
        <w:rPr>
          <w:rFonts w:ascii="Times New Roman" w:hAnsi="Times New Roman" w:cs="Times New Roman"/>
          <w:b/>
          <w:i/>
          <w:sz w:val="16"/>
          <w:szCs w:val="16"/>
        </w:rPr>
        <w:t xml:space="preserve">приложениям 4,5 </w:t>
      </w:r>
      <w:r w:rsidRPr="000400A8">
        <w:rPr>
          <w:rFonts w:ascii="Times New Roman" w:hAnsi="Times New Roman" w:cs="Times New Roman"/>
          <w:sz w:val="16"/>
          <w:szCs w:val="16"/>
        </w:rPr>
        <w:t xml:space="preserve"> к настоящему Решению.</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Утвердить распределение расходов местного бюджета на 2024 год и плановый период 2025-2026 годы по разделам, подразделам, целевым статьям расходов, видам </w:t>
      </w:r>
      <w:proofErr w:type="gramStart"/>
      <w:r w:rsidRPr="000400A8">
        <w:rPr>
          <w:rFonts w:ascii="Times New Roman" w:hAnsi="Times New Roman" w:cs="Times New Roman"/>
          <w:sz w:val="16"/>
          <w:szCs w:val="16"/>
        </w:rPr>
        <w:t>расходов ведомственной структуры расходов бюджетов Российской Федерации</w:t>
      </w:r>
      <w:proofErr w:type="gramEnd"/>
      <w:r w:rsidRPr="000400A8">
        <w:rPr>
          <w:rFonts w:ascii="Times New Roman" w:hAnsi="Times New Roman" w:cs="Times New Roman"/>
          <w:sz w:val="16"/>
          <w:szCs w:val="16"/>
        </w:rPr>
        <w:t xml:space="preserve"> согласно </w:t>
      </w:r>
      <w:r w:rsidRPr="000400A8">
        <w:rPr>
          <w:rFonts w:ascii="Times New Roman" w:hAnsi="Times New Roman" w:cs="Times New Roman"/>
          <w:b/>
          <w:i/>
          <w:sz w:val="16"/>
          <w:szCs w:val="16"/>
        </w:rPr>
        <w:t xml:space="preserve">приложениям 6,7 </w:t>
      </w:r>
      <w:r w:rsidRPr="000400A8">
        <w:rPr>
          <w:rFonts w:ascii="Times New Roman" w:hAnsi="Times New Roman" w:cs="Times New Roman"/>
          <w:sz w:val="16"/>
          <w:szCs w:val="16"/>
        </w:rPr>
        <w:t xml:space="preserve"> к настоящему Решению. </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Разрешить Администрации муниципального образования в пределах утвержденной Программы муниципальных внутренних заимствований на 2024 год и плановый период 2025-2026 годы принимать решения о привлечении кредитных ресурсов у </w:t>
      </w:r>
      <w:r w:rsidRPr="000400A8">
        <w:rPr>
          <w:rFonts w:ascii="Times New Roman" w:hAnsi="Times New Roman" w:cs="Times New Roman"/>
          <w:sz w:val="16"/>
          <w:szCs w:val="16"/>
        </w:rPr>
        <w:lastRenderedPageBreak/>
        <w:t>банков и других кредитных организаций, а также заимствования иных юридических лиц.</w:t>
      </w:r>
    </w:p>
    <w:p w:rsidR="000400A8" w:rsidRPr="000400A8" w:rsidRDefault="000400A8" w:rsidP="000400A8">
      <w:pPr>
        <w:ind w:firstLine="708"/>
        <w:jc w:val="both"/>
        <w:rPr>
          <w:rFonts w:ascii="Times New Roman" w:hAnsi="Times New Roman" w:cs="Times New Roman"/>
          <w:sz w:val="16"/>
          <w:szCs w:val="16"/>
        </w:rPr>
      </w:pPr>
      <w:r w:rsidRPr="000400A8">
        <w:rPr>
          <w:rFonts w:ascii="Times New Roman" w:hAnsi="Times New Roman" w:cs="Times New Roman"/>
          <w:sz w:val="16"/>
          <w:szCs w:val="16"/>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0400A8" w:rsidRPr="000400A8" w:rsidRDefault="000400A8" w:rsidP="000400A8">
      <w:pPr>
        <w:numPr>
          <w:ilvl w:val="0"/>
          <w:numId w:val="13"/>
        </w:numPr>
        <w:spacing w:after="0"/>
        <w:jc w:val="both"/>
        <w:rPr>
          <w:rFonts w:ascii="Times New Roman" w:hAnsi="Times New Roman" w:cs="Times New Roman"/>
          <w:sz w:val="16"/>
          <w:szCs w:val="16"/>
        </w:rPr>
      </w:pPr>
      <w:proofErr w:type="gramStart"/>
      <w:r w:rsidRPr="000400A8">
        <w:rPr>
          <w:rFonts w:ascii="Times New Roman" w:hAnsi="Times New Roman" w:cs="Times New Roman"/>
          <w:sz w:val="16"/>
          <w:szCs w:val="16"/>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0400A8" w:rsidRPr="000400A8" w:rsidRDefault="000400A8" w:rsidP="000400A8">
      <w:pPr>
        <w:ind w:firstLine="708"/>
        <w:jc w:val="both"/>
        <w:rPr>
          <w:rFonts w:ascii="Times New Roman" w:hAnsi="Times New Roman" w:cs="Times New Roman"/>
          <w:sz w:val="16"/>
          <w:szCs w:val="16"/>
        </w:rPr>
      </w:pPr>
      <w:r w:rsidRPr="000400A8">
        <w:rPr>
          <w:rFonts w:ascii="Times New Roman" w:hAnsi="Times New Roman" w:cs="Times New Roman"/>
          <w:sz w:val="16"/>
          <w:szCs w:val="16"/>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2024 год.</w:t>
      </w:r>
    </w:p>
    <w:p w:rsidR="000400A8" w:rsidRPr="000400A8" w:rsidRDefault="000400A8" w:rsidP="000400A8">
      <w:pPr>
        <w:ind w:firstLine="708"/>
        <w:jc w:val="both"/>
        <w:rPr>
          <w:rFonts w:ascii="Times New Roman" w:hAnsi="Times New Roman" w:cs="Times New Roman"/>
          <w:sz w:val="16"/>
          <w:szCs w:val="16"/>
        </w:rPr>
      </w:pPr>
      <w:r w:rsidRPr="000400A8">
        <w:rPr>
          <w:rFonts w:ascii="Times New Roman" w:hAnsi="Times New Roman" w:cs="Times New Roman"/>
          <w:sz w:val="16"/>
          <w:szCs w:val="16"/>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0400A8" w:rsidRPr="000400A8" w:rsidRDefault="000400A8" w:rsidP="000400A8">
      <w:pPr>
        <w:ind w:firstLine="708"/>
        <w:jc w:val="both"/>
        <w:rPr>
          <w:rFonts w:ascii="Times New Roman" w:hAnsi="Times New Roman" w:cs="Times New Roman"/>
          <w:sz w:val="16"/>
          <w:szCs w:val="16"/>
        </w:rPr>
      </w:pPr>
      <w:r w:rsidRPr="000400A8">
        <w:rPr>
          <w:rFonts w:ascii="Times New Roman" w:hAnsi="Times New Roman" w:cs="Times New Roman"/>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0400A8" w:rsidRPr="000400A8" w:rsidRDefault="000400A8" w:rsidP="000400A8">
      <w:pPr>
        <w:shd w:val="clear" w:color="auto" w:fill="FFFFFF"/>
        <w:jc w:val="both"/>
        <w:rPr>
          <w:rFonts w:ascii="Times New Roman" w:hAnsi="Times New Roman" w:cs="Times New Roman"/>
          <w:color w:val="000000"/>
          <w:sz w:val="16"/>
          <w:szCs w:val="16"/>
        </w:rPr>
      </w:pPr>
      <w:r w:rsidRPr="000400A8">
        <w:rPr>
          <w:rFonts w:ascii="Times New Roman" w:hAnsi="Times New Roman" w:cs="Times New Roman"/>
          <w:sz w:val="16"/>
          <w:szCs w:val="16"/>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0400A8">
        <w:rPr>
          <w:rFonts w:ascii="Times New Roman" w:hAnsi="Times New Roman" w:cs="Times New Roman"/>
          <w:sz w:val="16"/>
          <w:szCs w:val="16"/>
        </w:rPr>
        <w:t>недействительными</w:t>
      </w:r>
      <w:proofErr w:type="gramEnd"/>
      <w:r w:rsidRPr="000400A8">
        <w:rPr>
          <w:rFonts w:ascii="Times New Roman" w:hAnsi="Times New Roman" w:cs="Times New Roman"/>
          <w:sz w:val="16"/>
          <w:szCs w:val="16"/>
        </w:rPr>
        <w:t xml:space="preserve"> по иску вышестоящей организации или финансового органа администрации муниципального образования. </w:t>
      </w:r>
    </w:p>
    <w:p w:rsidR="000400A8" w:rsidRPr="000400A8" w:rsidRDefault="000400A8" w:rsidP="000400A8">
      <w:pPr>
        <w:pStyle w:val="a4"/>
        <w:numPr>
          <w:ilvl w:val="1"/>
          <w:numId w:val="13"/>
        </w:numPr>
        <w:shd w:val="clear" w:color="auto" w:fill="FFFFFF"/>
        <w:contextualSpacing/>
        <w:jc w:val="both"/>
        <w:rPr>
          <w:color w:val="000000"/>
          <w:sz w:val="16"/>
          <w:szCs w:val="16"/>
        </w:rPr>
      </w:pPr>
      <w:r w:rsidRPr="000400A8">
        <w:rPr>
          <w:color w:val="000000"/>
          <w:sz w:val="16"/>
          <w:szCs w:val="16"/>
        </w:rPr>
        <w:t>Установить, что в случаях, предусмотренных настоящей статьей, Управление Федерального казначейства по Иркутской области осуществляет казначейское сопровождение средств бюджета МО «Хохорск» с последующим подтверждением их использования в соответствии с условиями и (или) целями, установленными при предоставлении указанных средств (далее – целевые средства).</w:t>
      </w:r>
    </w:p>
    <w:p w:rsidR="000400A8" w:rsidRPr="000400A8" w:rsidRDefault="000400A8" w:rsidP="000400A8">
      <w:pPr>
        <w:shd w:val="clear" w:color="auto" w:fill="FFFFFF"/>
        <w:jc w:val="both"/>
        <w:rPr>
          <w:rFonts w:ascii="Times New Roman" w:hAnsi="Times New Roman" w:cs="Times New Roman"/>
          <w:color w:val="000000"/>
          <w:sz w:val="16"/>
          <w:szCs w:val="16"/>
        </w:rPr>
      </w:pPr>
      <w:r w:rsidRPr="000400A8">
        <w:rPr>
          <w:rFonts w:ascii="Times New Roman" w:hAnsi="Times New Roman" w:cs="Times New Roman"/>
          <w:color w:val="000000"/>
          <w:sz w:val="16"/>
          <w:szCs w:val="16"/>
        </w:rPr>
        <w:t>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0400A8" w:rsidRPr="000400A8" w:rsidRDefault="000400A8" w:rsidP="000400A8">
      <w:pPr>
        <w:shd w:val="clear" w:color="auto" w:fill="FFFFFF"/>
        <w:ind w:firstLine="708"/>
        <w:jc w:val="both"/>
        <w:rPr>
          <w:rFonts w:ascii="Times New Roman" w:hAnsi="Times New Roman" w:cs="Times New Roman"/>
          <w:sz w:val="16"/>
          <w:szCs w:val="16"/>
        </w:rPr>
      </w:pPr>
      <w:r w:rsidRPr="000400A8">
        <w:rPr>
          <w:rFonts w:ascii="Times New Roman" w:hAnsi="Times New Roman" w:cs="Times New Roman"/>
          <w:color w:val="000000"/>
          <w:sz w:val="16"/>
          <w:szCs w:val="16"/>
        </w:rPr>
        <w:t>1) авансовые платежи и расчеты по муниципальным контрактам о поставке товаров, выполнении работ, оказании услуг, заключаемым на сумму</w:t>
      </w:r>
      <w:r w:rsidRPr="000400A8">
        <w:rPr>
          <w:rFonts w:ascii="Times New Roman" w:hAnsi="Times New Roman" w:cs="Times New Roman"/>
          <w:sz w:val="16"/>
          <w:szCs w:val="16"/>
        </w:rPr>
        <w:t xml:space="preserve"> 50 000,0 тыс. рублей и более;</w:t>
      </w:r>
    </w:p>
    <w:p w:rsidR="000400A8" w:rsidRPr="000400A8" w:rsidRDefault="000400A8" w:rsidP="000400A8">
      <w:pPr>
        <w:shd w:val="clear" w:color="auto" w:fill="FFFFFF"/>
        <w:ind w:firstLine="708"/>
        <w:jc w:val="both"/>
        <w:rPr>
          <w:rFonts w:ascii="Times New Roman" w:hAnsi="Times New Roman" w:cs="Times New Roman"/>
          <w:color w:val="000000"/>
          <w:sz w:val="16"/>
          <w:szCs w:val="16"/>
        </w:rPr>
      </w:pPr>
      <w:proofErr w:type="gramStart"/>
      <w:r w:rsidRPr="000400A8">
        <w:rPr>
          <w:rFonts w:ascii="Times New Roman" w:hAnsi="Times New Roman" w:cs="Times New Roman"/>
          <w:color w:val="000000"/>
          <w:sz w:val="16"/>
          <w:szCs w:val="16"/>
        </w:rPr>
        <w:lastRenderedPageBreak/>
        <w:t>2) авансовые платежи и расчеты по контрактам (договорам) о поставке товаров, выполнении работ, оказании услуг, заключаемым на сумму</w:t>
      </w:r>
      <w:r w:rsidRPr="000400A8">
        <w:rPr>
          <w:rFonts w:ascii="Times New Roman" w:hAnsi="Times New Roman" w:cs="Times New Roman"/>
          <w:sz w:val="16"/>
          <w:szCs w:val="16"/>
        </w:rPr>
        <w:t xml:space="preserve"> 50 000,0 тыс. рублей и более бюджетными учреждениями МО «Хохорск»</w:t>
      </w:r>
      <w:r w:rsidRPr="000400A8">
        <w:rPr>
          <w:rFonts w:ascii="Times New Roman" w:hAnsi="Times New Roman" w:cs="Times New Roman"/>
          <w:color w:val="000000"/>
          <w:sz w:val="16"/>
          <w:szCs w:val="16"/>
        </w:rPr>
        <w:t>, лицевые счета которым открыты в территориальном органе Управления федерального казначейства по Иркутской области, источником финансового обеспечения которых являются субсидии, предоставляемые в соответствии с абзацем вторым пункта 1 статьи 78.1 и статьей 78.2</w:t>
      </w:r>
      <w:proofErr w:type="gramEnd"/>
      <w:r w:rsidRPr="000400A8">
        <w:rPr>
          <w:rFonts w:ascii="Times New Roman" w:hAnsi="Times New Roman" w:cs="Times New Roman"/>
          <w:color w:val="000000"/>
          <w:sz w:val="16"/>
          <w:szCs w:val="16"/>
        </w:rPr>
        <w:t xml:space="preserve"> Бюджетного кодекса Российской Федерации;</w:t>
      </w:r>
    </w:p>
    <w:p w:rsidR="000400A8" w:rsidRPr="000400A8" w:rsidRDefault="000400A8" w:rsidP="000400A8">
      <w:pPr>
        <w:shd w:val="clear" w:color="auto" w:fill="FFFFFF"/>
        <w:ind w:firstLine="284"/>
        <w:jc w:val="both"/>
        <w:rPr>
          <w:rFonts w:ascii="Times New Roman" w:hAnsi="Times New Roman" w:cs="Times New Roman"/>
          <w:color w:val="000000"/>
          <w:sz w:val="16"/>
          <w:szCs w:val="16"/>
        </w:rPr>
      </w:pPr>
      <w:r w:rsidRPr="000400A8">
        <w:rPr>
          <w:rFonts w:ascii="Times New Roman" w:hAnsi="Times New Roman" w:cs="Times New Roman"/>
          <w:color w:val="000000"/>
          <w:sz w:val="16"/>
          <w:szCs w:val="16"/>
        </w:rPr>
        <w:t xml:space="preserve">       3) авансовые платежи и расчеты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пунктах 1, 2 настоящей статьи муниципальных контрактов (контрактов (договоров)) о поставке товаров, выполнении работ, оказании услуг.</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Установить на 2024 год и плановый период 2025-2026 годы резервный фонд администрации муниципального  образования «Хохорск» в размере: </w:t>
      </w:r>
    </w:p>
    <w:p w:rsidR="000400A8" w:rsidRPr="000400A8" w:rsidRDefault="000400A8" w:rsidP="000400A8">
      <w:pPr>
        <w:ind w:left="851"/>
        <w:jc w:val="both"/>
        <w:rPr>
          <w:rFonts w:ascii="Times New Roman" w:hAnsi="Times New Roman" w:cs="Times New Roman"/>
          <w:sz w:val="16"/>
          <w:szCs w:val="16"/>
        </w:rPr>
      </w:pPr>
      <w:r w:rsidRPr="000400A8">
        <w:rPr>
          <w:rFonts w:ascii="Times New Roman" w:hAnsi="Times New Roman" w:cs="Times New Roman"/>
          <w:sz w:val="16"/>
          <w:szCs w:val="16"/>
        </w:rPr>
        <w:t xml:space="preserve">      На 2024 – 30,00 тыс. рублей.</w:t>
      </w:r>
    </w:p>
    <w:p w:rsidR="000400A8" w:rsidRPr="000400A8" w:rsidRDefault="000400A8" w:rsidP="000400A8">
      <w:pPr>
        <w:ind w:left="1211"/>
        <w:jc w:val="both"/>
        <w:rPr>
          <w:rFonts w:ascii="Times New Roman" w:hAnsi="Times New Roman" w:cs="Times New Roman"/>
          <w:sz w:val="16"/>
          <w:szCs w:val="16"/>
        </w:rPr>
      </w:pPr>
      <w:r w:rsidRPr="000400A8">
        <w:rPr>
          <w:rFonts w:ascii="Times New Roman" w:hAnsi="Times New Roman" w:cs="Times New Roman"/>
          <w:sz w:val="16"/>
          <w:szCs w:val="16"/>
        </w:rPr>
        <w:t>На 2025 – 30,00 тыс. рублей.</w:t>
      </w:r>
    </w:p>
    <w:p w:rsidR="000400A8" w:rsidRPr="000400A8" w:rsidRDefault="000400A8" w:rsidP="000400A8">
      <w:pPr>
        <w:ind w:left="851"/>
        <w:jc w:val="both"/>
        <w:rPr>
          <w:rFonts w:ascii="Times New Roman" w:hAnsi="Times New Roman" w:cs="Times New Roman"/>
          <w:sz w:val="16"/>
          <w:szCs w:val="16"/>
        </w:rPr>
      </w:pPr>
      <w:r w:rsidRPr="000400A8">
        <w:rPr>
          <w:rFonts w:ascii="Times New Roman" w:hAnsi="Times New Roman" w:cs="Times New Roman"/>
          <w:sz w:val="16"/>
          <w:szCs w:val="16"/>
        </w:rPr>
        <w:t xml:space="preserve">      На 2026 – 30,00 тыс. рублей.</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Установить объем бюджетных ассигнований муниципального дорожного фонда</w:t>
      </w:r>
    </w:p>
    <w:p w:rsidR="000400A8" w:rsidRPr="000400A8" w:rsidRDefault="000400A8" w:rsidP="000400A8">
      <w:pPr>
        <w:jc w:val="both"/>
        <w:rPr>
          <w:rFonts w:ascii="Times New Roman" w:hAnsi="Times New Roman" w:cs="Times New Roman"/>
          <w:sz w:val="16"/>
          <w:szCs w:val="16"/>
        </w:rPr>
      </w:pPr>
      <w:r w:rsidRPr="000400A8">
        <w:rPr>
          <w:rFonts w:ascii="Times New Roman" w:hAnsi="Times New Roman" w:cs="Times New Roman"/>
          <w:sz w:val="16"/>
          <w:szCs w:val="16"/>
        </w:rPr>
        <w:t xml:space="preserve">                  На 2024 год – 2 486,80 тыс. руб.</w:t>
      </w:r>
    </w:p>
    <w:p w:rsidR="000400A8" w:rsidRPr="000400A8" w:rsidRDefault="000400A8" w:rsidP="000400A8">
      <w:pPr>
        <w:jc w:val="both"/>
        <w:rPr>
          <w:rFonts w:ascii="Times New Roman" w:hAnsi="Times New Roman" w:cs="Times New Roman"/>
          <w:sz w:val="16"/>
          <w:szCs w:val="16"/>
        </w:rPr>
      </w:pPr>
      <w:r w:rsidRPr="000400A8">
        <w:rPr>
          <w:rFonts w:ascii="Times New Roman" w:hAnsi="Times New Roman" w:cs="Times New Roman"/>
          <w:sz w:val="16"/>
          <w:szCs w:val="16"/>
        </w:rPr>
        <w:t xml:space="preserve">                  На 2025 год – 2 562,40 тыс. руб.</w:t>
      </w:r>
    </w:p>
    <w:p w:rsidR="000400A8" w:rsidRPr="000400A8" w:rsidRDefault="000400A8" w:rsidP="000400A8">
      <w:pPr>
        <w:tabs>
          <w:tab w:val="left" w:pos="1134"/>
          <w:tab w:val="left" w:pos="1276"/>
        </w:tabs>
        <w:jc w:val="both"/>
        <w:rPr>
          <w:rFonts w:ascii="Times New Roman" w:hAnsi="Times New Roman" w:cs="Times New Roman"/>
          <w:sz w:val="16"/>
          <w:szCs w:val="16"/>
        </w:rPr>
      </w:pPr>
      <w:r w:rsidRPr="000400A8">
        <w:rPr>
          <w:rFonts w:ascii="Times New Roman" w:hAnsi="Times New Roman" w:cs="Times New Roman"/>
          <w:sz w:val="16"/>
          <w:szCs w:val="16"/>
        </w:rPr>
        <w:t xml:space="preserve">                  На 2026 год – 2 651,30 тыс. руб.</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Администрация муниципального образования в праве в ходе исполнения Решения Думы «О бюджете МО «Хохорск» на 2024 год и плановый период 2025-2026 годы» вносить изменения </w:t>
      </w:r>
      <w:proofErr w:type="gramStart"/>
      <w:r w:rsidRPr="000400A8">
        <w:rPr>
          <w:rFonts w:ascii="Times New Roman" w:hAnsi="Times New Roman" w:cs="Times New Roman"/>
          <w:sz w:val="16"/>
          <w:szCs w:val="16"/>
        </w:rPr>
        <w:t>в</w:t>
      </w:r>
      <w:proofErr w:type="gramEnd"/>
      <w:r w:rsidRPr="000400A8">
        <w:rPr>
          <w:rFonts w:ascii="Times New Roman" w:hAnsi="Times New Roman" w:cs="Times New Roman"/>
          <w:sz w:val="16"/>
          <w:szCs w:val="16"/>
        </w:rPr>
        <w:t>:</w:t>
      </w:r>
    </w:p>
    <w:p w:rsidR="000400A8" w:rsidRPr="000400A8" w:rsidRDefault="000400A8" w:rsidP="000400A8">
      <w:pPr>
        <w:numPr>
          <w:ilvl w:val="0"/>
          <w:numId w:val="5"/>
        </w:numPr>
        <w:spacing w:after="0"/>
        <w:ind w:left="0" w:firstLine="1134"/>
        <w:jc w:val="both"/>
        <w:rPr>
          <w:rFonts w:ascii="Times New Roman" w:hAnsi="Times New Roman" w:cs="Times New Roman"/>
          <w:sz w:val="16"/>
          <w:szCs w:val="16"/>
        </w:rPr>
      </w:pPr>
      <w:r w:rsidRPr="000400A8">
        <w:rPr>
          <w:rFonts w:ascii="Times New Roman" w:hAnsi="Times New Roman" w:cs="Times New Roman"/>
          <w:sz w:val="16"/>
          <w:szCs w:val="16"/>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0400A8" w:rsidRPr="000400A8" w:rsidRDefault="000400A8" w:rsidP="000400A8">
      <w:pPr>
        <w:numPr>
          <w:ilvl w:val="0"/>
          <w:numId w:val="5"/>
        </w:numPr>
        <w:spacing w:after="0"/>
        <w:ind w:left="0" w:firstLine="1134"/>
        <w:jc w:val="both"/>
        <w:rPr>
          <w:rFonts w:ascii="Times New Roman" w:hAnsi="Times New Roman" w:cs="Times New Roman"/>
          <w:sz w:val="16"/>
          <w:szCs w:val="16"/>
        </w:rPr>
      </w:pPr>
      <w:r w:rsidRPr="000400A8">
        <w:rPr>
          <w:rFonts w:ascii="Times New Roman" w:hAnsi="Times New Roman" w:cs="Times New Roman"/>
          <w:sz w:val="16"/>
          <w:szCs w:val="16"/>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0400A8" w:rsidRPr="000400A8" w:rsidRDefault="000400A8" w:rsidP="000400A8">
      <w:pPr>
        <w:numPr>
          <w:ilvl w:val="0"/>
          <w:numId w:val="5"/>
        </w:numPr>
        <w:spacing w:after="0"/>
        <w:ind w:left="0" w:firstLine="1134"/>
        <w:jc w:val="both"/>
        <w:rPr>
          <w:rFonts w:ascii="Times New Roman" w:hAnsi="Times New Roman" w:cs="Times New Roman"/>
          <w:sz w:val="16"/>
          <w:szCs w:val="16"/>
        </w:rPr>
      </w:pPr>
      <w:r w:rsidRPr="000400A8">
        <w:rPr>
          <w:rFonts w:ascii="Times New Roman" w:hAnsi="Times New Roman" w:cs="Times New Roman"/>
          <w:sz w:val="16"/>
          <w:szCs w:val="16"/>
        </w:rPr>
        <w:t>экономическую структуру расходов местного бюджета – в случае образования в ходе исполнения местного бюджета на 2024 год экономии по отдельным статьям экономической классификации расходов;</w:t>
      </w:r>
    </w:p>
    <w:p w:rsidR="000400A8" w:rsidRPr="000400A8" w:rsidRDefault="000400A8" w:rsidP="000400A8">
      <w:pPr>
        <w:numPr>
          <w:ilvl w:val="0"/>
          <w:numId w:val="5"/>
        </w:numPr>
        <w:tabs>
          <w:tab w:val="left" w:pos="851"/>
        </w:tabs>
        <w:spacing w:after="0"/>
        <w:ind w:left="0" w:firstLine="1134"/>
        <w:jc w:val="both"/>
        <w:rPr>
          <w:rFonts w:ascii="Times New Roman" w:hAnsi="Times New Roman" w:cs="Times New Roman"/>
          <w:sz w:val="16"/>
          <w:szCs w:val="16"/>
        </w:rPr>
      </w:pPr>
      <w:proofErr w:type="gramStart"/>
      <w:r w:rsidRPr="000400A8">
        <w:rPr>
          <w:rFonts w:ascii="Times New Roman" w:hAnsi="Times New Roman" w:cs="Times New Roman"/>
          <w:sz w:val="16"/>
          <w:szCs w:val="16"/>
        </w:rPr>
        <w:lastRenderedPageBreak/>
        <w:t>ведомственную, функциональную и экономическую структуры расходов местного бюджета – на сумму остатков средств местного бюджета на 1 января 2024 года на счетах бюджетополучателей, финансируемых из местного бюджета  и в иных случаях, возникающих при исполнении бюджета поселения;</w:t>
      </w:r>
      <w:proofErr w:type="gramEnd"/>
    </w:p>
    <w:p w:rsidR="000400A8" w:rsidRPr="000400A8" w:rsidRDefault="000400A8" w:rsidP="000400A8">
      <w:pPr>
        <w:numPr>
          <w:ilvl w:val="0"/>
          <w:numId w:val="5"/>
        </w:numPr>
        <w:spacing w:after="0"/>
        <w:ind w:left="0" w:firstLine="1134"/>
        <w:jc w:val="both"/>
        <w:rPr>
          <w:rFonts w:ascii="Times New Roman" w:hAnsi="Times New Roman" w:cs="Times New Roman"/>
          <w:sz w:val="16"/>
          <w:szCs w:val="16"/>
        </w:rPr>
      </w:pPr>
      <w:r w:rsidRPr="000400A8">
        <w:rPr>
          <w:rFonts w:ascii="Times New Roman" w:hAnsi="Times New Roman" w:cs="Times New Roman"/>
          <w:sz w:val="16"/>
          <w:szCs w:val="16"/>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0400A8" w:rsidRPr="000400A8" w:rsidRDefault="000400A8" w:rsidP="000400A8">
      <w:pPr>
        <w:numPr>
          <w:ilvl w:val="0"/>
          <w:numId w:val="5"/>
        </w:numPr>
        <w:spacing w:after="0"/>
        <w:ind w:left="0" w:firstLine="1134"/>
        <w:jc w:val="both"/>
        <w:rPr>
          <w:rFonts w:ascii="Times New Roman" w:hAnsi="Times New Roman" w:cs="Times New Roman"/>
          <w:sz w:val="16"/>
          <w:szCs w:val="16"/>
        </w:rPr>
      </w:pPr>
      <w:r w:rsidRPr="000400A8">
        <w:rPr>
          <w:rFonts w:ascii="Times New Roman" w:hAnsi="Times New Roman" w:cs="Times New Roman"/>
          <w:sz w:val="16"/>
          <w:szCs w:val="16"/>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  Утвердить верхний предел муниципального внутреннего долга муниципального образования «Хохорск»</w:t>
      </w:r>
    </w:p>
    <w:p w:rsidR="000400A8" w:rsidRPr="000400A8" w:rsidRDefault="000400A8" w:rsidP="000400A8">
      <w:pPr>
        <w:ind w:left="708" w:hanging="282"/>
        <w:jc w:val="both"/>
        <w:rPr>
          <w:rFonts w:ascii="Times New Roman" w:hAnsi="Times New Roman" w:cs="Times New Roman"/>
          <w:sz w:val="16"/>
          <w:szCs w:val="16"/>
        </w:rPr>
      </w:pPr>
      <w:r w:rsidRPr="000400A8">
        <w:rPr>
          <w:rFonts w:ascii="Times New Roman" w:hAnsi="Times New Roman" w:cs="Times New Roman"/>
          <w:sz w:val="16"/>
          <w:szCs w:val="16"/>
        </w:rPr>
        <w:t xml:space="preserve">по состоянию на 1 января 2025 года в размере 354,07 тыс. рублей, в том числе верхний предел долга по муниципальным гарантиям муниципального образования «Хохорск» – 0 тыс. рублей. </w:t>
      </w:r>
    </w:p>
    <w:p w:rsidR="000400A8" w:rsidRPr="000400A8" w:rsidRDefault="000400A8" w:rsidP="000400A8">
      <w:pPr>
        <w:ind w:left="708" w:hanging="282"/>
        <w:jc w:val="both"/>
        <w:rPr>
          <w:rFonts w:ascii="Times New Roman" w:hAnsi="Times New Roman" w:cs="Times New Roman"/>
          <w:sz w:val="16"/>
          <w:szCs w:val="16"/>
        </w:rPr>
      </w:pPr>
      <w:r w:rsidRPr="000400A8">
        <w:rPr>
          <w:rFonts w:ascii="Times New Roman" w:hAnsi="Times New Roman" w:cs="Times New Roman"/>
          <w:sz w:val="16"/>
          <w:szCs w:val="16"/>
        </w:rPr>
        <w:t xml:space="preserve">по состоянию  на 1 января 2026 года в размере 602,12 тыс. рублей,  в том числе верхний предел долга по муниципальным гарантиям муниципального образования «Хохорск» – 0 тыс. рублей. </w:t>
      </w:r>
    </w:p>
    <w:p w:rsidR="000400A8" w:rsidRPr="000400A8" w:rsidRDefault="000400A8" w:rsidP="000400A8">
      <w:pPr>
        <w:ind w:left="708" w:hanging="282"/>
        <w:jc w:val="both"/>
        <w:rPr>
          <w:rFonts w:ascii="Times New Roman" w:hAnsi="Times New Roman" w:cs="Times New Roman"/>
          <w:sz w:val="16"/>
          <w:szCs w:val="16"/>
        </w:rPr>
      </w:pPr>
      <w:r w:rsidRPr="000400A8">
        <w:rPr>
          <w:rFonts w:ascii="Times New Roman" w:hAnsi="Times New Roman" w:cs="Times New Roman"/>
          <w:sz w:val="16"/>
          <w:szCs w:val="16"/>
        </w:rPr>
        <w:t xml:space="preserve">по состоянию 1 января 2027 года в размере 855,32 тыс. рублей, в том числе верхний предел долга по муниципальным гарантиям муниципального образования «Хохорск» – 0 тыс. рублей.                                                                                                                                                                                                                                    </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 xml:space="preserve">Утвердить программу муниципальных внутренних заимствований МО «Хохорск» на 2024 год и плановый период 2025-2026 годы согласно </w:t>
      </w:r>
      <w:r w:rsidRPr="000400A8">
        <w:rPr>
          <w:rFonts w:ascii="Times New Roman" w:hAnsi="Times New Roman" w:cs="Times New Roman"/>
          <w:b/>
          <w:i/>
          <w:sz w:val="16"/>
          <w:szCs w:val="16"/>
        </w:rPr>
        <w:t xml:space="preserve">приложению 8 </w:t>
      </w:r>
      <w:r w:rsidRPr="000400A8">
        <w:rPr>
          <w:rFonts w:ascii="Times New Roman" w:hAnsi="Times New Roman" w:cs="Times New Roman"/>
          <w:sz w:val="16"/>
          <w:szCs w:val="16"/>
        </w:rPr>
        <w:t>к настоящему Решению.</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Настоящее Решение вступает в силу с 1 января 2024 года.</w:t>
      </w:r>
    </w:p>
    <w:p w:rsidR="000400A8" w:rsidRPr="000400A8" w:rsidRDefault="000400A8" w:rsidP="000400A8">
      <w:pPr>
        <w:numPr>
          <w:ilvl w:val="0"/>
          <w:numId w:val="13"/>
        </w:numPr>
        <w:spacing w:after="0"/>
        <w:jc w:val="both"/>
        <w:rPr>
          <w:rFonts w:ascii="Times New Roman" w:hAnsi="Times New Roman" w:cs="Times New Roman"/>
          <w:sz w:val="16"/>
          <w:szCs w:val="16"/>
        </w:rPr>
      </w:pPr>
      <w:r w:rsidRPr="000400A8">
        <w:rPr>
          <w:rFonts w:ascii="Times New Roman" w:hAnsi="Times New Roman" w:cs="Times New Roman"/>
          <w:sz w:val="16"/>
          <w:szCs w:val="16"/>
        </w:rPr>
        <w:t>Опубликовать настоящее Решение в Вестнике МО «Хохорск»</w:t>
      </w:r>
    </w:p>
    <w:p w:rsidR="000400A8" w:rsidRPr="000400A8" w:rsidRDefault="000400A8" w:rsidP="000400A8">
      <w:pPr>
        <w:rPr>
          <w:rFonts w:ascii="Times New Roman" w:hAnsi="Times New Roman" w:cs="Times New Roman"/>
          <w:sz w:val="16"/>
          <w:szCs w:val="16"/>
        </w:rPr>
      </w:pPr>
    </w:p>
    <w:p w:rsidR="000400A8" w:rsidRPr="000400A8" w:rsidRDefault="000400A8" w:rsidP="000400A8">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0400A8">
        <w:rPr>
          <w:sz w:val="16"/>
          <w:szCs w:val="16"/>
        </w:rPr>
        <w:t xml:space="preserve">Председатель Думы </w:t>
      </w:r>
    </w:p>
    <w:p w:rsidR="000400A8" w:rsidRPr="000400A8" w:rsidRDefault="000400A8" w:rsidP="000400A8">
      <w:pPr>
        <w:pStyle w:val="a4"/>
        <w:tabs>
          <w:tab w:val="left" w:pos="708"/>
          <w:tab w:val="left" w:pos="1416"/>
          <w:tab w:val="left" w:pos="2124"/>
          <w:tab w:val="left" w:pos="2832"/>
          <w:tab w:val="left" w:pos="6195"/>
          <w:tab w:val="left" w:pos="6390"/>
        </w:tabs>
        <w:autoSpaceDE w:val="0"/>
        <w:autoSpaceDN w:val="0"/>
        <w:adjustRightInd w:val="0"/>
        <w:ind w:left="720"/>
        <w:jc w:val="both"/>
        <w:rPr>
          <w:sz w:val="16"/>
          <w:szCs w:val="16"/>
        </w:rPr>
      </w:pPr>
      <w:r w:rsidRPr="000400A8">
        <w:rPr>
          <w:sz w:val="16"/>
          <w:szCs w:val="16"/>
        </w:rPr>
        <w:t>Глава  муниципального образования  «Хохорск»</w:t>
      </w:r>
    </w:p>
    <w:p w:rsidR="000400A8" w:rsidRPr="000400A8" w:rsidRDefault="000400A8" w:rsidP="000400A8">
      <w:pPr>
        <w:pStyle w:val="a4"/>
        <w:ind w:left="720"/>
        <w:jc w:val="both"/>
        <w:rPr>
          <w:sz w:val="16"/>
          <w:szCs w:val="16"/>
        </w:rPr>
      </w:pPr>
      <w:proofErr w:type="spellStart"/>
      <w:r w:rsidRPr="000400A8">
        <w:rPr>
          <w:sz w:val="16"/>
          <w:szCs w:val="16"/>
        </w:rPr>
        <w:t>В.А.Барлуков</w:t>
      </w:r>
      <w:proofErr w:type="spellEnd"/>
    </w:p>
    <w:p w:rsidR="000400A8" w:rsidRPr="000400A8" w:rsidRDefault="000400A8" w:rsidP="000400A8">
      <w:pPr>
        <w:rPr>
          <w:rFonts w:ascii="Times New Roman" w:hAnsi="Times New Roman" w:cs="Times New Roman"/>
          <w:sz w:val="16"/>
          <w:szCs w:val="16"/>
        </w:rPr>
      </w:pPr>
    </w:p>
    <w:p w:rsidR="000400A8" w:rsidRPr="000400A8" w:rsidRDefault="000400A8" w:rsidP="000400A8">
      <w:pPr>
        <w:pStyle w:val="a7"/>
        <w:rPr>
          <w:rFonts w:ascii="Times New Roman" w:hAnsi="Times New Roman" w:cs="Times New Roman"/>
          <w:sz w:val="16"/>
          <w:szCs w:val="16"/>
        </w:rPr>
      </w:pPr>
    </w:p>
    <w:p w:rsidR="000400A8" w:rsidRPr="000400A8" w:rsidRDefault="000400A8" w:rsidP="000400A8">
      <w:pPr>
        <w:pStyle w:val="a7"/>
        <w:rPr>
          <w:rFonts w:ascii="Times New Roman" w:hAnsi="Times New Roman" w:cs="Times New Roman"/>
          <w:b w:val="0"/>
          <w:sz w:val="16"/>
          <w:szCs w:val="16"/>
        </w:rPr>
      </w:pPr>
      <w:r w:rsidRPr="000400A8">
        <w:rPr>
          <w:rFonts w:ascii="Times New Roman" w:hAnsi="Times New Roman" w:cs="Times New Roman"/>
          <w:sz w:val="16"/>
          <w:szCs w:val="16"/>
        </w:rPr>
        <w:t xml:space="preserve">ПОЯСНИТЕЛЬНАЯ ЗАПИСКА </w:t>
      </w:r>
    </w:p>
    <w:p w:rsidR="000400A8" w:rsidRPr="000400A8" w:rsidRDefault="000400A8" w:rsidP="000400A8">
      <w:pPr>
        <w:spacing w:line="240" w:lineRule="auto"/>
        <w:jc w:val="center"/>
        <w:rPr>
          <w:rFonts w:ascii="Times New Roman" w:hAnsi="Times New Roman" w:cs="Times New Roman"/>
          <w:b/>
          <w:sz w:val="16"/>
          <w:szCs w:val="16"/>
        </w:rPr>
      </w:pPr>
      <w:r w:rsidRPr="000400A8">
        <w:rPr>
          <w:rFonts w:ascii="Times New Roman" w:hAnsi="Times New Roman" w:cs="Times New Roman"/>
          <w:b/>
          <w:sz w:val="16"/>
          <w:szCs w:val="16"/>
        </w:rPr>
        <w:t>к Решению Думы МО «Хохорск» №17 от 28.12.2023 г.</w:t>
      </w:r>
    </w:p>
    <w:p w:rsidR="000400A8" w:rsidRPr="000400A8" w:rsidRDefault="000400A8" w:rsidP="000400A8">
      <w:pPr>
        <w:spacing w:line="240" w:lineRule="auto"/>
        <w:jc w:val="center"/>
        <w:rPr>
          <w:rFonts w:ascii="Times New Roman" w:hAnsi="Times New Roman" w:cs="Times New Roman"/>
          <w:b/>
          <w:sz w:val="16"/>
          <w:szCs w:val="16"/>
        </w:rPr>
      </w:pPr>
      <w:r w:rsidRPr="000400A8">
        <w:rPr>
          <w:rFonts w:ascii="Times New Roman" w:hAnsi="Times New Roman" w:cs="Times New Roman"/>
          <w:b/>
          <w:sz w:val="16"/>
          <w:szCs w:val="16"/>
        </w:rPr>
        <w:t xml:space="preserve"> «О  бюджете МО «Хохорск» на 2024 год и на плановый период 2025-2026 годы»</w:t>
      </w:r>
    </w:p>
    <w:p w:rsidR="000400A8" w:rsidRPr="000400A8" w:rsidRDefault="000400A8" w:rsidP="000400A8">
      <w:pPr>
        <w:spacing w:line="240" w:lineRule="auto"/>
        <w:jc w:val="center"/>
        <w:rPr>
          <w:rFonts w:ascii="Times New Roman" w:hAnsi="Times New Roman" w:cs="Times New Roman"/>
          <w:sz w:val="16"/>
          <w:szCs w:val="16"/>
        </w:rPr>
      </w:pPr>
    </w:p>
    <w:p w:rsidR="000400A8" w:rsidRPr="000400A8" w:rsidRDefault="000400A8" w:rsidP="000400A8">
      <w:pPr>
        <w:spacing w:line="240" w:lineRule="auto"/>
        <w:ind w:firstLine="567"/>
        <w:jc w:val="both"/>
        <w:rPr>
          <w:rFonts w:ascii="Times New Roman" w:hAnsi="Times New Roman" w:cs="Times New Roman"/>
          <w:sz w:val="16"/>
          <w:szCs w:val="16"/>
        </w:rPr>
      </w:pPr>
      <w:proofErr w:type="gramStart"/>
      <w:r w:rsidRPr="000400A8">
        <w:rPr>
          <w:rFonts w:ascii="Times New Roman" w:hAnsi="Times New Roman" w:cs="Times New Roman"/>
          <w:sz w:val="16"/>
          <w:szCs w:val="16"/>
        </w:rPr>
        <w:t>Формирование основных параметров консолидированного бюджета  на 2024 год и на плановый период 2025-2026 годы осуществлено в соответствии с требованиями действующего бюджетного и налогового законодательства с учетом изменений и дополнений, исходя из ожидаемых параметров исполнения бюджета за 2023 год, основных параметров  прогноза социально-экономического развития на 2024 год и на плановый период 2025-2026 годы</w:t>
      </w:r>
      <w:proofErr w:type="gramEnd"/>
    </w:p>
    <w:p w:rsidR="000400A8" w:rsidRPr="000400A8" w:rsidRDefault="000400A8" w:rsidP="000400A8">
      <w:pPr>
        <w:spacing w:line="240" w:lineRule="auto"/>
        <w:ind w:firstLine="567"/>
        <w:jc w:val="both"/>
        <w:rPr>
          <w:rFonts w:ascii="Times New Roman" w:hAnsi="Times New Roman" w:cs="Times New Roman"/>
          <w:b/>
          <w:sz w:val="16"/>
          <w:szCs w:val="16"/>
        </w:rPr>
      </w:pPr>
    </w:p>
    <w:p w:rsidR="000400A8" w:rsidRDefault="000400A8" w:rsidP="000400A8">
      <w:pPr>
        <w:pStyle w:val="a9"/>
        <w:jc w:val="center"/>
        <w:rPr>
          <w:i/>
          <w:sz w:val="16"/>
          <w:szCs w:val="16"/>
          <w:lang w:val="ru-RU"/>
        </w:rPr>
        <w:sectPr w:rsidR="000400A8" w:rsidSect="00223A6A">
          <w:type w:val="continuous"/>
          <w:pgSz w:w="11906" w:h="16838"/>
          <w:pgMar w:top="1134" w:right="850" w:bottom="1134" w:left="1701" w:header="708" w:footer="708" w:gutter="0"/>
          <w:cols w:num="2" w:space="708"/>
          <w:docGrid w:linePitch="360"/>
        </w:sectPr>
      </w:pPr>
    </w:p>
    <w:p w:rsidR="000400A8" w:rsidRPr="000400A8" w:rsidRDefault="000400A8" w:rsidP="000400A8">
      <w:pPr>
        <w:pStyle w:val="a9"/>
        <w:jc w:val="center"/>
        <w:rPr>
          <w:i/>
          <w:sz w:val="16"/>
          <w:szCs w:val="16"/>
          <w:lang w:val="ru-RU"/>
        </w:rPr>
      </w:pPr>
      <w:r w:rsidRPr="000400A8">
        <w:rPr>
          <w:i/>
          <w:sz w:val="16"/>
          <w:szCs w:val="16"/>
          <w:lang w:val="ru-RU"/>
        </w:rPr>
        <w:lastRenderedPageBreak/>
        <w:t>Таблица 1. Показатели поступления доходов в консолидированный бюджет</w:t>
      </w:r>
    </w:p>
    <w:tbl>
      <w:tblPr>
        <w:tblpPr w:leftFromText="180" w:rightFromText="180" w:vertAnchor="text" w:horzAnchor="margin" w:tblpXSpec="center" w:tblpY="3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00"/>
        <w:gridCol w:w="1134"/>
        <w:gridCol w:w="567"/>
        <w:gridCol w:w="884"/>
        <w:gridCol w:w="108"/>
        <w:gridCol w:w="635"/>
        <w:gridCol w:w="992"/>
        <w:gridCol w:w="675"/>
        <w:gridCol w:w="958"/>
        <w:gridCol w:w="142"/>
        <w:gridCol w:w="567"/>
      </w:tblGrid>
      <w:tr w:rsidR="000400A8" w:rsidRPr="000400A8" w:rsidTr="004C6C88">
        <w:tc>
          <w:tcPr>
            <w:tcW w:w="2127" w:type="dxa"/>
            <w:vMerge w:val="restart"/>
            <w:vAlign w:val="center"/>
          </w:tcPr>
          <w:p w:rsidR="000400A8" w:rsidRPr="000400A8" w:rsidRDefault="000400A8" w:rsidP="004C6C88">
            <w:pPr>
              <w:pStyle w:val="a9"/>
              <w:jc w:val="center"/>
              <w:rPr>
                <w:sz w:val="16"/>
                <w:szCs w:val="16"/>
              </w:rPr>
            </w:pPr>
            <w:proofErr w:type="spellStart"/>
            <w:r w:rsidRPr="000400A8">
              <w:rPr>
                <w:sz w:val="16"/>
                <w:szCs w:val="16"/>
              </w:rPr>
              <w:lastRenderedPageBreak/>
              <w:t>Показатель</w:t>
            </w:r>
            <w:proofErr w:type="spellEnd"/>
          </w:p>
        </w:tc>
        <w:tc>
          <w:tcPr>
            <w:tcW w:w="1100" w:type="dxa"/>
            <w:vMerge w:val="restart"/>
            <w:vAlign w:val="center"/>
          </w:tcPr>
          <w:p w:rsidR="000400A8" w:rsidRPr="000400A8" w:rsidRDefault="000400A8" w:rsidP="004C6C88">
            <w:pPr>
              <w:pStyle w:val="a9"/>
              <w:jc w:val="center"/>
              <w:rPr>
                <w:sz w:val="16"/>
                <w:szCs w:val="16"/>
              </w:rPr>
            </w:pPr>
            <w:r w:rsidRPr="000400A8">
              <w:rPr>
                <w:sz w:val="16"/>
                <w:szCs w:val="16"/>
              </w:rPr>
              <w:t>2022 г (</w:t>
            </w:r>
            <w:proofErr w:type="spellStart"/>
            <w:r w:rsidRPr="000400A8">
              <w:rPr>
                <w:sz w:val="16"/>
                <w:szCs w:val="16"/>
              </w:rPr>
              <w:t>факт</w:t>
            </w:r>
            <w:proofErr w:type="spellEnd"/>
            <w:r w:rsidRPr="000400A8">
              <w:rPr>
                <w:sz w:val="16"/>
                <w:szCs w:val="16"/>
              </w:rPr>
              <w:t>)</w:t>
            </w:r>
          </w:p>
        </w:tc>
        <w:tc>
          <w:tcPr>
            <w:tcW w:w="1134" w:type="dxa"/>
            <w:vMerge w:val="restart"/>
            <w:vAlign w:val="center"/>
          </w:tcPr>
          <w:p w:rsidR="000400A8" w:rsidRPr="000400A8" w:rsidRDefault="000400A8" w:rsidP="004C6C88">
            <w:pPr>
              <w:pStyle w:val="a9"/>
              <w:jc w:val="center"/>
              <w:rPr>
                <w:sz w:val="16"/>
                <w:szCs w:val="16"/>
              </w:rPr>
            </w:pPr>
            <w:r w:rsidRPr="000400A8">
              <w:rPr>
                <w:sz w:val="16"/>
                <w:szCs w:val="16"/>
              </w:rPr>
              <w:t>2023 г (</w:t>
            </w:r>
            <w:proofErr w:type="spellStart"/>
            <w:r w:rsidRPr="000400A8">
              <w:rPr>
                <w:sz w:val="16"/>
                <w:szCs w:val="16"/>
              </w:rPr>
              <w:t>оценка</w:t>
            </w:r>
            <w:proofErr w:type="spellEnd"/>
            <w:r w:rsidRPr="000400A8">
              <w:rPr>
                <w:sz w:val="16"/>
                <w:szCs w:val="16"/>
              </w:rPr>
              <w:t>)</w:t>
            </w:r>
          </w:p>
        </w:tc>
        <w:tc>
          <w:tcPr>
            <w:tcW w:w="5528" w:type="dxa"/>
            <w:gridSpan w:val="9"/>
            <w:vAlign w:val="center"/>
          </w:tcPr>
          <w:p w:rsidR="000400A8" w:rsidRPr="000400A8" w:rsidRDefault="000400A8" w:rsidP="004C6C88">
            <w:pPr>
              <w:pStyle w:val="a9"/>
              <w:jc w:val="center"/>
              <w:rPr>
                <w:i/>
                <w:sz w:val="16"/>
                <w:szCs w:val="16"/>
              </w:rPr>
            </w:pPr>
            <w:proofErr w:type="spellStart"/>
            <w:r w:rsidRPr="000400A8">
              <w:rPr>
                <w:i/>
                <w:sz w:val="16"/>
                <w:szCs w:val="16"/>
              </w:rPr>
              <w:t>Плановый</w:t>
            </w:r>
            <w:proofErr w:type="spellEnd"/>
            <w:r w:rsidRPr="000400A8">
              <w:rPr>
                <w:i/>
                <w:sz w:val="16"/>
                <w:szCs w:val="16"/>
              </w:rPr>
              <w:t xml:space="preserve"> </w:t>
            </w:r>
            <w:proofErr w:type="spellStart"/>
            <w:r w:rsidRPr="000400A8">
              <w:rPr>
                <w:i/>
                <w:sz w:val="16"/>
                <w:szCs w:val="16"/>
              </w:rPr>
              <w:t>период</w:t>
            </w:r>
            <w:proofErr w:type="spellEnd"/>
            <w:r w:rsidRPr="000400A8">
              <w:rPr>
                <w:i/>
                <w:sz w:val="16"/>
                <w:szCs w:val="16"/>
              </w:rPr>
              <w:t xml:space="preserve"> 2024 – 2026 </w:t>
            </w:r>
            <w:proofErr w:type="spellStart"/>
            <w:r w:rsidRPr="000400A8">
              <w:rPr>
                <w:i/>
                <w:sz w:val="16"/>
                <w:szCs w:val="16"/>
              </w:rPr>
              <w:t>годы</w:t>
            </w:r>
            <w:proofErr w:type="spellEnd"/>
          </w:p>
        </w:tc>
      </w:tr>
      <w:tr w:rsidR="000400A8" w:rsidRPr="000400A8" w:rsidTr="004C6C88">
        <w:trPr>
          <w:trHeight w:val="497"/>
        </w:trPr>
        <w:tc>
          <w:tcPr>
            <w:tcW w:w="2127" w:type="dxa"/>
            <w:vMerge/>
            <w:vAlign w:val="center"/>
          </w:tcPr>
          <w:p w:rsidR="000400A8" w:rsidRPr="000400A8" w:rsidRDefault="000400A8" w:rsidP="004C6C88">
            <w:pPr>
              <w:pStyle w:val="a9"/>
              <w:jc w:val="center"/>
              <w:rPr>
                <w:sz w:val="16"/>
                <w:szCs w:val="16"/>
              </w:rPr>
            </w:pPr>
          </w:p>
        </w:tc>
        <w:tc>
          <w:tcPr>
            <w:tcW w:w="1100" w:type="dxa"/>
            <w:vMerge/>
            <w:vAlign w:val="center"/>
          </w:tcPr>
          <w:p w:rsidR="000400A8" w:rsidRPr="000400A8" w:rsidRDefault="000400A8" w:rsidP="004C6C88">
            <w:pPr>
              <w:pStyle w:val="a9"/>
              <w:jc w:val="center"/>
              <w:rPr>
                <w:sz w:val="16"/>
                <w:szCs w:val="16"/>
              </w:rPr>
            </w:pPr>
          </w:p>
        </w:tc>
        <w:tc>
          <w:tcPr>
            <w:tcW w:w="1134" w:type="dxa"/>
            <w:vMerge/>
            <w:vAlign w:val="center"/>
          </w:tcPr>
          <w:p w:rsidR="000400A8" w:rsidRPr="000400A8" w:rsidRDefault="000400A8" w:rsidP="004C6C88">
            <w:pPr>
              <w:pStyle w:val="a9"/>
              <w:jc w:val="center"/>
              <w:rPr>
                <w:sz w:val="16"/>
                <w:szCs w:val="16"/>
              </w:rPr>
            </w:pPr>
          </w:p>
        </w:tc>
        <w:tc>
          <w:tcPr>
            <w:tcW w:w="567" w:type="dxa"/>
            <w:vAlign w:val="center"/>
          </w:tcPr>
          <w:p w:rsidR="000400A8" w:rsidRPr="000400A8" w:rsidRDefault="000400A8" w:rsidP="004C6C88">
            <w:pPr>
              <w:pStyle w:val="a9"/>
              <w:jc w:val="center"/>
              <w:rPr>
                <w:sz w:val="16"/>
                <w:szCs w:val="16"/>
              </w:rPr>
            </w:pPr>
            <w:r w:rsidRPr="000400A8">
              <w:rPr>
                <w:sz w:val="16"/>
                <w:szCs w:val="16"/>
              </w:rPr>
              <w:t>+/-</w:t>
            </w:r>
          </w:p>
          <w:p w:rsidR="000400A8" w:rsidRPr="000400A8" w:rsidRDefault="000400A8" w:rsidP="004C6C88">
            <w:pPr>
              <w:pStyle w:val="a9"/>
              <w:jc w:val="center"/>
              <w:rPr>
                <w:sz w:val="16"/>
                <w:szCs w:val="16"/>
              </w:rPr>
            </w:pPr>
            <w:r w:rsidRPr="000400A8">
              <w:rPr>
                <w:sz w:val="16"/>
                <w:szCs w:val="16"/>
              </w:rPr>
              <w:t>%</w:t>
            </w:r>
          </w:p>
        </w:tc>
        <w:tc>
          <w:tcPr>
            <w:tcW w:w="884" w:type="dxa"/>
            <w:vAlign w:val="center"/>
          </w:tcPr>
          <w:p w:rsidR="000400A8" w:rsidRPr="000400A8" w:rsidRDefault="000400A8" w:rsidP="004C6C88">
            <w:pPr>
              <w:pStyle w:val="a9"/>
              <w:jc w:val="center"/>
              <w:rPr>
                <w:sz w:val="16"/>
                <w:szCs w:val="16"/>
              </w:rPr>
            </w:pPr>
            <w:r w:rsidRPr="000400A8">
              <w:rPr>
                <w:sz w:val="16"/>
                <w:szCs w:val="16"/>
              </w:rPr>
              <w:t xml:space="preserve">2024 г </w:t>
            </w:r>
          </w:p>
        </w:tc>
        <w:tc>
          <w:tcPr>
            <w:tcW w:w="743" w:type="dxa"/>
            <w:gridSpan w:val="2"/>
            <w:vAlign w:val="center"/>
          </w:tcPr>
          <w:p w:rsidR="000400A8" w:rsidRPr="000400A8" w:rsidRDefault="000400A8" w:rsidP="004C6C88">
            <w:pPr>
              <w:pStyle w:val="a9"/>
              <w:jc w:val="center"/>
              <w:rPr>
                <w:sz w:val="16"/>
                <w:szCs w:val="16"/>
              </w:rPr>
            </w:pPr>
            <w:r w:rsidRPr="000400A8">
              <w:rPr>
                <w:sz w:val="16"/>
                <w:szCs w:val="16"/>
              </w:rPr>
              <w:t>+/-</w:t>
            </w:r>
          </w:p>
          <w:p w:rsidR="000400A8" w:rsidRPr="000400A8" w:rsidRDefault="000400A8" w:rsidP="004C6C88">
            <w:pPr>
              <w:pStyle w:val="a9"/>
              <w:jc w:val="center"/>
              <w:rPr>
                <w:sz w:val="16"/>
                <w:szCs w:val="16"/>
              </w:rPr>
            </w:pPr>
            <w:r w:rsidRPr="000400A8">
              <w:rPr>
                <w:sz w:val="16"/>
                <w:szCs w:val="16"/>
              </w:rPr>
              <w:t>%</w:t>
            </w:r>
          </w:p>
        </w:tc>
        <w:tc>
          <w:tcPr>
            <w:tcW w:w="992" w:type="dxa"/>
            <w:vAlign w:val="center"/>
          </w:tcPr>
          <w:p w:rsidR="000400A8" w:rsidRPr="000400A8" w:rsidRDefault="000400A8" w:rsidP="004C6C88">
            <w:pPr>
              <w:pStyle w:val="a9"/>
              <w:jc w:val="center"/>
              <w:rPr>
                <w:sz w:val="16"/>
                <w:szCs w:val="16"/>
              </w:rPr>
            </w:pPr>
            <w:r w:rsidRPr="000400A8">
              <w:rPr>
                <w:sz w:val="16"/>
                <w:szCs w:val="16"/>
              </w:rPr>
              <w:t xml:space="preserve">2025 г </w:t>
            </w:r>
          </w:p>
        </w:tc>
        <w:tc>
          <w:tcPr>
            <w:tcW w:w="675" w:type="dxa"/>
            <w:vAlign w:val="center"/>
          </w:tcPr>
          <w:p w:rsidR="000400A8" w:rsidRPr="000400A8" w:rsidRDefault="000400A8" w:rsidP="004C6C88">
            <w:pPr>
              <w:pStyle w:val="a9"/>
              <w:jc w:val="center"/>
              <w:rPr>
                <w:sz w:val="16"/>
                <w:szCs w:val="16"/>
              </w:rPr>
            </w:pPr>
            <w:r w:rsidRPr="000400A8">
              <w:rPr>
                <w:sz w:val="16"/>
                <w:szCs w:val="16"/>
              </w:rPr>
              <w:t>+/-</w:t>
            </w:r>
          </w:p>
          <w:p w:rsidR="000400A8" w:rsidRPr="000400A8" w:rsidRDefault="000400A8" w:rsidP="004C6C88">
            <w:pPr>
              <w:pStyle w:val="a9"/>
              <w:jc w:val="center"/>
              <w:rPr>
                <w:sz w:val="16"/>
                <w:szCs w:val="16"/>
              </w:rPr>
            </w:pPr>
            <w:r w:rsidRPr="000400A8">
              <w:rPr>
                <w:sz w:val="16"/>
                <w:szCs w:val="16"/>
              </w:rPr>
              <w:t>%</w:t>
            </w:r>
          </w:p>
        </w:tc>
        <w:tc>
          <w:tcPr>
            <w:tcW w:w="958" w:type="dxa"/>
            <w:vAlign w:val="center"/>
          </w:tcPr>
          <w:p w:rsidR="000400A8" w:rsidRPr="000400A8" w:rsidRDefault="000400A8" w:rsidP="004C6C88">
            <w:pPr>
              <w:pStyle w:val="a9"/>
              <w:jc w:val="center"/>
              <w:rPr>
                <w:sz w:val="16"/>
                <w:szCs w:val="16"/>
              </w:rPr>
            </w:pPr>
            <w:r w:rsidRPr="000400A8">
              <w:rPr>
                <w:sz w:val="16"/>
                <w:szCs w:val="16"/>
              </w:rPr>
              <w:t xml:space="preserve">2026 г </w:t>
            </w:r>
          </w:p>
        </w:tc>
        <w:tc>
          <w:tcPr>
            <w:tcW w:w="709" w:type="dxa"/>
            <w:gridSpan w:val="2"/>
            <w:vAlign w:val="center"/>
          </w:tcPr>
          <w:p w:rsidR="000400A8" w:rsidRPr="000400A8" w:rsidRDefault="000400A8" w:rsidP="004C6C88">
            <w:pPr>
              <w:pStyle w:val="a9"/>
              <w:jc w:val="center"/>
              <w:rPr>
                <w:i/>
                <w:sz w:val="16"/>
                <w:szCs w:val="16"/>
              </w:rPr>
            </w:pPr>
            <w:r w:rsidRPr="000400A8">
              <w:rPr>
                <w:i/>
                <w:sz w:val="16"/>
                <w:szCs w:val="16"/>
              </w:rPr>
              <w:t>+/-</w:t>
            </w:r>
          </w:p>
          <w:p w:rsidR="000400A8" w:rsidRPr="000400A8" w:rsidRDefault="000400A8" w:rsidP="004C6C88">
            <w:pPr>
              <w:pStyle w:val="a9"/>
              <w:jc w:val="center"/>
              <w:rPr>
                <w:i/>
                <w:sz w:val="16"/>
                <w:szCs w:val="16"/>
              </w:rPr>
            </w:pPr>
            <w:r w:rsidRPr="000400A8">
              <w:rPr>
                <w:i/>
                <w:sz w:val="16"/>
                <w:szCs w:val="16"/>
              </w:rPr>
              <w:t>%</w:t>
            </w:r>
          </w:p>
        </w:tc>
      </w:tr>
      <w:tr w:rsidR="000400A8" w:rsidRPr="000400A8" w:rsidTr="004C6C88">
        <w:trPr>
          <w:trHeight w:val="841"/>
        </w:trPr>
        <w:tc>
          <w:tcPr>
            <w:tcW w:w="2127" w:type="dxa"/>
            <w:vAlign w:val="center"/>
          </w:tcPr>
          <w:p w:rsidR="000400A8" w:rsidRPr="000400A8" w:rsidRDefault="000400A8" w:rsidP="004C6C88">
            <w:pPr>
              <w:pStyle w:val="a9"/>
              <w:jc w:val="center"/>
              <w:rPr>
                <w:b/>
                <w:sz w:val="16"/>
                <w:szCs w:val="16"/>
              </w:rPr>
            </w:pPr>
            <w:proofErr w:type="spellStart"/>
            <w:r w:rsidRPr="000400A8">
              <w:rPr>
                <w:sz w:val="16"/>
                <w:szCs w:val="16"/>
              </w:rPr>
              <w:t>Налоговые</w:t>
            </w:r>
            <w:proofErr w:type="spellEnd"/>
            <w:r w:rsidRPr="000400A8">
              <w:rPr>
                <w:sz w:val="16"/>
                <w:szCs w:val="16"/>
              </w:rPr>
              <w:t xml:space="preserve"> и </w:t>
            </w:r>
            <w:proofErr w:type="spellStart"/>
            <w:r w:rsidRPr="000400A8">
              <w:rPr>
                <w:sz w:val="16"/>
                <w:szCs w:val="16"/>
              </w:rPr>
              <w:t>неналоговые</w:t>
            </w:r>
            <w:proofErr w:type="spellEnd"/>
            <w:r w:rsidRPr="000400A8">
              <w:rPr>
                <w:sz w:val="16"/>
                <w:szCs w:val="16"/>
              </w:rPr>
              <w:t xml:space="preserve"> </w:t>
            </w:r>
            <w:proofErr w:type="spellStart"/>
            <w:r w:rsidRPr="000400A8">
              <w:rPr>
                <w:sz w:val="16"/>
                <w:szCs w:val="16"/>
              </w:rPr>
              <w:t>доходы</w:t>
            </w:r>
            <w:proofErr w:type="spellEnd"/>
          </w:p>
        </w:tc>
        <w:tc>
          <w:tcPr>
            <w:tcW w:w="1100" w:type="dxa"/>
            <w:vAlign w:val="center"/>
          </w:tcPr>
          <w:p w:rsidR="000400A8" w:rsidRPr="000400A8" w:rsidRDefault="000400A8" w:rsidP="004C6C88">
            <w:pPr>
              <w:pStyle w:val="a9"/>
              <w:jc w:val="center"/>
              <w:rPr>
                <w:b/>
                <w:sz w:val="16"/>
                <w:szCs w:val="16"/>
              </w:rPr>
            </w:pPr>
            <w:r w:rsidRPr="000400A8">
              <w:rPr>
                <w:sz w:val="16"/>
                <w:szCs w:val="16"/>
              </w:rPr>
              <w:t>7 484,1</w:t>
            </w:r>
          </w:p>
        </w:tc>
        <w:tc>
          <w:tcPr>
            <w:tcW w:w="1134" w:type="dxa"/>
            <w:vAlign w:val="center"/>
          </w:tcPr>
          <w:p w:rsidR="000400A8" w:rsidRPr="000400A8" w:rsidRDefault="000400A8" w:rsidP="004C6C88">
            <w:pPr>
              <w:pStyle w:val="a9"/>
              <w:jc w:val="center"/>
              <w:rPr>
                <w:b/>
                <w:sz w:val="16"/>
                <w:szCs w:val="16"/>
              </w:rPr>
            </w:pPr>
            <w:r w:rsidRPr="000400A8">
              <w:rPr>
                <w:sz w:val="16"/>
                <w:szCs w:val="16"/>
              </w:rPr>
              <w:t>7 931,02</w:t>
            </w:r>
          </w:p>
        </w:tc>
        <w:tc>
          <w:tcPr>
            <w:tcW w:w="567" w:type="dxa"/>
            <w:vAlign w:val="center"/>
          </w:tcPr>
          <w:p w:rsidR="000400A8" w:rsidRPr="000400A8" w:rsidRDefault="000400A8" w:rsidP="004C6C88">
            <w:pPr>
              <w:pStyle w:val="a9"/>
              <w:jc w:val="center"/>
              <w:rPr>
                <w:b/>
                <w:sz w:val="16"/>
                <w:szCs w:val="16"/>
              </w:rPr>
            </w:pPr>
            <w:r w:rsidRPr="000400A8">
              <w:rPr>
                <w:sz w:val="16"/>
                <w:szCs w:val="16"/>
              </w:rPr>
              <w:t>106</w:t>
            </w:r>
          </w:p>
        </w:tc>
        <w:tc>
          <w:tcPr>
            <w:tcW w:w="992" w:type="dxa"/>
            <w:gridSpan w:val="2"/>
            <w:vAlign w:val="center"/>
          </w:tcPr>
          <w:p w:rsidR="000400A8" w:rsidRPr="000400A8" w:rsidRDefault="000400A8" w:rsidP="004C6C88">
            <w:pPr>
              <w:pStyle w:val="a9"/>
              <w:jc w:val="center"/>
              <w:rPr>
                <w:b/>
                <w:sz w:val="16"/>
                <w:szCs w:val="16"/>
              </w:rPr>
            </w:pPr>
            <w:r w:rsidRPr="000400A8">
              <w:rPr>
                <w:sz w:val="16"/>
                <w:szCs w:val="16"/>
              </w:rPr>
              <w:t>7 081,4</w:t>
            </w:r>
          </w:p>
        </w:tc>
        <w:tc>
          <w:tcPr>
            <w:tcW w:w="635" w:type="dxa"/>
            <w:vAlign w:val="center"/>
          </w:tcPr>
          <w:p w:rsidR="000400A8" w:rsidRPr="000400A8" w:rsidRDefault="000400A8" w:rsidP="004C6C88">
            <w:pPr>
              <w:pStyle w:val="a9"/>
              <w:jc w:val="center"/>
              <w:rPr>
                <w:b/>
                <w:sz w:val="16"/>
                <w:szCs w:val="16"/>
              </w:rPr>
            </w:pPr>
            <w:r w:rsidRPr="000400A8">
              <w:rPr>
                <w:sz w:val="16"/>
                <w:szCs w:val="16"/>
              </w:rPr>
              <w:t>89</w:t>
            </w:r>
          </w:p>
        </w:tc>
        <w:tc>
          <w:tcPr>
            <w:tcW w:w="992" w:type="dxa"/>
            <w:vAlign w:val="center"/>
          </w:tcPr>
          <w:p w:rsidR="000400A8" w:rsidRPr="000400A8" w:rsidRDefault="000400A8" w:rsidP="004C6C88">
            <w:pPr>
              <w:pStyle w:val="a9"/>
              <w:jc w:val="center"/>
              <w:rPr>
                <w:b/>
                <w:sz w:val="16"/>
                <w:szCs w:val="16"/>
              </w:rPr>
            </w:pPr>
            <w:r w:rsidRPr="000400A8">
              <w:rPr>
                <w:sz w:val="16"/>
                <w:szCs w:val="16"/>
              </w:rPr>
              <w:t>4 960,9</w:t>
            </w:r>
          </w:p>
        </w:tc>
        <w:tc>
          <w:tcPr>
            <w:tcW w:w="675" w:type="dxa"/>
            <w:vAlign w:val="center"/>
          </w:tcPr>
          <w:p w:rsidR="000400A8" w:rsidRPr="000400A8" w:rsidRDefault="000400A8" w:rsidP="004C6C88">
            <w:pPr>
              <w:pStyle w:val="a9"/>
              <w:jc w:val="center"/>
              <w:rPr>
                <w:b/>
                <w:sz w:val="16"/>
                <w:szCs w:val="16"/>
              </w:rPr>
            </w:pPr>
            <w:r w:rsidRPr="000400A8">
              <w:rPr>
                <w:sz w:val="16"/>
                <w:szCs w:val="16"/>
              </w:rPr>
              <w:t>70</w:t>
            </w:r>
          </w:p>
        </w:tc>
        <w:tc>
          <w:tcPr>
            <w:tcW w:w="1100" w:type="dxa"/>
            <w:gridSpan w:val="2"/>
            <w:vAlign w:val="center"/>
          </w:tcPr>
          <w:p w:rsidR="000400A8" w:rsidRPr="000400A8" w:rsidRDefault="000400A8" w:rsidP="004C6C88">
            <w:pPr>
              <w:pStyle w:val="a9"/>
              <w:jc w:val="center"/>
              <w:rPr>
                <w:b/>
                <w:sz w:val="16"/>
                <w:szCs w:val="16"/>
              </w:rPr>
            </w:pPr>
            <w:r w:rsidRPr="000400A8">
              <w:rPr>
                <w:sz w:val="16"/>
                <w:szCs w:val="16"/>
              </w:rPr>
              <w:t>5 060,9</w:t>
            </w:r>
          </w:p>
        </w:tc>
        <w:tc>
          <w:tcPr>
            <w:tcW w:w="567" w:type="dxa"/>
            <w:vAlign w:val="center"/>
          </w:tcPr>
          <w:p w:rsidR="000400A8" w:rsidRPr="000400A8" w:rsidRDefault="000400A8" w:rsidP="004C6C88">
            <w:pPr>
              <w:pStyle w:val="a9"/>
              <w:jc w:val="center"/>
              <w:rPr>
                <w:b/>
                <w:sz w:val="16"/>
                <w:szCs w:val="16"/>
              </w:rPr>
            </w:pPr>
            <w:r w:rsidRPr="000400A8">
              <w:rPr>
                <w:sz w:val="16"/>
                <w:szCs w:val="16"/>
              </w:rPr>
              <w:t>102</w:t>
            </w:r>
          </w:p>
        </w:tc>
      </w:tr>
      <w:tr w:rsidR="000400A8" w:rsidRPr="000400A8" w:rsidTr="004C6C88">
        <w:trPr>
          <w:trHeight w:val="697"/>
        </w:trPr>
        <w:tc>
          <w:tcPr>
            <w:tcW w:w="2127" w:type="dxa"/>
            <w:vAlign w:val="center"/>
          </w:tcPr>
          <w:p w:rsidR="000400A8" w:rsidRPr="000400A8" w:rsidRDefault="000400A8" w:rsidP="004C6C88">
            <w:pPr>
              <w:pStyle w:val="a9"/>
              <w:jc w:val="center"/>
              <w:rPr>
                <w:b/>
                <w:sz w:val="16"/>
                <w:szCs w:val="16"/>
              </w:rPr>
            </w:pPr>
            <w:proofErr w:type="spellStart"/>
            <w:r w:rsidRPr="000400A8">
              <w:rPr>
                <w:sz w:val="16"/>
                <w:szCs w:val="16"/>
              </w:rPr>
              <w:t>Безвозмездные</w:t>
            </w:r>
            <w:proofErr w:type="spellEnd"/>
            <w:r w:rsidRPr="000400A8">
              <w:rPr>
                <w:sz w:val="16"/>
                <w:szCs w:val="16"/>
              </w:rPr>
              <w:t xml:space="preserve"> </w:t>
            </w:r>
            <w:proofErr w:type="spellStart"/>
            <w:r w:rsidRPr="000400A8">
              <w:rPr>
                <w:sz w:val="16"/>
                <w:szCs w:val="16"/>
              </w:rPr>
              <w:t>перечисления</w:t>
            </w:r>
            <w:proofErr w:type="spellEnd"/>
          </w:p>
        </w:tc>
        <w:tc>
          <w:tcPr>
            <w:tcW w:w="1100" w:type="dxa"/>
            <w:vAlign w:val="center"/>
          </w:tcPr>
          <w:p w:rsidR="000400A8" w:rsidRPr="000400A8" w:rsidRDefault="000400A8" w:rsidP="004C6C88">
            <w:pPr>
              <w:pStyle w:val="a9"/>
              <w:jc w:val="center"/>
              <w:rPr>
                <w:b/>
                <w:sz w:val="16"/>
                <w:szCs w:val="16"/>
              </w:rPr>
            </w:pPr>
            <w:r w:rsidRPr="000400A8">
              <w:rPr>
                <w:sz w:val="16"/>
                <w:szCs w:val="16"/>
              </w:rPr>
              <w:t>20 189,6</w:t>
            </w:r>
          </w:p>
        </w:tc>
        <w:tc>
          <w:tcPr>
            <w:tcW w:w="1134" w:type="dxa"/>
            <w:vAlign w:val="center"/>
          </w:tcPr>
          <w:p w:rsidR="000400A8" w:rsidRPr="000400A8" w:rsidRDefault="000400A8" w:rsidP="004C6C88">
            <w:pPr>
              <w:pStyle w:val="a9"/>
              <w:jc w:val="center"/>
              <w:rPr>
                <w:b/>
                <w:sz w:val="16"/>
                <w:szCs w:val="16"/>
              </w:rPr>
            </w:pPr>
            <w:r w:rsidRPr="000400A8">
              <w:rPr>
                <w:sz w:val="16"/>
                <w:szCs w:val="16"/>
              </w:rPr>
              <w:t>21 808,2</w:t>
            </w:r>
          </w:p>
        </w:tc>
        <w:tc>
          <w:tcPr>
            <w:tcW w:w="567" w:type="dxa"/>
            <w:vAlign w:val="center"/>
          </w:tcPr>
          <w:p w:rsidR="000400A8" w:rsidRPr="000400A8" w:rsidRDefault="000400A8" w:rsidP="004C6C88">
            <w:pPr>
              <w:pStyle w:val="a9"/>
              <w:jc w:val="center"/>
              <w:rPr>
                <w:b/>
                <w:sz w:val="16"/>
                <w:szCs w:val="16"/>
              </w:rPr>
            </w:pPr>
            <w:r w:rsidRPr="000400A8">
              <w:rPr>
                <w:sz w:val="16"/>
                <w:szCs w:val="16"/>
              </w:rPr>
              <w:t>108</w:t>
            </w:r>
          </w:p>
        </w:tc>
        <w:tc>
          <w:tcPr>
            <w:tcW w:w="992" w:type="dxa"/>
            <w:gridSpan w:val="2"/>
            <w:vAlign w:val="center"/>
          </w:tcPr>
          <w:p w:rsidR="000400A8" w:rsidRPr="000400A8" w:rsidRDefault="000400A8" w:rsidP="004C6C88">
            <w:pPr>
              <w:pStyle w:val="a9"/>
              <w:jc w:val="center"/>
              <w:rPr>
                <w:b/>
                <w:sz w:val="16"/>
                <w:szCs w:val="16"/>
              </w:rPr>
            </w:pPr>
            <w:r w:rsidRPr="000400A8">
              <w:rPr>
                <w:sz w:val="16"/>
                <w:szCs w:val="16"/>
              </w:rPr>
              <w:t>21 143,6</w:t>
            </w:r>
          </w:p>
        </w:tc>
        <w:tc>
          <w:tcPr>
            <w:tcW w:w="635" w:type="dxa"/>
            <w:vAlign w:val="center"/>
          </w:tcPr>
          <w:p w:rsidR="000400A8" w:rsidRPr="000400A8" w:rsidRDefault="000400A8" w:rsidP="004C6C88">
            <w:pPr>
              <w:pStyle w:val="a9"/>
              <w:jc w:val="center"/>
              <w:rPr>
                <w:b/>
                <w:sz w:val="16"/>
                <w:szCs w:val="16"/>
              </w:rPr>
            </w:pPr>
            <w:r w:rsidRPr="000400A8">
              <w:rPr>
                <w:sz w:val="16"/>
                <w:szCs w:val="16"/>
              </w:rPr>
              <w:t>97</w:t>
            </w:r>
          </w:p>
        </w:tc>
        <w:tc>
          <w:tcPr>
            <w:tcW w:w="992" w:type="dxa"/>
            <w:vAlign w:val="center"/>
          </w:tcPr>
          <w:p w:rsidR="000400A8" w:rsidRPr="000400A8" w:rsidRDefault="000400A8" w:rsidP="004C6C88">
            <w:pPr>
              <w:pStyle w:val="a9"/>
              <w:jc w:val="center"/>
              <w:rPr>
                <w:b/>
                <w:sz w:val="16"/>
                <w:szCs w:val="16"/>
              </w:rPr>
            </w:pPr>
            <w:r w:rsidRPr="000400A8">
              <w:rPr>
                <w:sz w:val="16"/>
                <w:szCs w:val="16"/>
              </w:rPr>
              <w:t>17 599,1</w:t>
            </w:r>
          </w:p>
        </w:tc>
        <w:tc>
          <w:tcPr>
            <w:tcW w:w="675" w:type="dxa"/>
            <w:vAlign w:val="center"/>
          </w:tcPr>
          <w:p w:rsidR="000400A8" w:rsidRPr="000400A8" w:rsidRDefault="000400A8" w:rsidP="004C6C88">
            <w:pPr>
              <w:pStyle w:val="a9"/>
              <w:jc w:val="center"/>
              <w:rPr>
                <w:b/>
                <w:sz w:val="16"/>
                <w:szCs w:val="16"/>
              </w:rPr>
            </w:pPr>
            <w:r w:rsidRPr="000400A8">
              <w:rPr>
                <w:sz w:val="16"/>
                <w:szCs w:val="16"/>
              </w:rPr>
              <w:t>83</w:t>
            </w:r>
          </w:p>
        </w:tc>
        <w:tc>
          <w:tcPr>
            <w:tcW w:w="1100" w:type="dxa"/>
            <w:gridSpan w:val="2"/>
            <w:vAlign w:val="center"/>
          </w:tcPr>
          <w:p w:rsidR="000400A8" w:rsidRPr="000400A8" w:rsidRDefault="000400A8" w:rsidP="004C6C88">
            <w:pPr>
              <w:pStyle w:val="a9"/>
              <w:jc w:val="center"/>
              <w:rPr>
                <w:b/>
                <w:sz w:val="16"/>
                <w:szCs w:val="16"/>
              </w:rPr>
            </w:pPr>
            <w:r w:rsidRPr="000400A8">
              <w:rPr>
                <w:sz w:val="16"/>
                <w:szCs w:val="16"/>
              </w:rPr>
              <w:t>23 430,4</w:t>
            </w:r>
          </w:p>
        </w:tc>
        <w:tc>
          <w:tcPr>
            <w:tcW w:w="567" w:type="dxa"/>
            <w:vAlign w:val="center"/>
          </w:tcPr>
          <w:p w:rsidR="000400A8" w:rsidRPr="000400A8" w:rsidRDefault="000400A8" w:rsidP="004C6C88">
            <w:pPr>
              <w:pStyle w:val="a9"/>
              <w:jc w:val="center"/>
              <w:rPr>
                <w:b/>
                <w:sz w:val="16"/>
                <w:szCs w:val="16"/>
              </w:rPr>
            </w:pPr>
            <w:r w:rsidRPr="000400A8">
              <w:rPr>
                <w:sz w:val="16"/>
                <w:szCs w:val="16"/>
              </w:rPr>
              <w:t>133</w:t>
            </w:r>
          </w:p>
        </w:tc>
      </w:tr>
      <w:tr w:rsidR="000400A8" w:rsidRPr="000400A8" w:rsidTr="004C6C88">
        <w:trPr>
          <w:trHeight w:val="1330"/>
        </w:trPr>
        <w:tc>
          <w:tcPr>
            <w:tcW w:w="2127" w:type="dxa"/>
            <w:vAlign w:val="center"/>
          </w:tcPr>
          <w:p w:rsidR="000400A8" w:rsidRPr="000400A8" w:rsidRDefault="000400A8" w:rsidP="004C6C88">
            <w:pPr>
              <w:pStyle w:val="a9"/>
              <w:tabs>
                <w:tab w:val="left" w:pos="3030"/>
                <w:tab w:val="center" w:pos="4729"/>
              </w:tabs>
              <w:jc w:val="center"/>
              <w:rPr>
                <w:b/>
                <w:sz w:val="16"/>
                <w:szCs w:val="16"/>
                <w:lang w:val="ru-RU"/>
              </w:rPr>
            </w:pPr>
            <w:r w:rsidRPr="000400A8">
              <w:rPr>
                <w:sz w:val="16"/>
                <w:szCs w:val="16"/>
                <w:lang w:val="ru-RU"/>
              </w:rPr>
              <w:t xml:space="preserve">в </w:t>
            </w:r>
            <w:proofErr w:type="spellStart"/>
            <w:r w:rsidRPr="000400A8">
              <w:rPr>
                <w:sz w:val="16"/>
                <w:szCs w:val="16"/>
                <w:lang w:val="ru-RU"/>
              </w:rPr>
              <w:t>т.ч</w:t>
            </w:r>
            <w:proofErr w:type="spellEnd"/>
            <w:r w:rsidRPr="000400A8">
              <w:rPr>
                <w:sz w:val="16"/>
                <w:szCs w:val="16"/>
                <w:lang w:val="ru-RU"/>
              </w:rPr>
              <w:t>. дотации на выравнивание</w:t>
            </w:r>
          </w:p>
          <w:p w:rsidR="000400A8" w:rsidRPr="000400A8" w:rsidRDefault="000400A8" w:rsidP="004C6C88">
            <w:pPr>
              <w:pStyle w:val="a9"/>
              <w:tabs>
                <w:tab w:val="left" w:pos="3030"/>
                <w:tab w:val="center" w:pos="4729"/>
              </w:tabs>
              <w:jc w:val="center"/>
              <w:rPr>
                <w:b/>
                <w:sz w:val="16"/>
                <w:szCs w:val="16"/>
              </w:rPr>
            </w:pPr>
            <w:proofErr w:type="spellStart"/>
            <w:r w:rsidRPr="000400A8">
              <w:rPr>
                <w:sz w:val="16"/>
                <w:szCs w:val="16"/>
              </w:rPr>
              <w:t>уровня</w:t>
            </w:r>
            <w:proofErr w:type="spellEnd"/>
            <w:r w:rsidRPr="000400A8">
              <w:rPr>
                <w:sz w:val="16"/>
                <w:szCs w:val="16"/>
              </w:rPr>
              <w:t xml:space="preserve"> </w:t>
            </w:r>
            <w:proofErr w:type="spellStart"/>
            <w:r w:rsidRPr="000400A8">
              <w:rPr>
                <w:sz w:val="16"/>
                <w:szCs w:val="16"/>
              </w:rPr>
              <w:t>бюджетной</w:t>
            </w:r>
            <w:proofErr w:type="spellEnd"/>
            <w:r w:rsidRPr="000400A8">
              <w:rPr>
                <w:sz w:val="16"/>
                <w:szCs w:val="16"/>
              </w:rPr>
              <w:t xml:space="preserve"> </w:t>
            </w:r>
            <w:proofErr w:type="spellStart"/>
            <w:r w:rsidRPr="000400A8">
              <w:rPr>
                <w:sz w:val="16"/>
                <w:szCs w:val="16"/>
              </w:rPr>
              <w:t>обеспеченности</w:t>
            </w:r>
            <w:proofErr w:type="spellEnd"/>
          </w:p>
          <w:p w:rsidR="000400A8" w:rsidRPr="000400A8" w:rsidRDefault="000400A8" w:rsidP="004C6C88">
            <w:pPr>
              <w:pStyle w:val="a9"/>
              <w:jc w:val="center"/>
              <w:rPr>
                <w:b/>
                <w:sz w:val="16"/>
                <w:szCs w:val="16"/>
              </w:rPr>
            </w:pPr>
          </w:p>
        </w:tc>
        <w:tc>
          <w:tcPr>
            <w:tcW w:w="1100" w:type="dxa"/>
            <w:vAlign w:val="center"/>
          </w:tcPr>
          <w:p w:rsidR="000400A8" w:rsidRPr="000400A8" w:rsidRDefault="000400A8" w:rsidP="004C6C88">
            <w:pPr>
              <w:pStyle w:val="a9"/>
              <w:jc w:val="center"/>
              <w:rPr>
                <w:b/>
                <w:sz w:val="16"/>
                <w:szCs w:val="16"/>
              </w:rPr>
            </w:pPr>
            <w:r w:rsidRPr="000400A8">
              <w:rPr>
                <w:sz w:val="16"/>
                <w:szCs w:val="16"/>
              </w:rPr>
              <w:t>17 434,3</w:t>
            </w:r>
          </w:p>
        </w:tc>
        <w:tc>
          <w:tcPr>
            <w:tcW w:w="1134" w:type="dxa"/>
            <w:vAlign w:val="center"/>
          </w:tcPr>
          <w:p w:rsidR="000400A8" w:rsidRPr="000400A8" w:rsidRDefault="000400A8" w:rsidP="004C6C88">
            <w:pPr>
              <w:pStyle w:val="a9"/>
              <w:jc w:val="center"/>
              <w:rPr>
                <w:b/>
                <w:sz w:val="16"/>
                <w:szCs w:val="16"/>
              </w:rPr>
            </w:pPr>
            <w:r w:rsidRPr="000400A8">
              <w:rPr>
                <w:sz w:val="16"/>
                <w:szCs w:val="16"/>
              </w:rPr>
              <w:t>20 022,2</w:t>
            </w:r>
          </w:p>
        </w:tc>
        <w:tc>
          <w:tcPr>
            <w:tcW w:w="567" w:type="dxa"/>
            <w:vAlign w:val="center"/>
          </w:tcPr>
          <w:p w:rsidR="000400A8" w:rsidRPr="000400A8" w:rsidRDefault="000400A8" w:rsidP="004C6C88">
            <w:pPr>
              <w:pStyle w:val="a9"/>
              <w:jc w:val="center"/>
              <w:rPr>
                <w:b/>
                <w:sz w:val="16"/>
                <w:szCs w:val="16"/>
              </w:rPr>
            </w:pPr>
            <w:r w:rsidRPr="000400A8">
              <w:rPr>
                <w:sz w:val="16"/>
                <w:szCs w:val="16"/>
              </w:rPr>
              <w:t>115</w:t>
            </w:r>
          </w:p>
        </w:tc>
        <w:tc>
          <w:tcPr>
            <w:tcW w:w="992" w:type="dxa"/>
            <w:gridSpan w:val="2"/>
            <w:vAlign w:val="center"/>
          </w:tcPr>
          <w:p w:rsidR="000400A8" w:rsidRPr="000400A8" w:rsidRDefault="000400A8" w:rsidP="004C6C88">
            <w:pPr>
              <w:pStyle w:val="a9"/>
              <w:jc w:val="center"/>
              <w:rPr>
                <w:b/>
                <w:sz w:val="16"/>
                <w:szCs w:val="16"/>
              </w:rPr>
            </w:pPr>
            <w:r w:rsidRPr="000400A8">
              <w:rPr>
                <w:sz w:val="16"/>
                <w:szCs w:val="16"/>
              </w:rPr>
              <w:t>19 517,1</w:t>
            </w:r>
          </w:p>
        </w:tc>
        <w:tc>
          <w:tcPr>
            <w:tcW w:w="635" w:type="dxa"/>
            <w:vAlign w:val="center"/>
          </w:tcPr>
          <w:p w:rsidR="000400A8" w:rsidRPr="000400A8" w:rsidRDefault="000400A8" w:rsidP="004C6C88">
            <w:pPr>
              <w:pStyle w:val="a9"/>
              <w:jc w:val="center"/>
              <w:rPr>
                <w:b/>
                <w:sz w:val="16"/>
                <w:szCs w:val="16"/>
              </w:rPr>
            </w:pPr>
            <w:r w:rsidRPr="000400A8">
              <w:rPr>
                <w:sz w:val="16"/>
                <w:szCs w:val="16"/>
              </w:rPr>
              <w:t>97</w:t>
            </w:r>
          </w:p>
        </w:tc>
        <w:tc>
          <w:tcPr>
            <w:tcW w:w="992" w:type="dxa"/>
            <w:vAlign w:val="center"/>
          </w:tcPr>
          <w:p w:rsidR="000400A8" w:rsidRPr="000400A8" w:rsidRDefault="000400A8" w:rsidP="004C6C88">
            <w:pPr>
              <w:pStyle w:val="a9"/>
              <w:jc w:val="center"/>
              <w:rPr>
                <w:b/>
                <w:sz w:val="16"/>
                <w:szCs w:val="16"/>
              </w:rPr>
            </w:pPr>
            <w:r w:rsidRPr="000400A8">
              <w:rPr>
                <w:sz w:val="16"/>
                <w:szCs w:val="16"/>
              </w:rPr>
              <w:t>15 917,4</w:t>
            </w:r>
          </w:p>
        </w:tc>
        <w:tc>
          <w:tcPr>
            <w:tcW w:w="675" w:type="dxa"/>
            <w:vAlign w:val="center"/>
          </w:tcPr>
          <w:p w:rsidR="000400A8" w:rsidRPr="000400A8" w:rsidRDefault="000400A8" w:rsidP="004C6C88">
            <w:pPr>
              <w:pStyle w:val="a9"/>
              <w:jc w:val="center"/>
              <w:rPr>
                <w:b/>
                <w:sz w:val="16"/>
                <w:szCs w:val="16"/>
              </w:rPr>
            </w:pPr>
            <w:r w:rsidRPr="000400A8">
              <w:rPr>
                <w:sz w:val="16"/>
                <w:szCs w:val="16"/>
              </w:rPr>
              <w:t>82</w:t>
            </w:r>
          </w:p>
        </w:tc>
        <w:tc>
          <w:tcPr>
            <w:tcW w:w="1100" w:type="dxa"/>
            <w:gridSpan w:val="2"/>
            <w:vAlign w:val="center"/>
          </w:tcPr>
          <w:p w:rsidR="000400A8" w:rsidRPr="000400A8" w:rsidRDefault="000400A8" w:rsidP="004C6C88">
            <w:pPr>
              <w:pStyle w:val="a9"/>
              <w:jc w:val="center"/>
              <w:rPr>
                <w:b/>
                <w:sz w:val="16"/>
                <w:szCs w:val="16"/>
              </w:rPr>
            </w:pPr>
            <w:r w:rsidRPr="000400A8">
              <w:rPr>
                <w:sz w:val="16"/>
                <w:szCs w:val="16"/>
              </w:rPr>
              <w:t>16 343,4</w:t>
            </w:r>
          </w:p>
        </w:tc>
        <w:tc>
          <w:tcPr>
            <w:tcW w:w="567" w:type="dxa"/>
            <w:vAlign w:val="center"/>
          </w:tcPr>
          <w:p w:rsidR="000400A8" w:rsidRPr="000400A8" w:rsidRDefault="000400A8" w:rsidP="004C6C88">
            <w:pPr>
              <w:pStyle w:val="a9"/>
              <w:jc w:val="center"/>
              <w:rPr>
                <w:b/>
                <w:sz w:val="16"/>
                <w:szCs w:val="16"/>
              </w:rPr>
            </w:pPr>
            <w:r w:rsidRPr="000400A8">
              <w:rPr>
                <w:sz w:val="16"/>
                <w:szCs w:val="16"/>
              </w:rPr>
              <w:t>103</w:t>
            </w:r>
          </w:p>
        </w:tc>
      </w:tr>
      <w:tr w:rsidR="000400A8" w:rsidRPr="000400A8" w:rsidTr="004C6C88">
        <w:trPr>
          <w:trHeight w:val="500"/>
        </w:trPr>
        <w:tc>
          <w:tcPr>
            <w:tcW w:w="2127" w:type="dxa"/>
            <w:vAlign w:val="center"/>
          </w:tcPr>
          <w:p w:rsidR="000400A8" w:rsidRPr="000400A8" w:rsidRDefault="000400A8" w:rsidP="004C6C88">
            <w:pPr>
              <w:pStyle w:val="a9"/>
              <w:tabs>
                <w:tab w:val="left" w:pos="3030"/>
                <w:tab w:val="center" w:pos="4729"/>
              </w:tabs>
              <w:jc w:val="center"/>
              <w:rPr>
                <w:b/>
                <w:sz w:val="16"/>
                <w:szCs w:val="16"/>
              </w:rPr>
            </w:pPr>
            <w:proofErr w:type="spellStart"/>
            <w:r w:rsidRPr="000400A8">
              <w:rPr>
                <w:sz w:val="16"/>
                <w:szCs w:val="16"/>
              </w:rPr>
              <w:t>Итого</w:t>
            </w:r>
            <w:proofErr w:type="spellEnd"/>
            <w:r w:rsidRPr="000400A8">
              <w:rPr>
                <w:sz w:val="16"/>
                <w:szCs w:val="16"/>
              </w:rPr>
              <w:t xml:space="preserve"> </w:t>
            </w:r>
            <w:proofErr w:type="spellStart"/>
            <w:r w:rsidRPr="000400A8">
              <w:rPr>
                <w:sz w:val="16"/>
                <w:szCs w:val="16"/>
              </w:rPr>
              <w:t>доходов</w:t>
            </w:r>
            <w:proofErr w:type="spellEnd"/>
          </w:p>
        </w:tc>
        <w:tc>
          <w:tcPr>
            <w:tcW w:w="1100" w:type="dxa"/>
            <w:vAlign w:val="center"/>
          </w:tcPr>
          <w:p w:rsidR="000400A8" w:rsidRPr="000400A8" w:rsidRDefault="000400A8" w:rsidP="004C6C88">
            <w:pPr>
              <w:pStyle w:val="a9"/>
              <w:jc w:val="center"/>
              <w:rPr>
                <w:sz w:val="16"/>
                <w:szCs w:val="16"/>
              </w:rPr>
            </w:pPr>
            <w:r w:rsidRPr="000400A8">
              <w:rPr>
                <w:sz w:val="16"/>
                <w:szCs w:val="16"/>
              </w:rPr>
              <w:t>27 673,7</w:t>
            </w:r>
          </w:p>
        </w:tc>
        <w:tc>
          <w:tcPr>
            <w:tcW w:w="1134" w:type="dxa"/>
            <w:vAlign w:val="center"/>
          </w:tcPr>
          <w:p w:rsidR="000400A8" w:rsidRPr="000400A8" w:rsidRDefault="000400A8" w:rsidP="004C6C88">
            <w:pPr>
              <w:pStyle w:val="a9"/>
              <w:jc w:val="center"/>
              <w:rPr>
                <w:sz w:val="16"/>
                <w:szCs w:val="16"/>
              </w:rPr>
            </w:pPr>
            <w:r w:rsidRPr="000400A8">
              <w:rPr>
                <w:sz w:val="16"/>
                <w:szCs w:val="16"/>
              </w:rPr>
              <w:t>29 739,2</w:t>
            </w:r>
          </w:p>
        </w:tc>
        <w:tc>
          <w:tcPr>
            <w:tcW w:w="567" w:type="dxa"/>
            <w:vAlign w:val="center"/>
          </w:tcPr>
          <w:p w:rsidR="000400A8" w:rsidRPr="000400A8" w:rsidRDefault="000400A8" w:rsidP="004C6C88">
            <w:pPr>
              <w:pStyle w:val="a9"/>
              <w:jc w:val="center"/>
              <w:rPr>
                <w:sz w:val="16"/>
                <w:szCs w:val="16"/>
              </w:rPr>
            </w:pPr>
            <w:r w:rsidRPr="000400A8">
              <w:rPr>
                <w:sz w:val="16"/>
                <w:szCs w:val="16"/>
              </w:rPr>
              <w:t>107</w:t>
            </w:r>
          </w:p>
        </w:tc>
        <w:tc>
          <w:tcPr>
            <w:tcW w:w="992" w:type="dxa"/>
            <w:gridSpan w:val="2"/>
            <w:vAlign w:val="center"/>
          </w:tcPr>
          <w:p w:rsidR="000400A8" w:rsidRPr="000400A8" w:rsidRDefault="000400A8" w:rsidP="004C6C88">
            <w:pPr>
              <w:pStyle w:val="a9"/>
              <w:jc w:val="center"/>
              <w:rPr>
                <w:sz w:val="16"/>
                <w:szCs w:val="16"/>
              </w:rPr>
            </w:pPr>
            <w:r w:rsidRPr="000400A8">
              <w:rPr>
                <w:sz w:val="16"/>
                <w:szCs w:val="16"/>
              </w:rPr>
              <w:t>28 225,0</w:t>
            </w:r>
          </w:p>
        </w:tc>
        <w:tc>
          <w:tcPr>
            <w:tcW w:w="635" w:type="dxa"/>
            <w:vAlign w:val="center"/>
          </w:tcPr>
          <w:p w:rsidR="000400A8" w:rsidRPr="000400A8" w:rsidRDefault="000400A8" w:rsidP="004C6C88">
            <w:pPr>
              <w:pStyle w:val="a9"/>
              <w:jc w:val="center"/>
              <w:rPr>
                <w:sz w:val="16"/>
                <w:szCs w:val="16"/>
              </w:rPr>
            </w:pPr>
            <w:r w:rsidRPr="000400A8">
              <w:rPr>
                <w:sz w:val="16"/>
                <w:szCs w:val="16"/>
              </w:rPr>
              <w:t>95</w:t>
            </w:r>
          </w:p>
        </w:tc>
        <w:tc>
          <w:tcPr>
            <w:tcW w:w="992" w:type="dxa"/>
            <w:vAlign w:val="center"/>
          </w:tcPr>
          <w:p w:rsidR="000400A8" w:rsidRPr="000400A8" w:rsidRDefault="000400A8" w:rsidP="004C6C88">
            <w:pPr>
              <w:pStyle w:val="a9"/>
              <w:jc w:val="center"/>
              <w:rPr>
                <w:sz w:val="16"/>
                <w:szCs w:val="16"/>
              </w:rPr>
            </w:pPr>
            <w:r w:rsidRPr="000400A8">
              <w:rPr>
                <w:sz w:val="16"/>
                <w:szCs w:val="16"/>
              </w:rPr>
              <w:t>22 560,0</w:t>
            </w:r>
          </w:p>
        </w:tc>
        <w:tc>
          <w:tcPr>
            <w:tcW w:w="675" w:type="dxa"/>
            <w:vAlign w:val="center"/>
          </w:tcPr>
          <w:p w:rsidR="000400A8" w:rsidRPr="000400A8" w:rsidRDefault="000400A8" w:rsidP="004C6C88">
            <w:pPr>
              <w:pStyle w:val="a9"/>
              <w:jc w:val="center"/>
              <w:rPr>
                <w:sz w:val="16"/>
                <w:szCs w:val="16"/>
              </w:rPr>
            </w:pPr>
            <w:r w:rsidRPr="000400A8">
              <w:rPr>
                <w:sz w:val="16"/>
                <w:szCs w:val="16"/>
              </w:rPr>
              <w:t>80</w:t>
            </w:r>
          </w:p>
        </w:tc>
        <w:tc>
          <w:tcPr>
            <w:tcW w:w="1100" w:type="dxa"/>
            <w:gridSpan w:val="2"/>
            <w:vAlign w:val="center"/>
          </w:tcPr>
          <w:p w:rsidR="000400A8" w:rsidRPr="000400A8" w:rsidRDefault="000400A8" w:rsidP="004C6C88">
            <w:pPr>
              <w:pStyle w:val="a9"/>
              <w:jc w:val="center"/>
              <w:rPr>
                <w:sz w:val="16"/>
                <w:szCs w:val="16"/>
              </w:rPr>
            </w:pPr>
            <w:r w:rsidRPr="000400A8">
              <w:rPr>
                <w:sz w:val="16"/>
                <w:szCs w:val="16"/>
              </w:rPr>
              <w:t>28 494,3</w:t>
            </w:r>
          </w:p>
        </w:tc>
        <w:tc>
          <w:tcPr>
            <w:tcW w:w="567" w:type="dxa"/>
            <w:vAlign w:val="center"/>
          </w:tcPr>
          <w:p w:rsidR="000400A8" w:rsidRPr="000400A8" w:rsidRDefault="000400A8" w:rsidP="004C6C88">
            <w:pPr>
              <w:pStyle w:val="a9"/>
              <w:jc w:val="center"/>
              <w:rPr>
                <w:sz w:val="16"/>
                <w:szCs w:val="16"/>
              </w:rPr>
            </w:pPr>
            <w:r w:rsidRPr="000400A8">
              <w:rPr>
                <w:sz w:val="16"/>
                <w:szCs w:val="16"/>
              </w:rPr>
              <w:t>126</w:t>
            </w:r>
          </w:p>
        </w:tc>
      </w:tr>
    </w:tbl>
    <w:p w:rsidR="000400A8" w:rsidRDefault="000400A8" w:rsidP="000400A8">
      <w:pPr>
        <w:pStyle w:val="a9"/>
        <w:jc w:val="center"/>
        <w:rPr>
          <w:sz w:val="16"/>
          <w:szCs w:val="16"/>
          <w:lang w:val="ru-RU"/>
        </w:rPr>
        <w:sectPr w:rsidR="000400A8" w:rsidSect="000400A8">
          <w:type w:val="continuous"/>
          <w:pgSz w:w="11906" w:h="16838"/>
          <w:pgMar w:top="1134" w:right="850" w:bottom="1134" w:left="1701" w:header="708" w:footer="708" w:gutter="0"/>
          <w:cols w:space="708"/>
          <w:docGrid w:linePitch="360"/>
        </w:sectPr>
      </w:pPr>
    </w:p>
    <w:p w:rsidR="000400A8" w:rsidRPr="000400A8" w:rsidRDefault="000400A8" w:rsidP="000400A8">
      <w:pPr>
        <w:pStyle w:val="a9"/>
        <w:jc w:val="center"/>
        <w:rPr>
          <w:i/>
          <w:sz w:val="16"/>
          <w:szCs w:val="16"/>
          <w:lang w:val="ru-RU"/>
        </w:rPr>
      </w:pPr>
      <w:r w:rsidRPr="000400A8">
        <w:rPr>
          <w:sz w:val="16"/>
          <w:szCs w:val="16"/>
          <w:lang w:val="ru-RU"/>
        </w:rPr>
        <w:t xml:space="preserve">             </w:t>
      </w:r>
      <w:r w:rsidRPr="000400A8">
        <w:rPr>
          <w:i/>
          <w:sz w:val="16"/>
          <w:szCs w:val="16"/>
          <w:lang w:val="ru-RU"/>
        </w:rPr>
        <w:t xml:space="preserve"> в 2022-2026 </w:t>
      </w:r>
      <w:proofErr w:type="spellStart"/>
      <w:r w:rsidRPr="000400A8">
        <w:rPr>
          <w:i/>
          <w:sz w:val="16"/>
          <w:szCs w:val="16"/>
          <w:lang w:val="ru-RU"/>
        </w:rPr>
        <w:t>г.г</w:t>
      </w:r>
      <w:proofErr w:type="spellEnd"/>
      <w:r w:rsidRPr="000400A8">
        <w:rPr>
          <w:i/>
          <w:sz w:val="16"/>
          <w:szCs w:val="16"/>
          <w:lang w:val="ru-RU"/>
        </w:rPr>
        <w:t>. в условиях действующего законодательства</w:t>
      </w:r>
    </w:p>
    <w:p w:rsidR="000400A8" w:rsidRPr="000400A8" w:rsidRDefault="000400A8" w:rsidP="000400A8">
      <w:pPr>
        <w:pStyle w:val="a9"/>
        <w:jc w:val="center"/>
        <w:rPr>
          <w:b/>
          <w:sz w:val="16"/>
          <w:szCs w:val="16"/>
          <w:lang w:val="ru-RU"/>
        </w:rPr>
      </w:pPr>
    </w:p>
    <w:p w:rsidR="00445EBA" w:rsidRDefault="00445EBA" w:rsidP="000400A8">
      <w:pPr>
        <w:pStyle w:val="a9"/>
        <w:ind w:firstLine="709"/>
        <w:rPr>
          <w:sz w:val="16"/>
          <w:szCs w:val="16"/>
          <w:lang w:val="ru-RU"/>
        </w:rPr>
        <w:sectPr w:rsidR="00445EBA" w:rsidSect="00445EBA">
          <w:headerReference w:type="default" r:id="rId9"/>
          <w:type w:val="continuous"/>
          <w:pgSz w:w="11906" w:h="16838"/>
          <w:pgMar w:top="851" w:right="1133" w:bottom="851" w:left="1701" w:header="709" w:footer="709" w:gutter="0"/>
          <w:cols w:space="720"/>
        </w:sectPr>
      </w:pPr>
    </w:p>
    <w:p w:rsidR="000400A8" w:rsidRPr="00445EBA" w:rsidRDefault="000400A8" w:rsidP="000400A8">
      <w:pPr>
        <w:pStyle w:val="a9"/>
        <w:ind w:firstLine="709"/>
        <w:rPr>
          <w:b/>
          <w:sz w:val="16"/>
          <w:szCs w:val="16"/>
          <w:lang w:val="ru-RU"/>
        </w:rPr>
      </w:pPr>
      <w:proofErr w:type="gramStart"/>
      <w:r w:rsidRPr="00445EBA">
        <w:rPr>
          <w:sz w:val="16"/>
          <w:szCs w:val="16"/>
          <w:lang w:val="ru-RU"/>
        </w:rPr>
        <w:lastRenderedPageBreak/>
        <w:t>Согласно представленным в таблице 1 данным исполнение доходной части консолидированного бюджета в 2023 году составит 29</w:t>
      </w:r>
      <w:r w:rsidRPr="00445EBA">
        <w:rPr>
          <w:sz w:val="16"/>
          <w:szCs w:val="16"/>
        </w:rPr>
        <w:t> </w:t>
      </w:r>
      <w:r w:rsidRPr="00445EBA">
        <w:rPr>
          <w:sz w:val="16"/>
          <w:szCs w:val="16"/>
          <w:lang w:val="ru-RU"/>
        </w:rPr>
        <w:t>739 ,2 тыс. рублей, что на 2066  тыс. рублей (или  на 7 %) больше поступлений 2022 года, налоговые и неналоговые доходы составят 7931,02 тыс. рублей, что на 447 тыс. рублей (или на 6 %) больше объема поступлений 2022 года – увеличение собственных доходов прогнозируется за счет поступления</w:t>
      </w:r>
      <w:proofErr w:type="gramEnd"/>
      <w:r w:rsidRPr="00445EBA">
        <w:rPr>
          <w:sz w:val="16"/>
          <w:szCs w:val="16"/>
          <w:lang w:val="ru-RU"/>
        </w:rPr>
        <w:t xml:space="preserve"> доходов от продажи имущества, отчислений Акцизов </w:t>
      </w:r>
      <w:proofErr w:type="gramStart"/>
      <w:r w:rsidRPr="00445EBA">
        <w:rPr>
          <w:sz w:val="16"/>
          <w:szCs w:val="16"/>
          <w:lang w:val="ru-RU"/>
        </w:rPr>
        <w:t>на</w:t>
      </w:r>
      <w:proofErr w:type="gramEnd"/>
      <w:r w:rsidRPr="00445EBA">
        <w:rPr>
          <w:sz w:val="16"/>
          <w:szCs w:val="16"/>
          <w:lang w:val="ru-RU"/>
        </w:rPr>
        <w:t xml:space="preserve"> нефтепродуктов. Увеличение общего объема доходов обусловлено   ростом дотаций на 15%.  или на 2</w:t>
      </w:r>
      <w:r w:rsidRPr="00445EBA">
        <w:rPr>
          <w:sz w:val="16"/>
          <w:szCs w:val="16"/>
        </w:rPr>
        <w:t> </w:t>
      </w:r>
      <w:r w:rsidRPr="00445EBA">
        <w:rPr>
          <w:sz w:val="16"/>
          <w:szCs w:val="16"/>
          <w:lang w:val="ru-RU"/>
        </w:rPr>
        <w:t xml:space="preserve">588 </w:t>
      </w:r>
      <w:proofErr w:type="spellStart"/>
      <w:r w:rsidRPr="00445EBA">
        <w:rPr>
          <w:sz w:val="16"/>
          <w:szCs w:val="16"/>
          <w:lang w:val="ru-RU"/>
        </w:rPr>
        <w:t>т.р</w:t>
      </w:r>
      <w:proofErr w:type="spellEnd"/>
      <w:r w:rsidRPr="00445EBA">
        <w:rPr>
          <w:sz w:val="16"/>
          <w:szCs w:val="16"/>
          <w:lang w:val="ru-RU"/>
        </w:rPr>
        <w:t>.</w:t>
      </w:r>
    </w:p>
    <w:p w:rsidR="000400A8" w:rsidRPr="00445EBA" w:rsidRDefault="000400A8" w:rsidP="000400A8">
      <w:pPr>
        <w:pStyle w:val="a9"/>
        <w:ind w:firstLine="709"/>
        <w:rPr>
          <w:b/>
          <w:sz w:val="16"/>
          <w:szCs w:val="16"/>
          <w:lang w:val="ru-RU"/>
        </w:rPr>
      </w:pPr>
      <w:r w:rsidRPr="00445EBA">
        <w:rPr>
          <w:sz w:val="16"/>
          <w:szCs w:val="16"/>
          <w:lang w:val="ru-RU"/>
        </w:rPr>
        <w:t xml:space="preserve"> Доходы  консолидированного  бюджета на 2024 год планируются в сумме 28 225 тыс. рублей, что на 1514,2 тыс. рублей (или на 5 %)  меньше  ожидаемого поступления в текущем году. </w:t>
      </w:r>
      <w:proofErr w:type="gramStart"/>
      <w:r w:rsidRPr="00445EBA">
        <w:rPr>
          <w:sz w:val="16"/>
          <w:szCs w:val="16"/>
          <w:lang w:val="ru-RU"/>
        </w:rPr>
        <w:t xml:space="preserve">Уменьшение доходной части произошло за счет сокращения безвозмездных поступлений, общая сумма безвозмездных поступлений в 2024 г. ожидается на 3 % (или на 665 </w:t>
      </w:r>
      <w:proofErr w:type="spellStart"/>
      <w:r w:rsidRPr="00445EBA">
        <w:rPr>
          <w:sz w:val="16"/>
          <w:szCs w:val="16"/>
          <w:lang w:val="ru-RU"/>
        </w:rPr>
        <w:t>т.р</w:t>
      </w:r>
      <w:proofErr w:type="spellEnd"/>
      <w:r w:rsidRPr="00445EBA">
        <w:rPr>
          <w:sz w:val="16"/>
          <w:szCs w:val="16"/>
          <w:lang w:val="ru-RU"/>
        </w:rPr>
        <w:t>.) меньше, чем в 2023  г. Налоговые и неналоговые доходы составят 7081,4 тыс. рублей, что на 850 тыс. рублей (или на 11%) меньше ожидаемого в 2023 г. за счет снижения отчислений от акцизов на нефтепродукты, а также</w:t>
      </w:r>
      <w:proofErr w:type="gramEnd"/>
      <w:r w:rsidRPr="00445EBA">
        <w:rPr>
          <w:sz w:val="16"/>
          <w:szCs w:val="16"/>
          <w:lang w:val="ru-RU"/>
        </w:rPr>
        <w:t xml:space="preserve"> отсутствия арендной платы земли и сокращения количества земельных участков, предназначенных для продажи.</w:t>
      </w:r>
    </w:p>
    <w:p w:rsidR="000400A8" w:rsidRPr="00445EBA" w:rsidRDefault="000400A8" w:rsidP="000400A8">
      <w:pPr>
        <w:pStyle w:val="a9"/>
        <w:ind w:firstLine="709"/>
        <w:rPr>
          <w:b/>
          <w:sz w:val="16"/>
          <w:szCs w:val="16"/>
          <w:lang w:val="ru-RU"/>
        </w:rPr>
      </w:pPr>
      <w:r w:rsidRPr="00445EBA">
        <w:rPr>
          <w:sz w:val="16"/>
          <w:szCs w:val="16"/>
          <w:lang w:val="ru-RU"/>
        </w:rPr>
        <w:t xml:space="preserve"> В плановом 2025 году </w:t>
      </w:r>
      <w:proofErr w:type="gramStart"/>
      <w:r w:rsidRPr="00445EBA">
        <w:rPr>
          <w:sz w:val="16"/>
          <w:szCs w:val="16"/>
          <w:lang w:val="ru-RU"/>
        </w:rPr>
        <w:t>по</w:t>
      </w:r>
      <w:proofErr w:type="gramEnd"/>
      <w:r w:rsidRPr="00445EBA">
        <w:rPr>
          <w:sz w:val="16"/>
          <w:szCs w:val="16"/>
          <w:lang w:val="ru-RU"/>
        </w:rPr>
        <w:t xml:space="preserve"> </w:t>
      </w:r>
      <w:proofErr w:type="gramStart"/>
      <w:r w:rsidRPr="00445EBA">
        <w:rPr>
          <w:sz w:val="16"/>
          <w:szCs w:val="16"/>
          <w:lang w:val="ru-RU"/>
        </w:rPr>
        <w:t>прогнозная</w:t>
      </w:r>
      <w:proofErr w:type="gramEnd"/>
      <w:r w:rsidRPr="00445EBA">
        <w:rPr>
          <w:sz w:val="16"/>
          <w:szCs w:val="16"/>
          <w:lang w:val="ru-RU"/>
        </w:rPr>
        <w:t xml:space="preserve"> сумма доходов планируется  на 20 % ниже уровня 2024 года, за счет снижения суммы безвозмездных поступлений на 17%, снижение налоговых и неналоговых доходов прогнозируется за счет отсутствия объектов </w:t>
      </w:r>
      <w:proofErr w:type="spellStart"/>
      <w:r w:rsidRPr="00445EBA">
        <w:rPr>
          <w:sz w:val="16"/>
          <w:szCs w:val="16"/>
          <w:lang w:val="ru-RU"/>
        </w:rPr>
        <w:t>мун</w:t>
      </w:r>
      <w:proofErr w:type="spellEnd"/>
      <w:r w:rsidRPr="00445EBA">
        <w:rPr>
          <w:sz w:val="16"/>
          <w:szCs w:val="16"/>
          <w:lang w:val="ru-RU"/>
        </w:rPr>
        <w:t>. собственности для продажи, а также за счет снижения отчислений от акцизов на нефтепродукты.</w:t>
      </w:r>
    </w:p>
    <w:p w:rsidR="000400A8" w:rsidRPr="00445EBA" w:rsidRDefault="000400A8" w:rsidP="000400A8">
      <w:pPr>
        <w:pStyle w:val="a9"/>
        <w:ind w:firstLine="708"/>
        <w:rPr>
          <w:b/>
          <w:sz w:val="16"/>
          <w:szCs w:val="16"/>
          <w:lang w:val="ru-RU"/>
        </w:rPr>
      </w:pPr>
      <w:r w:rsidRPr="00445EBA">
        <w:rPr>
          <w:sz w:val="16"/>
          <w:szCs w:val="16"/>
          <w:lang w:val="ru-RU"/>
        </w:rPr>
        <w:t xml:space="preserve">В 2026 году по прогнозу сумма  собственных доходов увеличится на 2 % за счет роста поступления НДФЛ. Общая сумма доходов увеличится  на 26% за счет увеличения суммы безвозмездных поступлений на 33 % , т.к. в 2026 году ожидается поступление субсидии по Развитие домов культуры в размере 5349,1 </w:t>
      </w:r>
      <w:proofErr w:type="spellStart"/>
      <w:r w:rsidRPr="00445EBA">
        <w:rPr>
          <w:sz w:val="16"/>
          <w:szCs w:val="16"/>
          <w:lang w:val="ru-RU"/>
        </w:rPr>
        <w:t>т.р</w:t>
      </w:r>
      <w:proofErr w:type="spellEnd"/>
      <w:r w:rsidRPr="00445EBA">
        <w:rPr>
          <w:sz w:val="16"/>
          <w:szCs w:val="16"/>
          <w:lang w:val="ru-RU"/>
        </w:rPr>
        <w:t>.</w:t>
      </w:r>
    </w:p>
    <w:p w:rsidR="000400A8" w:rsidRPr="00445EBA" w:rsidRDefault="000400A8" w:rsidP="000400A8">
      <w:pPr>
        <w:pStyle w:val="a9"/>
        <w:ind w:firstLine="709"/>
        <w:jc w:val="center"/>
        <w:rPr>
          <w:sz w:val="16"/>
          <w:szCs w:val="16"/>
          <w:lang w:val="ru-RU"/>
        </w:rPr>
      </w:pPr>
    </w:p>
    <w:p w:rsidR="000400A8" w:rsidRPr="00445EBA" w:rsidRDefault="000400A8" w:rsidP="000400A8">
      <w:pPr>
        <w:tabs>
          <w:tab w:val="left" w:pos="-142"/>
          <w:tab w:val="left" w:pos="0"/>
          <w:tab w:val="left" w:pos="567"/>
        </w:tabs>
        <w:spacing w:line="240" w:lineRule="auto"/>
        <w:ind w:left="-284" w:firstLine="284"/>
        <w:jc w:val="center"/>
        <w:rPr>
          <w:rFonts w:ascii="Times New Roman" w:hAnsi="Times New Roman" w:cs="Times New Roman"/>
          <w:b/>
          <w:sz w:val="16"/>
          <w:szCs w:val="16"/>
        </w:rPr>
      </w:pPr>
      <w:r w:rsidRPr="00445EBA">
        <w:rPr>
          <w:rFonts w:ascii="Times New Roman" w:hAnsi="Times New Roman" w:cs="Times New Roman"/>
          <w:b/>
          <w:sz w:val="16"/>
          <w:szCs w:val="16"/>
        </w:rPr>
        <w:t>РАСХОДЫ</w:t>
      </w:r>
    </w:p>
    <w:p w:rsidR="000400A8" w:rsidRPr="00445EBA" w:rsidRDefault="000400A8" w:rsidP="000400A8">
      <w:pPr>
        <w:tabs>
          <w:tab w:val="left" w:pos="-142"/>
          <w:tab w:val="left" w:pos="0"/>
          <w:tab w:val="left" w:pos="567"/>
        </w:tabs>
        <w:spacing w:line="240" w:lineRule="auto"/>
        <w:ind w:left="-142" w:firstLine="142"/>
        <w:jc w:val="both"/>
        <w:rPr>
          <w:rFonts w:ascii="Times New Roman" w:hAnsi="Times New Roman" w:cs="Times New Roman"/>
          <w:sz w:val="16"/>
          <w:szCs w:val="16"/>
        </w:rPr>
      </w:pPr>
      <w:r w:rsidRPr="00445EBA">
        <w:rPr>
          <w:rFonts w:ascii="Times New Roman" w:hAnsi="Times New Roman" w:cs="Times New Roman"/>
          <w:i/>
          <w:sz w:val="16"/>
          <w:szCs w:val="16"/>
        </w:rPr>
        <w:tab/>
      </w:r>
      <w:r w:rsidRPr="00445EBA">
        <w:rPr>
          <w:rFonts w:ascii="Times New Roman" w:hAnsi="Times New Roman" w:cs="Times New Roman"/>
          <w:b/>
          <w:i/>
          <w:sz w:val="16"/>
          <w:szCs w:val="16"/>
        </w:rPr>
        <w:t>Объем расходов консолидированного бюджета на 2024 год</w:t>
      </w:r>
      <w:r w:rsidRPr="00445EBA">
        <w:rPr>
          <w:rFonts w:ascii="Times New Roman" w:hAnsi="Times New Roman" w:cs="Times New Roman"/>
          <w:i/>
          <w:sz w:val="16"/>
          <w:szCs w:val="16"/>
        </w:rPr>
        <w:t xml:space="preserve"> с</w:t>
      </w:r>
      <w:r w:rsidRPr="00445EBA">
        <w:rPr>
          <w:rFonts w:ascii="Times New Roman" w:hAnsi="Times New Roman" w:cs="Times New Roman"/>
          <w:sz w:val="16"/>
          <w:szCs w:val="16"/>
        </w:rPr>
        <w:t>формирован  в размере</w:t>
      </w:r>
      <w:r w:rsidRPr="00445EBA">
        <w:rPr>
          <w:rFonts w:ascii="Times New Roman" w:hAnsi="Times New Roman" w:cs="Times New Roman"/>
          <w:b/>
          <w:sz w:val="16"/>
          <w:szCs w:val="16"/>
        </w:rPr>
        <w:t xml:space="preserve"> 28 579,07 тыс. рублей</w:t>
      </w:r>
      <w:r w:rsidRPr="00445EBA">
        <w:rPr>
          <w:rFonts w:ascii="Times New Roman" w:hAnsi="Times New Roman" w:cs="Times New Roman"/>
          <w:sz w:val="16"/>
          <w:szCs w:val="16"/>
        </w:rPr>
        <w:t xml:space="preserve">, при </w:t>
      </w:r>
      <w:r w:rsidRPr="00445EBA">
        <w:rPr>
          <w:rFonts w:ascii="Times New Roman" w:hAnsi="Times New Roman" w:cs="Times New Roman"/>
          <w:sz w:val="16"/>
          <w:szCs w:val="16"/>
        </w:rPr>
        <w:lastRenderedPageBreak/>
        <w:t>этом дефицит бюджета составит 354,07 тыс. руб. или 5 % от объема доходов без учета утвержденного объема безвозмездных поступлений</w:t>
      </w:r>
    </w:p>
    <w:p w:rsidR="000400A8" w:rsidRPr="00445EBA" w:rsidRDefault="000400A8" w:rsidP="000400A8">
      <w:pPr>
        <w:tabs>
          <w:tab w:val="left" w:pos="-142"/>
          <w:tab w:val="left" w:pos="0"/>
          <w:tab w:val="left" w:pos="567"/>
        </w:tabs>
        <w:spacing w:line="240" w:lineRule="auto"/>
        <w:ind w:left="-142" w:firstLine="142"/>
        <w:jc w:val="both"/>
        <w:rPr>
          <w:rFonts w:ascii="Times New Roman" w:hAnsi="Times New Roman" w:cs="Times New Roman"/>
          <w:sz w:val="16"/>
          <w:szCs w:val="16"/>
        </w:rPr>
      </w:pPr>
      <w:r w:rsidRPr="00445EBA">
        <w:rPr>
          <w:rFonts w:ascii="Times New Roman" w:hAnsi="Times New Roman" w:cs="Times New Roman"/>
          <w:sz w:val="16"/>
          <w:szCs w:val="16"/>
        </w:rPr>
        <w:tab/>
        <w:t xml:space="preserve">К числу приоритетных задач на стадии формирования консолидированного бюджета были отнесены: </w:t>
      </w:r>
    </w:p>
    <w:p w:rsidR="000400A8" w:rsidRPr="00445EBA" w:rsidRDefault="000400A8" w:rsidP="000400A8">
      <w:pPr>
        <w:numPr>
          <w:ilvl w:val="0"/>
          <w:numId w:val="14"/>
        </w:numPr>
        <w:tabs>
          <w:tab w:val="left" w:pos="-142"/>
          <w:tab w:val="left" w:pos="0"/>
          <w:tab w:val="left" w:pos="567"/>
        </w:tabs>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обеспечение выплаты заработной платы и начислений на нее;</w:t>
      </w:r>
    </w:p>
    <w:p w:rsidR="000400A8" w:rsidRPr="00445EBA" w:rsidRDefault="000400A8" w:rsidP="000400A8">
      <w:pPr>
        <w:numPr>
          <w:ilvl w:val="0"/>
          <w:numId w:val="14"/>
        </w:numPr>
        <w:tabs>
          <w:tab w:val="left" w:pos="-142"/>
          <w:tab w:val="left" w:pos="0"/>
          <w:tab w:val="left" w:pos="567"/>
        </w:tabs>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 xml:space="preserve">расходы на потребление электроэнергии.   </w:t>
      </w:r>
    </w:p>
    <w:p w:rsidR="000400A8" w:rsidRPr="00445EBA" w:rsidRDefault="000400A8" w:rsidP="000400A8">
      <w:pPr>
        <w:tabs>
          <w:tab w:val="left" w:pos="-142"/>
          <w:tab w:val="left" w:pos="0"/>
          <w:tab w:val="left" w:pos="142"/>
        </w:tabs>
        <w:spacing w:line="240" w:lineRule="auto"/>
        <w:jc w:val="both"/>
        <w:rPr>
          <w:rFonts w:ascii="Times New Roman" w:hAnsi="Times New Roman" w:cs="Times New Roman"/>
          <w:sz w:val="16"/>
          <w:szCs w:val="16"/>
        </w:rPr>
      </w:pPr>
      <w:r w:rsidRPr="00445EBA">
        <w:rPr>
          <w:rFonts w:ascii="Times New Roman" w:hAnsi="Times New Roman" w:cs="Times New Roman"/>
          <w:sz w:val="16"/>
          <w:szCs w:val="16"/>
        </w:rPr>
        <w:t xml:space="preserve">         </w:t>
      </w:r>
    </w:p>
    <w:p w:rsidR="000400A8" w:rsidRPr="00445EBA" w:rsidRDefault="000400A8" w:rsidP="000400A8">
      <w:pPr>
        <w:tabs>
          <w:tab w:val="left" w:pos="-142"/>
          <w:tab w:val="left" w:pos="0"/>
          <w:tab w:val="left" w:pos="142"/>
        </w:tabs>
        <w:spacing w:line="240" w:lineRule="auto"/>
        <w:jc w:val="both"/>
        <w:rPr>
          <w:rFonts w:ascii="Times New Roman" w:hAnsi="Times New Roman" w:cs="Times New Roman"/>
          <w:sz w:val="16"/>
          <w:szCs w:val="16"/>
        </w:rPr>
      </w:pPr>
      <w:r w:rsidRPr="00445EBA">
        <w:rPr>
          <w:rFonts w:ascii="Times New Roman" w:hAnsi="Times New Roman" w:cs="Times New Roman"/>
          <w:sz w:val="16"/>
          <w:szCs w:val="16"/>
        </w:rPr>
        <w:tab/>
      </w:r>
      <w:r w:rsidRPr="00445EBA">
        <w:rPr>
          <w:rFonts w:ascii="Times New Roman" w:hAnsi="Times New Roman" w:cs="Times New Roman"/>
          <w:sz w:val="16"/>
          <w:szCs w:val="16"/>
        </w:rPr>
        <w:tab/>
        <w:t>Лимиты бюджетных обязательств на 2024 год по основным статьям расхода  запланированы не в полном объеме:</w:t>
      </w:r>
    </w:p>
    <w:p w:rsidR="000400A8" w:rsidRPr="00445EBA" w:rsidRDefault="000400A8" w:rsidP="000400A8">
      <w:pPr>
        <w:numPr>
          <w:ilvl w:val="0"/>
          <w:numId w:val="16"/>
        </w:numPr>
        <w:tabs>
          <w:tab w:val="left" w:pos="-142"/>
          <w:tab w:val="left" w:pos="0"/>
          <w:tab w:val="left" w:pos="142"/>
        </w:tabs>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 xml:space="preserve">Заработная плата с начислениями на 62 % от общей потребности, исходя из прогноза среднемесячной заработной платы 2024 год  54,1 </w:t>
      </w:r>
      <w:proofErr w:type="spellStart"/>
      <w:r w:rsidRPr="00445EBA">
        <w:rPr>
          <w:rFonts w:ascii="Times New Roman" w:hAnsi="Times New Roman" w:cs="Times New Roman"/>
          <w:sz w:val="16"/>
          <w:szCs w:val="16"/>
        </w:rPr>
        <w:t>т.р</w:t>
      </w:r>
      <w:proofErr w:type="spellEnd"/>
      <w:r w:rsidRPr="00445EBA">
        <w:rPr>
          <w:rFonts w:ascii="Times New Roman" w:hAnsi="Times New Roman" w:cs="Times New Roman"/>
          <w:sz w:val="16"/>
          <w:szCs w:val="16"/>
        </w:rPr>
        <w:t xml:space="preserve">. при штатной численности в 12 штатных единиц (основного персонала) и 7 штатных единиц (вспомогательного персонала), потребность составляет 14 636,6  </w:t>
      </w:r>
      <w:proofErr w:type="spellStart"/>
      <w:r w:rsidRPr="00445EBA">
        <w:rPr>
          <w:rFonts w:ascii="Times New Roman" w:hAnsi="Times New Roman" w:cs="Times New Roman"/>
          <w:sz w:val="16"/>
          <w:szCs w:val="16"/>
        </w:rPr>
        <w:t>т.р</w:t>
      </w:r>
      <w:proofErr w:type="spellEnd"/>
      <w:r w:rsidRPr="00445EBA">
        <w:rPr>
          <w:rFonts w:ascii="Times New Roman" w:hAnsi="Times New Roman" w:cs="Times New Roman"/>
          <w:sz w:val="16"/>
          <w:szCs w:val="16"/>
        </w:rPr>
        <w:t>.</w:t>
      </w:r>
    </w:p>
    <w:p w:rsidR="000400A8" w:rsidRPr="00445EBA" w:rsidRDefault="000400A8" w:rsidP="000400A8">
      <w:pPr>
        <w:numPr>
          <w:ilvl w:val="0"/>
          <w:numId w:val="16"/>
        </w:numPr>
        <w:tabs>
          <w:tab w:val="left" w:pos="-142"/>
          <w:tab w:val="left" w:pos="0"/>
          <w:tab w:val="left" w:pos="142"/>
        </w:tabs>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 xml:space="preserve">По разделу 0309 (Национальная безопасность и правоохранительная деятельность) –  запланировано 50 </w:t>
      </w:r>
      <w:proofErr w:type="spellStart"/>
      <w:r w:rsidRPr="00445EBA">
        <w:rPr>
          <w:rFonts w:ascii="Times New Roman" w:hAnsi="Times New Roman" w:cs="Times New Roman"/>
          <w:sz w:val="16"/>
          <w:szCs w:val="16"/>
        </w:rPr>
        <w:t>т.р</w:t>
      </w:r>
      <w:proofErr w:type="spellEnd"/>
      <w:r w:rsidRPr="00445EBA">
        <w:rPr>
          <w:rFonts w:ascii="Times New Roman" w:hAnsi="Times New Roman" w:cs="Times New Roman"/>
          <w:sz w:val="16"/>
          <w:szCs w:val="16"/>
        </w:rPr>
        <w:t xml:space="preserve">. или 3% от общей потребности, которая составляет  1800 </w:t>
      </w:r>
      <w:proofErr w:type="spellStart"/>
      <w:r w:rsidRPr="00445EBA">
        <w:rPr>
          <w:rFonts w:ascii="Times New Roman" w:hAnsi="Times New Roman" w:cs="Times New Roman"/>
          <w:sz w:val="16"/>
          <w:szCs w:val="16"/>
        </w:rPr>
        <w:t>т.р</w:t>
      </w:r>
      <w:proofErr w:type="spellEnd"/>
      <w:r w:rsidRPr="00445EBA">
        <w:rPr>
          <w:rFonts w:ascii="Times New Roman" w:hAnsi="Times New Roman" w:cs="Times New Roman"/>
          <w:sz w:val="16"/>
          <w:szCs w:val="16"/>
        </w:rPr>
        <w:t xml:space="preserve">. (в </w:t>
      </w:r>
      <w:proofErr w:type="spellStart"/>
      <w:r w:rsidRPr="00445EBA">
        <w:rPr>
          <w:rFonts w:ascii="Times New Roman" w:hAnsi="Times New Roman" w:cs="Times New Roman"/>
          <w:sz w:val="16"/>
          <w:szCs w:val="16"/>
        </w:rPr>
        <w:t>т.ч</w:t>
      </w:r>
      <w:proofErr w:type="spellEnd"/>
      <w:r w:rsidRPr="00445EBA">
        <w:rPr>
          <w:rFonts w:ascii="Times New Roman" w:hAnsi="Times New Roman" w:cs="Times New Roman"/>
          <w:sz w:val="16"/>
          <w:szCs w:val="16"/>
        </w:rPr>
        <w:t xml:space="preserve">. </w:t>
      </w:r>
      <w:proofErr w:type="spellStart"/>
      <w:r w:rsidRPr="00445EBA">
        <w:rPr>
          <w:rFonts w:ascii="Times New Roman" w:hAnsi="Times New Roman" w:cs="Times New Roman"/>
          <w:sz w:val="16"/>
          <w:szCs w:val="16"/>
        </w:rPr>
        <w:t>софинансирование</w:t>
      </w:r>
      <w:proofErr w:type="spellEnd"/>
      <w:r w:rsidRPr="00445EBA">
        <w:rPr>
          <w:rFonts w:ascii="Times New Roman" w:hAnsi="Times New Roman" w:cs="Times New Roman"/>
          <w:sz w:val="16"/>
          <w:szCs w:val="16"/>
        </w:rPr>
        <w:t xml:space="preserve">  по программе «Оповещение» - Решение КЧС №11 от 11.08.2021 г. – 600 </w:t>
      </w:r>
      <w:proofErr w:type="spellStart"/>
      <w:r w:rsidRPr="00445EBA">
        <w:rPr>
          <w:rFonts w:ascii="Times New Roman" w:hAnsi="Times New Roman" w:cs="Times New Roman"/>
          <w:sz w:val="16"/>
          <w:szCs w:val="16"/>
        </w:rPr>
        <w:t>т.р</w:t>
      </w:r>
      <w:proofErr w:type="spellEnd"/>
      <w:r w:rsidRPr="00445EBA">
        <w:rPr>
          <w:rFonts w:ascii="Times New Roman" w:hAnsi="Times New Roman" w:cs="Times New Roman"/>
          <w:sz w:val="16"/>
          <w:szCs w:val="16"/>
        </w:rPr>
        <w:t>.)</w:t>
      </w:r>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b/>
          <w:sz w:val="16"/>
          <w:szCs w:val="16"/>
        </w:rPr>
      </w:pPr>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01 00 «Общегосударственные вопросы» - </w:t>
      </w:r>
      <w:r w:rsidRPr="00445EBA">
        <w:rPr>
          <w:rFonts w:ascii="Times New Roman" w:hAnsi="Times New Roman" w:cs="Times New Roman"/>
          <w:sz w:val="16"/>
          <w:szCs w:val="16"/>
        </w:rPr>
        <w:t xml:space="preserve">13 967,25 тыс. рублей </w:t>
      </w:r>
      <w:r w:rsidRPr="00445EBA">
        <w:rPr>
          <w:rFonts w:ascii="Times New Roman" w:hAnsi="Times New Roman" w:cs="Times New Roman"/>
          <w:b/>
          <w:sz w:val="16"/>
          <w:szCs w:val="16"/>
        </w:rPr>
        <w:t xml:space="preserve">в </w:t>
      </w:r>
      <w:proofErr w:type="spellStart"/>
      <w:r w:rsidRPr="00445EBA">
        <w:rPr>
          <w:rFonts w:ascii="Times New Roman" w:hAnsi="Times New Roman" w:cs="Times New Roman"/>
          <w:b/>
          <w:sz w:val="16"/>
          <w:szCs w:val="16"/>
        </w:rPr>
        <w:t>т.ч</w:t>
      </w:r>
      <w:proofErr w:type="spellEnd"/>
      <w:r w:rsidRPr="00445EBA">
        <w:rPr>
          <w:rFonts w:ascii="Times New Roman" w:hAnsi="Times New Roman" w:cs="Times New Roman"/>
          <w:b/>
          <w:sz w:val="16"/>
          <w:szCs w:val="16"/>
        </w:rPr>
        <w:t>.</w:t>
      </w:r>
    </w:p>
    <w:p w:rsidR="000400A8" w:rsidRPr="00445EBA" w:rsidRDefault="000400A8" w:rsidP="000400A8">
      <w:pPr>
        <w:numPr>
          <w:ilvl w:val="0"/>
          <w:numId w:val="15"/>
        </w:numPr>
        <w:tabs>
          <w:tab w:val="left" w:pos="-142"/>
          <w:tab w:val="left" w:pos="0"/>
          <w:tab w:val="left" w:pos="567"/>
        </w:tabs>
        <w:spacing w:after="0" w:line="240" w:lineRule="auto"/>
        <w:jc w:val="both"/>
        <w:rPr>
          <w:rFonts w:ascii="Times New Roman" w:hAnsi="Times New Roman" w:cs="Times New Roman"/>
          <w:sz w:val="16"/>
          <w:szCs w:val="16"/>
        </w:rPr>
      </w:pPr>
      <w:r w:rsidRPr="00445EBA">
        <w:rPr>
          <w:rFonts w:ascii="Times New Roman" w:hAnsi="Times New Roman" w:cs="Times New Roman"/>
          <w:b/>
          <w:sz w:val="16"/>
          <w:szCs w:val="16"/>
        </w:rPr>
        <w:t>Раздел 01 11 «Резервные фонды»</w:t>
      </w:r>
      <w:r w:rsidRPr="00445EBA">
        <w:rPr>
          <w:rFonts w:ascii="Times New Roman" w:hAnsi="Times New Roman" w:cs="Times New Roman"/>
          <w:sz w:val="16"/>
          <w:szCs w:val="16"/>
        </w:rPr>
        <w:t xml:space="preserve"> - размер фонда в размере – 30 </w:t>
      </w:r>
      <w:proofErr w:type="spellStart"/>
      <w:r w:rsidRPr="00445EBA">
        <w:rPr>
          <w:rFonts w:ascii="Times New Roman" w:hAnsi="Times New Roman" w:cs="Times New Roman"/>
          <w:sz w:val="16"/>
          <w:szCs w:val="16"/>
        </w:rPr>
        <w:t>тыс</w:t>
      </w:r>
      <w:proofErr w:type="gramStart"/>
      <w:r w:rsidRPr="00445EBA">
        <w:rPr>
          <w:rFonts w:ascii="Times New Roman" w:hAnsi="Times New Roman" w:cs="Times New Roman"/>
          <w:sz w:val="16"/>
          <w:szCs w:val="16"/>
        </w:rPr>
        <w:t>.р</w:t>
      </w:r>
      <w:proofErr w:type="gramEnd"/>
      <w:r w:rsidRPr="00445EBA">
        <w:rPr>
          <w:rFonts w:ascii="Times New Roman" w:hAnsi="Times New Roman" w:cs="Times New Roman"/>
          <w:sz w:val="16"/>
          <w:szCs w:val="16"/>
        </w:rPr>
        <w:t>ублей</w:t>
      </w:r>
      <w:proofErr w:type="spellEnd"/>
      <w:r w:rsidRPr="00445EBA">
        <w:rPr>
          <w:rFonts w:ascii="Times New Roman" w:hAnsi="Times New Roman" w:cs="Times New Roman"/>
          <w:sz w:val="16"/>
          <w:szCs w:val="16"/>
        </w:rPr>
        <w:t>.</w:t>
      </w:r>
    </w:p>
    <w:p w:rsidR="000400A8" w:rsidRPr="00445EBA" w:rsidRDefault="000400A8" w:rsidP="000400A8">
      <w:pPr>
        <w:numPr>
          <w:ilvl w:val="0"/>
          <w:numId w:val="15"/>
        </w:numPr>
        <w:tabs>
          <w:tab w:val="left" w:pos="-142"/>
          <w:tab w:val="left" w:pos="0"/>
          <w:tab w:val="left" w:pos="567"/>
        </w:tabs>
        <w:spacing w:after="0"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01 13 «Другие общегосударственные вопросы» </w:t>
      </w:r>
      <w:r w:rsidRPr="00445EBA">
        <w:rPr>
          <w:rFonts w:ascii="Times New Roman" w:hAnsi="Times New Roman" w:cs="Times New Roman"/>
          <w:sz w:val="16"/>
          <w:szCs w:val="16"/>
        </w:rPr>
        <w:t xml:space="preserve">0,7 </w:t>
      </w:r>
      <w:proofErr w:type="spellStart"/>
      <w:r w:rsidRPr="00445EBA">
        <w:rPr>
          <w:rFonts w:ascii="Times New Roman" w:hAnsi="Times New Roman" w:cs="Times New Roman"/>
          <w:sz w:val="16"/>
          <w:szCs w:val="16"/>
        </w:rPr>
        <w:t>тыс</w:t>
      </w:r>
      <w:proofErr w:type="gramStart"/>
      <w:r w:rsidRPr="00445EBA">
        <w:rPr>
          <w:rFonts w:ascii="Times New Roman" w:hAnsi="Times New Roman" w:cs="Times New Roman"/>
          <w:sz w:val="16"/>
          <w:szCs w:val="16"/>
        </w:rPr>
        <w:t>.р</w:t>
      </w:r>
      <w:proofErr w:type="gramEnd"/>
      <w:r w:rsidRPr="00445EBA">
        <w:rPr>
          <w:rFonts w:ascii="Times New Roman" w:hAnsi="Times New Roman" w:cs="Times New Roman"/>
          <w:sz w:val="16"/>
          <w:szCs w:val="16"/>
        </w:rPr>
        <w:t>ублей</w:t>
      </w:r>
      <w:proofErr w:type="spellEnd"/>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02 00 «Национальная оборона» </w:t>
      </w:r>
      <w:r w:rsidRPr="00445EBA">
        <w:rPr>
          <w:rFonts w:ascii="Times New Roman" w:hAnsi="Times New Roman" w:cs="Times New Roman"/>
          <w:sz w:val="16"/>
          <w:szCs w:val="16"/>
        </w:rPr>
        <w:t>расходы составят –  524,6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445EBA">
        <w:rPr>
          <w:rFonts w:ascii="Times New Roman" w:hAnsi="Times New Roman" w:cs="Times New Roman"/>
          <w:sz w:val="16"/>
          <w:szCs w:val="16"/>
        </w:rPr>
        <w:t>расходы составят – 50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lastRenderedPageBreak/>
        <w:t xml:space="preserve">Раздел 04 00 «Национальная экономика» </w:t>
      </w:r>
      <w:r w:rsidRPr="00445EBA">
        <w:rPr>
          <w:rFonts w:ascii="Times New Roman" w:hAnsi="Times New Roman" w:cs="Times New Roman"/>
          <w:sz w:val="16"/>
          <w:szCs w:val="16"/>
        </w:rPr>
        <w:t>расходы составят – 2552,6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b/>
          <w:sz w:val="16"/>
          <w:szCs w:val="16"/>
        </w:rPr>
      </w:pPr>
      <w:r w:rsidRPr="00445EBA">
        <w:rPr>
          <w:rFonts w:ascii="Times New Roman" w:hAnsi="Times New Roman" w:cs="Times New Roman"/>
          <w:b/>
          <w:sz w:val="16"/>
          <w:szCs w:val="16"/>
        </w:rPr>
        <w:t xml:space="preserve">Раздел 05 00 «Жилищно-коммунальное хозяйство» </w:t>
      </w:r>
      <w:r w:rsidRPr="00445EBA">
        <w:rPr>
          <w:rFonts w:ascii="Times New Roman" w:hAnsi="Times New Roman" w:cs="Times New Roman"/>
          <w:sz w:val="16"/>
          <w:szCs w:val="16"/>
        </w:rPr>
        <w:t xml:space="preserve">расходы составят – 1067,6  </w:t>
      </w:r>
      <w:proofErr w:type="spellStart"/>
      <w:r w:rsidRPr="00445EBA">
        <w:rPr>
          <w:rFonts w:ascii="Times New Roman" w:hAnsi="Times New Roman" w:cs="Times New Roman"/>
          <w:sz w:val="16"/>
          <w:szCs w:val="16"/>
        </w:rPr>
        <w:t>т</w:t>
      </w:r>
      <w:proofErr w:type="gramStart"/>
      <w:r w:rsidRPr="00445EBA">
        <w:rPr>
          <w:rFonts w:ascii="Times New Roman" w:hAnsi="Times New Roman" w:cs="Times New Roman"/>
          <w:sz w:val="16"/>
          <w:szCs w:val="16"/>
        </w:rPr>
        <w:t>.р</w:t>
      </w:r>
      <w:proofErr w:type="spellEnd"/>
      <w:proofErr w:type="gramEnd"/>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08 00 «Культура, кинематография» </w:t>
      </w:r>
      <w:r w:rsidRPr="00445EBA">
        <w:rPr>
          <w:rFonts w:ascii="Times New Roman" w:hAnsi="Times New Roman" w:cs="Times New Roman"/>
          <w:sz w:val="16"/>
          <w:szCs w:val="16"/>
        </w:rPr>
        <w:t xml:space="preserve"> - 9 816,95 тыс. рублей.</w:t>
      </w:r>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13 00 «Обслуживание </w:t>
      </w:r>
      <w:proofErr w:type="spellStart"/>
      <w:r w:rsidRPr="00445EBA">
        <w:rPr>
          <w:rFonts w:ascii="Times New Roman" w:hAnsi="Times New Roman" w:cs="Times New Roman"/>
          <w:b/>
          <w:sz w:val="16"/>
          <w:szCs w:val="16"/>
        </w:rPr>
        <w:t>гос</w:t>
      </w:r>
      <w:proofErr w:type="gramStart"/>
      <w:r w:rsidRPr="00445EBA">
        <w:rPr>
          <w:rFonts w:ascii="Times New Roman" w:hAnsi="Times New Roman" w:cs="Times New Roman"/>
          <w:b/>
          <w:sz w:val="16"/>
          <w:szCs w:val="16"/>
        </w:rPr>
        <w:t>.и</w:t>
      </w:r>
      <w:proofErr w:type="spellEnd"/>
      <w:proofErr w:type="gramEnd"/>
      <w:r w:rsidRPr="00445EBA">
        <w:rPr>
          <w:rFonts w:ascii="Times New Roman" w:hAnsi="Times New Roman" w:cs="Times New Roman"/>
          <w:b/>
          <w:sz w:val="16"/>
          <w:szCs w:val="16"/>
        </w:rPr>
        <w:t xml:space="preserve"> </w:t>
      </w:r>
      <w:proofErr w:type="spellStart"/>
      <w:r w:rsidRPr="00445EBA">
        <w:rPr>
          <w:rFonts w:ascii="Times New Roman" w:hAnsi="Times New Roman" w:cs="Times New Roman"/>
          <w:b/>
          <w:sz w:val="16"/>
          <w:szCs w:val="16"/>
        </w:rPr>
        <w:t>мун.долга</w:t>
      </w:r>
      <w:proofErr w:type="spellEnd"/>
      <w:r w:rsidRPr="00445EBA">
        <w:rPr>
          <w:rFonts w:ascii="Times New Roman" w:hAnsi="Times New Roman" w:cs="Times New Roman"/>
          <w:b/>
          <w:sz w:val="16"/>
          <w:szCs w:val="16"/>
        </w:rPr>
        <w:t xml:space="preserve">» </w:t>
      </w:r>
      <w:r w:rsidRPr="00445EBA">
        <w:rPr>
          <w:rFonts w:ascii="Times New Roman" w:hAnsi="Times New Roman" w:cs="Times New Roman"/>
          <w:sz w:val="16"/>
          <w:szCs w:val="16"/>
        </w:rPr>
        <w:t xml:space="preserve">- 1,0 </w:t>
      </w:r>
      <w:proofErr w:type="spellStart"/>
      <w:r w:rsidRPr="00445EBA">
        <w:rPr>
          <w:rFonts w:ascii="Times New Roman" w:hAnsi="Times New Roman" w:cs="Times New Roman"/>
          <w:sz w:val="16"/>
          <w:szCs w:val="16"/>
        </w:rPr>
        <w:t>тыс.рублей</w:t>
      </w:r>
      <w:proofErr w:type="spellEnd"/>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Раздел 14 00</w:t>
      </w:r>
      <w:r w:rsidRPr="00445EBA">
        <w:rPr>
          <w:rFonts w:ascii="Times New Roman" w:hAnsi="Times New Roman" w:cs="Times New Roman"/>
          <w:sz w:val="16"/>
          <w:szCs w:val="16"/>
        </w:rPr>
        <w:t xml:space="preserve"> </w:t>
      </w:r>
      <w:r w:rsidRPr="00445EBA">
        <w:rPr>
          <w:rFonts w:ascii="Times New Roman" w:hAnsi="Times New Roman" w:cs="Times New Roman"/>
          <w:b/>
          <w:sz w:val="16"/>
          <w:szCs w:val="16"/>
        </w:rPr>
        <w:t xml:space="preserve">«Межбюджетные трансферты общего характера» - </w:t>
      </w:r>
      <w:r w:rsidRPr="00445EBA">
        <w:rPr>
          <w:rFonts w:ascii="Times New Roman" w:hAnsi="Times New Roman" w:cs="Times New Roman"/>
          <w:sz w:val="16"/>
          <w:szCs w:val="16"/>
        </w:rPr>
        <w:t xml:space="preserve">425,59 </w:t>
      </w:r>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p>
    <w:p w:rsidR="000400A8" w:rsidRPr="00445EBA" w:rsidRDefault="000400A8" w:rsidP="000400A8">
      <w:pPr>
        <w:tabs>
          <w:tab w:val="left" w:pos="-142"/>
          <w:tab w:val="left" w:pos="0"/>
          <w:tab w:val="left" w:pos="142"/>
        </w:tabs>
        <w:spacing w:line="240" w:lineRule="auto"/>
        <w:jc w:val="both"/>
        <w:rPr>
          <w:rFonts w:ascii="Times New Roman" w:hAnsi="Times New Roman" w:cs="Times New Roman"/>
          <w:sz w:val="16"/>
          <w:szCs w:val="16"/>
        </w:rPr>
      </w:pPr>
      <w:r w:rsidRPr="00445EBA">
        <w:rPr>
          <w:rFonts w:ascii="Times New Roman" w:hAnsi="Times New Roman" w:cs="Times New Roman"/>
          <w:b/>
          <w:i/>
          <w:sz w:val="16"/>
          <w:szCs w:val="16"/>
        </w:rPr>
        <w:t>РАСХОДЫ на 2025  год составят 22 808,05 тыс. руб</w:t>
      </w:r>
      <w:r w:rsidRPr="00445EBA">
        <w:rPr>
          <w:rFonts w:ascii="Times New Roman" w:hAnsi="Times New Roman" w:cs="Times New Roman"/>
          <w:b/>
          <w:sz w:val="16"/>
          <w:szCs w:val="16"/>
        </w:rPr>
        <w:t xml:space="preserve">. </w:t>
      </w:r>
      <w:r w:rsidRPr="00445EBA">
        <w:rPr>
          <w:rFonts w:ascii="Times New Roman" w:hAnsi="Times New Roman" w:cs="Times New Roman"/>
          <w:sz w:val="16"/>
          <w:szCs w:val="16"/>
        </w:rPr>
        <w:t xml:space="preserve">при этом дефицит бюджета составит 248,05 тыс. руб. или 5 % от объема доходов без учета утвержденного объема безвозмездных поступлений </w:t>
      </w:r>
    </w:p>
    <w:p w:rsidR="000400A8" w:rsidRPr="00445EBA" w:rsidRDefault="000400A8" w:rsidP="000400A8">
      <w:pPr>
        <w:tabs>
          <w:tab w:val="left" w:pos="-142"/>
          <w:tab w:val="left" w:pos="0"/>
          <w:tab w:val="left" w:pos="142"/>
        </w:tabs>
        <w:spacing w:line="240" w:lineRule="auto"/>
        <w:jc w:val="both"/>
        <w:rPr>
          <w:rFonts w:ascii="Times New Roman" w:hAnsi="Times New Roman" w:cs="Times New Roman"/>
          <w:sz w:val="16"/>
          <w:szCs w:val="16"/>
        </w:rPr>
      </w:pPr>
      <w:r w:rsidRPr="00445EBA">
        <w:rPr>
          <w:rFonts w:ascii="Times New Roman" w:hAnsi="Times New Roman" w:cs="Times New Roman"/>
          <w:sz w:val="16"/>
          <w:szCs w:val="16"/>
        </w:rPr>
        <w:t>Лимиты бюджетных обязательств на 2025 год по основным статьям расхода (Заработная плата с начислениями на нее работникам учреждений культуры, работникам аппарат администрации и потребление электроэнергии) – запланированы  не в полном объеме, в связи с недостаточностью средств.</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b/>
          <w:sz w:val="16"/>
          <w:szCs w:val="16"/>
        </w:rPr>
      </w:pPr>
      <w:r w:rsidRPr="00445EBA">
        <w:rPr>
          <w:rFonts w:ascii="Times New Roman" w:hAnsi="Times New Roman" w:cs="Times New Roman"/>
          <w:b/>
          <w:sz w:val="16"/>
          <w:szCs w:val="16"/>
        </w:rPr>
        <w:t>Раздел 01 00 «Общегосударственные вопросы»-</w:t>
      </w:r>
      <w:r w:rsidRPr="00445EBA">
        <w:rPr>
          <w:rFonts w:ascii="Times New Roman" w:hAnsi="Times New Roman" w:cs="Times New Roman"/>
          <w:sz w:val="16"/>
          <w:szCs w:val="16"/>
        </w:rPr>
        <w:t xml:space="preserve"> расходы по данному разделу – 12 287,8 тыс. рублей.</w:t>
      </w:r>
    </w:p>
    <w:p w:rsidR="000400A8" w:rsidRPr="00445EBA" w:rsidRDefault="000400A8" w:rsidP="000400A8">
      <w:pPr>
        <w:numPr>
          <w:ilvl w:val="0"/>
          <w:numId w:val="17"/>
        </w:numPr>
        <w:tabs>
          <w:tab w:val="left" w:pos="-142"/>
          <w:tab w:val="left" w:pos="0"/>
          <w:tab w:val="left" w:pos="567"/>
        </w:tabs>
        <w:spacing w:after="0" w:line="240" w:lineRule="auto"/>
        <w:jc w:val="both"/>
        <w:rPr>
          <w:rFonts w:ascii="Times New Roman" w:hAnsi="Times New Roman" w:cs="Times New Roman"/>
          <w:b/>
          <w:sz w:val="16"/>
          <w:szCs w:val="16"/>
        </w:rPr>
      </w:pPr>
      <w:r w:rsidRPr="00445EBA">
        <w:rPr>
          <w:rFonts w:ascii="Times New Roman" w:hAnsi="Times New Roman" w:cs="Times New Roman"/>
          <w:b/>
          <w:sz w:val="16"/>
          <w:szCs w:val="16"/>
        </w:rPr>
        <w:t>Раздел 01 11 «Резервные фонды»</w:t>
      </w:r>
      <w:r w:rsidRPr="00445EBA">
        <w:rPr>
          <w:rFonts w:ascii="Times New Roman" w:hAnsi="Times New Roman" w:cs="Times New Roman"/>
          <w:sz w:val="16"/>
          <w:szCs w:val="16"/>
        </w:rPr>
        <w:t xml:space="preserve"> в размере – 30 </w:t>
      </w:r>
      <w:proofErr w:type="spellStart"/>
      <w:r w:rsidRPr="00445EBA">
        <w:rPr>
          <w:rFonts w:ascii="Times New Roman" w:hAnsi="Times New Roman" w:cs="Times New Roman"/>
          <w:sz w:val="16"/>
          <w:szCs w:val="16"/>
        </w:rPr>
        <w:t>тыс</w:t>
      </w:r>
      <w:proofErr w:type="gramStart"/>
      <w:r w:rsidRPr="00445EBA">
        <w:rPr>
          <w:rFonts w:ascii="Times New Roman" w:hAnsi="Times New Roman" w:cs="Times New Roman"/>
          <w:sz w:val="16"/>
          <w:szCs w:val="16"/>
        </w:rPr>
        <w:t>.р</w:t>
      </w:r>
      <w:proofErr w:type="gramEnd"/>
      <w:r w:rsidRPr="00445EBA">
        <w:rPr>
          <w:rFonts w:ascii="Times New Roman" w:hAnsi="Times New Roman" w:cs="Times New Roman"/>
          <w:sz w:val="16"/>
          <w:szCs w:val="16"/>
        </w:rPr>
        <w:t>уб</w:t>
      </w:r>
      <w:proofErr w:type="spellEnd"/>
      <w:r w:rsidRPr="00445EBA">
        <w:rPr>
          <w:rFonts w:ascii="Times New Roman" w:hAnsi="Times New Roman" w:cs="Times New Roman"/>
          <w:sz w:val="16"/>
          <w:szCs w:val="16"/>
        </w:rPr>
        <w:t>.</w:t>
      </w:r>
    </w:p>
    <w:p w:rsidR="000400A8" w:rsidRPr="00445EBA" w:rsidRDefault="000400A8" w:rsidP="000400A8">
      <w:pPr>
        <w:numPr>
          <w:ilvl w:val="0"/>
          <w:numId w:val="17"/>
        </w:numPr>
        <w:tabs>
          <w:tab w:val="left" w:pos="-142"/>
          <w:tab w:val="left" w:pos="0"/>
          <w:tab w:val="left" w:pos="567"/>
        </w:tabs>
        <w:spacing w:after="0"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01 13 «Другие общегосударственные вопросы» </w:t>
      </w:r>
      <w:r w:rsidRPr="00445EBA">
        <w:rPr>
          <w:rFonts w:ascii="Times New Roman" w:hAnsi="Times New Roman" w:cs="Times New Roman"/>
          <w:sz w:val="16"/>
          <w:szCs w:val="16"/>
        </w:rPr>
        <w:t xml:space="preserve">0,7 </w:t>
      </w:r>
      <w:proofErr w:type="spellStart"/>
      <w:r w:rsidRPr="00445EBA">
        <w:rPr>
          <w:rFonts w:ascii="Times New Roman" w:hAnsi="Times New Roman" w:cs="Times New Roman"/>
          <w:sz w:val="16"/>
          <w:szCs w:val="16"/>
        </w:rPr>
        <w:t>тыс</w:t>
      </w:r>
      <w:proofErr w:type="gramStart"/>
      <w:r w:rsidRPr="00445EBA">
        <w:rPr>
          <w:rFonts w:ascii="Times New Roman" w:hAnsi="Times New Roman" w:cs="Times New Roman"/>
          <w:sz w:val="16"/>
          <w:szCs w:val="16"/>
        </w:rPr>
        <w:t>.р</w:t>
      </w:r>
      <w:proofErr w:type="gramEnd"/>
      <w:r w:rsidRPr="00445EBA">
        <w:rPr>
          <w:rFonts w:ascii="Times New Roman" w:hAnsi="Times New Roman" w:cs="Times New Roman"/>
          <w:sz w:val="16"/>
          <w:szCs w:val="16"/>
        </w:rPr>
        <w:t>ублей</w:t>
      </w:r>
      <w:proofErr w:type="spellEnd"/>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02 00 «Национальная оборона» </w:t>
      </w:r>
      <w:r w:rsidRPr="00445EBA">
        <w:rPr>
          <w:rFonts w:ascii="Times New Roman" w:hAnsi="Times New Roman" w:cs="Times New Roman"/>
          <w:sz w:val="16"/>
          <w:szCs w:val="16"/>
        </w:rPr>
        <w:t>расходы составят – 579,8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445EBA">
        <w:rPr>
          <w:rFonts w:ascii="Times New Roman" w:hAnsi="Times New Roman" w:cs="Times New Roman"/>
          <w:sz w:val="16"/>
          <w:szCs w:val="16"/>
        </w:rPr>
        <w:t>расходы составят – 50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04 00 «Национальная экономика» </w:t>
      </w:r>
      <w:r w:rsidRPr="00445EBA">
        <w:rPr>
          <w:rFonts w:ascii="Times New Roman" w:hAnsi="Times New Roman" w:cs="Times New Roman"/>
          <w:sz w:val="16"/>
          <w:szCs w:val="16"/>
        </w:rPr>
        <w:t>расходы составят –  2628,2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05 00 «Жилищно-коммунальное хозяйство» </w:t>
      </w:r>
      <w:r w:rsidRPr="00445EBA">
        <w:rPr>
          <w:rFonts w:ascii="Times New Roman" w:hAnsi="Times New Roman" w:cs="Times New Roman"/>
          <w:sz w:val="16"/>
          <w:szCs w:val="16"/>
        </w:rPr>
        <w:t xml:space="preserve">расходы составят – 1247,6 </w:t>
      </w:r>
      <w:proofErr w:type="spellStart"/>
      <w:r w:rsidRPr="00445EBA">
        <w:rPr>
          <w:rFonts w:ascii="Times New Roman" w:hAnsi="Times New Roman" w:cs="Times New Roman"/>
          <w:sz w:val="16"/>
          <w:szCs w:val="16"/>
        </w:rPr>
        <w:t>т</w:t>
      </w:r>
      <w:proofErr w:type="gramStart"/>
      <w:r w:rsidRPr="00445EBA">
        <w:rPr>
          <w:rFonts w:ascii="Times New Roman" w:hAnsi="Times New Roman" w:cs="Times New Roman"/>
          <w:sz w:val="16"/>
          <w:szCs w:val="16"/>
        </w:rPr>
        <w:t>.р</w:t>
      </w:r>
      <w:proofErr w:type="spellEnd"/>
      <w:proofErr w:type="gramEnd"/>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Раздел 08 00 «Культура, кинематография, средства массовой</w:t>
      </w:r>
      <w:r w:rsidRPr="00445EBA">
        <w:rPr>
          <w:rFonts w:ascii="Times New Roman" w:hAnsi="Times New Roman" w:cs="Times New Roman"/>
          <w:sz w:val="16"/>
          <w:szCs w:val="16"/>
        </w:rPr>
        <w:t xml:space="preserve"> </w:t>
      </w:r>
      <w:r w:rsidRPr="00445EBA">
        <w:rPr>
          <w:rFonts w:ascii="Times New Roman" w:hAnsi="Times New Roman" w:cs="Times New Roman"/>
          <w:b/>
          <w:sz w:val="16"/>
          <w:szCs w:val="16"/>
        </w:rPr>
        <w:t xml:space="preserve">информации» </w:t>
      </w:r>
      <w:r w:rsidRPr="00445EBA">
        <w:rPr>
          <w:rFonts w:ascii="Times New Roman" w:hAnsi="Times New Roman" w:cs="Times New Roman"/>
          <w:sz w:val="16"/>
          <w:szCs w:val="16"/>
        </w:rPr>
        <w:t xml:space="preserve"> по данному разделу расходы составят – 5 588,05 тыс. рублей.</w:t>
      </w:r>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13 00 «Обслуживание </w:t>
      </w:r>
      <w:proofErr w:type="spellStart"/>
      <w:r w:rsidRPr="00445EBA">
        <w:rPr>
          <w:rFonts w:ascii="Times New Roman" w:hAnsi="Times New Roman" w:cs="Times New Roman"/>
          <w:b/>
          <w:sz w:val="16"/>
          <w:szCs w:val="16"/>
        </w:rPr>
        <w:t>гос</w:t>
      </w:r>
      <w:proofErr w:type="gramStart"/>
      <w:r w:rsidRPr="00445EBA">
        <w:rPr>
          <w:rFonts w:ascii="Times New Roman" w:hAnsi="Times New Roman" w:cs="Times New Roman"/>
          <w:b/>
          <w:sz w:val="16"/>
          <w:szCs w:val="16"/>
        </w:rPr>
        <w:t>.и</w:t>
      </w:r>
      <w:proofErr w:type="spellEnd"/>
      <w:proofErr w:type="gramEnd"/>
      <w:r w:rsidRPr="00445EBA">
        <w:rPr>
          <w:rFonts w:ascii="Times New Roman" w:hAnsi="Times New Roman" w:cs="Times New Roman"/>
          <w:b/>
          <w:sz w:val="16"/>
          <w:szCs w:val="16"/>
        </w:rPr>
        <w:t xml:space="preserve"> </w:t>
      </w:r>
      <w:proofErr w:type="spellStart"/>
      <w:r w:rsidRPr="00445EBA">
        <w:rPr>
          <w:rFonts w:ascii="Times New Roman" w:hAnsi="Times New Roman" w:cs="Times New Roman"/>
          <w:b/>
          <w:sz w:val="16"/>
          <w:szCs w:val="16"/>
        </w:rPr>
        <w:t>мун.долга</w:t>
      </w:r>
      <w:proofErr w:type="spellEnd"/>
      <w:r w:rsidRPr="00445EBA">
        <w:rPr>
          <w:rFonts w:ascii="Times New Roman" w:hAnsi="Times New Roman" w:cs="Times New Roman"/>
          <w:b/>
          <w:sz w:val="16"/>
          <w:szCs w:val="16"/>
        </w:rPr>
        <w:t xml:space="preserve">» </w:t>
      </w:r>
      <w:r w:rsidRPr="00445EBA">
        <w:rPr>
          <w:rFonts w:ascii="Times New Roman" w:hAnsi="Times New Roman" w:cs="Times New Roman"/>
          <w:sz w:val="16"/>
          <w:szCs w:val="16"/>
        </w:rPr>
        <w:t xml:space="preserve">- 1,0 </w:t>
      </w:r>
      <w:proofErr w:type="spellStart"/>
      <w:r w:rsidRPr="00445EBA">
        <w:rPr>
          <w:rFonts w:ascii="Times New Roman" w:hAnsi="Times New Roman" w:cs="Times New Roman"/>
          <w:sz w:val="16"/>
          <w:szCs w:val="16"/>
        </w:rPr>
        <w:t>тыс.рублей</w:t>
      </w:r>
      <w:proofErr w:type="spellEnd"/>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Раздел 14 00</w:t>
      </w:r>
      <w:r w:rsidRPr="00445EBA">
        <w:rPr>
          <w:rFonts w:ascii="Times New Roman" w:hAnsi="Times New Roman" w:cs="Times New Roman"/>
          <w:sz w:val="16"/>
          <w:szCs w:val="16"/>
        </w:rPr>
        <w:t xml:space="preserve"> </w:t>
      </w:r>
      <w:r w:rsidRPr="00445EBA">
        <w:rPr>
          <w:rFonts w:ascii="Times New Roman" w:hAnsi="Times New Roman" w:cs="Times New Roman"/>
          <w:b/>
          <w:sz w:val="16"/>
          <w:szCs w:val="16"/>
        </w:rPr>
        <w:t xml:space="preserve">«Межбюджетные трансферты общего характера» - </w:t>
      </w:r>
      <w:r w:rsidRPr="00445EBA">
        <w:rPr>
          <w:rFonts w:ascii="Times New Roman" w:hAnsi="Times New Roman" w:cs="Times New Roman"/>
          <w:sz w:val="16"/>
          <w:szCs w:val="16"/>
        </w:rPr>
        <w:t xml:space="preserve">425,59 </w:t>
      </w:r>
      <w:proofErr w:type="spellStart"/>
      <w:r w:rsidRPr="00445EBA">
        <w:rPr>
          <w:rFonts w:ascii="Times New Roman" w:hAnsi="Times New Roman" w:cs="Times New Roman"/>
          <w:sz w:val="16"/>
          <w:szCs w:val="16"/>
        </w:rPr>
        <w:t>тыс</w:t>
      </w:r>
      <w:proofErr w:type="gramStart"/>
      <w:r w:rsidRPr="00445EBA">
        <w:rPr>
          <w:rFonts w:ascii="Times New Roman" w:hAnsi="Times New Roman" w:cs="Times New Roman"/>
          <w:sz w:val="16"/>
          <w:szCs w:val="16"/>
        </w:rPr>
        <w:t>.р</w:t>
      </w:r>
      <w:proofErr w:type="gramEnd"/>
      <w:r w:rsidRPr="00445EBA">
        <w:rPr>
          <w:rFonts w:ascii="Times New Roman" w:hAnsi="Times New Roman" w:cs="Times New Roman"/>
          <w:sz w:val="16"/>
          <w:szCs w:val="16"/>
        </w:rPr>
        <w:t>ублей</w:t>
      </w:r>
      <w:proofErr w:type="spellEnd"/>
    </w:p>
    <w:p w:rsidR="000400A8" w:rsidRPr="00445EBA" w:rsidRDefault="000400A8" w:rsidP="000400A8">
      <w:pPr>
        <w:tabs>
          <w:tab w:val="left" w:pos="-142"/>
          <w:tab w:val="left" w:pos="0"/>
          <w:tab w:val="left" w:pos="142"/>
        </w:tabs>
        <w:spacing w:line="240" w:lineRule="auto"/>
        <w:jc w:val="both"/>
        <w:rPr>
          <w:rFonts w:ascii="Times New Roman" w:hAnsi="Times New Roman" w:cs="Times New Roman"/>
          <w:sz w:val="16"/>
          <w:szCs w:val="16"/>
        </w:rPr>
      </w:pPr>
      <w:r w:rsidRPr="00445EBA">
        <w:rPr>
          <w:rFonts w:ascii="Times New Roman" w:hAnsi="Times New Roman" w:cs="Times New Roman"/>
          <w:b/>
          <w:i/>
          <w:sz w:val="16"/>
          <w:szCs w:val="16"/>
        </w:rPr>
        <w:t>РАСХОДЫ на 2026 год составили 28 747,5 тыс. руб</w:t>
      </w:r>
      <w:r w:rsidRPr="00445EBA">
        <w:rPr>
          <w:rFonts w:ascii="Times New Roman" w:hAnsi="Times New Roman" w:cs="Times New Roman"/>
          <w:b/>
          <w:sz w:val="16"/>
          <w:szCs w:val="16"/>
        </w:rPr>
        <w:t xml:space="preserve">. </w:t>
      </w:r>
      <w:r w:rsidRPr="00445EBA">
        <w:rPr>
          <w:rFonts w:ascii="Times New Roman" w:hAnsi="Times New Roman" w:cs="Times New Roman"/>
          <w:sz w:val="16"/>
          <w:szCs w:val="16"/>
        </w:rPr>
        <w:t xml:space="preserve">при этом дефицит бюджета составит 253,2 тыс. руб. или 5 % объема доходов без учета утвержденного объема безвозмездных поступлений </w:t>
      </w:r>
    </w:p>
    <w:p w:rsidR="000400A8" w:rsidRPr="00445EBA" w:rsidRDefault="000400A8" w:rsidP="000400A8">
      <w:pPr>
        <w:tabs>
          <w:tab w:val="left" w:pos="-142"/>
          <w:tab w:val="left" w:pos="0"/>
          <w:tab w:val="left" w:pos="142"/>
        </w:tabs>
        <w:spacing w:line="240" w:lineRule="auto"/>
        <w:jc w:val="both"/>
        <w:rPr>
          <w:rFonts w:ascii="Times New Roman" w:hAnsi="Times New Roman" w:cs="Times New Roman"/>
          <w:sz w:val="16"/>
          <w:szCs w:val="16"/>
        </w:rPr>
      </w:pPr>
      <w:r w:rsidRPr="00445EBA">
        <w:rPr>
          <w:rFonts w:ascii="Times New Roman" w:hAnsi="Times New Roman" w:cs="Times New Roman"/>
          <w:sz w:val="16"/>
          <w:szCs w:val="16"/>
        </w:rPr>
        <w:t>Лимиты бюджетных обязательств на 2026 год по основным статьям расхода (Заработная плата с начислениями на нее работникам учреждений культуры, работникам аппарат администрации и потребление электроэнергии) – запланированы  не в полном объеме, в связи с недостаточностью средств.</w:t>
      </w:r>
    </w:p>
    <w:p w:rsidR="000400A8" w:rsidRPr="00445EBA" w:rsidRDefault="000400A8" w:rsidP="000400A8">
      <w:pPr>
        <w:tabs>
          <w:tab w:val="left" w:pos="-142"/>
          <w:tab w:val="left" w:pos="0"/>
          <w:tab w:val="left" w:pos="142"/>
        </w:tabs>
        <w:spacing w:line="240" w:lineRule="auto"/>
        <w:jc w:val="both"/>
        <w:rPr>
          <w:rFonts w:ascii="Times New Roman" w:hAnsi="Times New Roman" w:cs="Times New Roman"/>
          <w:sz w:val="16"/>
          <w:szCs w:val="16"/>
        </w:rPr>
      </w:pP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b/>
          <w:sz w:val="16"/>
          <w:szCs w:val="16"/>
        </w:rPr>
      </w:pPr>
      <w:r w:rsidRPr="00445EBA">
        <w:rPr>
          <w:rFonts w:ascii="Times New Roman" w:hAnsi="Times New Roman" w:cs="Times New Roman"/>
          <w:b/>
          <w:sz w:val="16"/>
          <w:szCs w:val="16"/>
        </w:rPr>
        <w:t>Раздел 01 00 «Общегосударственные вопросы»-</w:t>
      </w:r>
      <w:r w:rsidRPr="00445EBA">
        <w:rPr>
          <w:rFonts w:ascii="Times New Roman" w:hAnsi="Times New Roman" w:cs="Times New Roman"/>
          <w:sz w:val="16"/>
          <w:szCs w:val="16"/>
        </w:rPr>
        <w:t xml:space="preserve"> расходы по данному разделу – 12 292,55 тыс. рублей.</w:t>
      </w:r>
    </w:p>
    <w:p w:rsidR="000400A8" w:rsidRPr="00445EBA" w:rsidRDefault="000400A8" w:rsidP="000400A8">
      <w:pPr>
        <w:numPr>
          <w:ilvl w:val="0"/>
          <w:numId w:val="17"/>
        </w:numPr>
        <w:tabs>
          <w:tab w:val="left" w:pos="-142"/>
          <w:tab w:val="left" w:pos="0"/>
          <w:tab w:val="left" w:pos="567"/>
        </w:tabs>
        <w:spacing w:after="0" w:line="240" w:lineRule="auto"/>
        <w:jc w:val="both"/>
        <w:rPr>
          <w:rFonts w:ascii="Times New Roman" w:hAnsi="Times New Roman" w:cs="Times New Roman"/>
          <w:b/>
          <w:sz w:val="16"/>
          <w:szCs w:val="16"/>
        </w:rPr>
      </w:pPr>
      <w:r w:rsidRPr="00445EBA">
        <w:rPr>
          <w:rFonts w:ascii="Times New Roman" w:hAnsi="Times New Roman" w:cs="Times New Roman"/>
          <w:b/>
          <w:sz w:val="16"/>
          <w:szCs w:val="16"/>
        </w:rPr>
        <w:t>Раздел 01 11 «Резервные фонды»</w:t>
      </w:r>
      <w:r w:rsidRPr="00445EBA">
        <w:rPr>
          <w:rFonts w:ascii="Times New Roman" w:hAnsi="Times New Roman" w:cs="Times New Roman"/>
          <w:sz w:val="16"/>
          <w:szCs w:val="16"/>
        </w:rPr>
        <w:t xml:space="preserve"> в размере – 30 тыс. руб.</w:t>
      </w:r>
    </w:p>
    <w:p w:rsidR="000400A8" w:rsidRPr="00445EBA" w:rsidRDefault="000400A8" w:rsidP="000400A8">
      <w:pPr>
        <w:numPr>
          <w:ilvl w:val="0"/>
          <w:numId w:val="17"/>
        </w:numPr>
        <w:tabs>
          <w:tab w:val="left" w:pos="-142"/>
          <w:tab w:val="left" w:pos="0"/>
          <w:tab w:val="left" w:pos="567"/>
        </w:tabs>
        <w:spacing w:after="0" w:line="240" w:lineRule="auto"/>
        <w:jc w:val="both"/>
        <w:rPr>
          <w:rFonts w:ascii="Times New Roman" w:hAnsi="Times New Roman" w:cs="Times New Roman"/>
          <w:sz w:val="16"/>
          <w:szCs w:val="16"/>
        </w:rPr>
      </w:pPr>
      <w:r w:rsidRPr="00445EBA">
        <w:rPr>
          <w:rFonts w:ascii="Times New Roman" w:hAnsi="Times New Roman" w:cs="Times New Roman"/>
          <w:b/>
          <w:sz w:val="16"/>
          <w:szCs w:val="16"/>
        </w:rPr>
        <w:lastRenderedPageBreak/>
        <w:t xml:space="preserve">Раздел 01 13 «Другие общегосударственные вопросы» </w:t>
      </w:r>
      <w:r w:rsidRPr="00445EBA">
        <w:rPr>
          <w:rFonts w:ascii="Times New Roman" w:hAnsi="Times New Roman" w:cs="Times New Roman"/>
          <w:sz w:val="16"/>
          <w:szCs w:val="16"/>
        </w:rPr>
        <w:t>0,7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02 00 «Национальная оборона» </w:t>
      </w:r>
      <w:r w:rsidRPr="00445EBA">
        <w:rPr>
          <w:rFonts w:ascii="Times New Roman" w:hAnsi="Times New Roman" w:cs="Times New Roman"/>
          <w:sz w:val="16"/>
          <w:szCs w:val="16"/>
        </w:rPr>
        <w:t>расходы составят – 636,0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03 00 «Национальная безопасность и правоохранительная деятельность» </w:t>
      </w:r>
      <w:r w:rsidRPr="00445EBA">
        <w:rPr>
          <w:rFonts w:ascii="Times New Roman" w:hAnsi="Times New Roman" w:cs="Times New Roman"/>
          <w:sz w:val="16"/>
          <w:szCs w:val="16"/>
        </w:rPr>
        <w:t>расходы составят –  50,0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04 00 «Национальная экономика» </w:t>
      </w:r>
      <w:r w:rsidRPr="00445EBA">
        <w:rPr>
          <w:rFonts w:ascii="Times New Roman" w:hAnsi="Times New Roman" w:cs="Times New Roman"/>
          <w:sz w:val="16"/>
          <w:szCs w:val="16"/>
        </w:rPr>
        <w:t>расходы составят – 2 717,1 тыс. рублей</w:t>
      </w:r>
    </w:p>
    <w:p w:rsidR="000400A8" w:rsidRPr="00445EBA" w:rsidRDefault="000400A8" w:rsidP="000400A8">
      <w:pPr>
        <w:tabs>
          <w:tab w:val="left" w:pos="-142"/>
          <w:tab w:val="left" w:pos="0"/>
          <w:tab w:val="left" w:pos="567"/>
        </w:tabs>
        <w:spacing w:line="240" w:lineRule="auto"/>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05 00«Жилищно-коммунальное хозяйство» </w:t>
      </w:r>
      <w:r w:rsidRPr="00445EBA">
        <w:rPr>
          <w:rFonts w:ascii="Times New Roman" w:hAnsi="Times New Roman" w:cs="Times New Roman"/>
          <w:sz w:val="16"/>
          <w:szCs w:val="16"/>
        </w:rPr>
        <w:t xml:space="preserve">расходы составят – 1247,6  </w:t>
      </w:r>
      <w:proofErr w:type="spellStart"/>
      <w:r w:rsidRPr="00445EBA">
        <w:rPr>
          <w:rFonts w:ascii="Times New Roman" w:hAnsi="Times New Roman" w:cs="Times New Roman"/>
          <w:sz w:val="16"/>
          <w:szCs w:val="16"/>
        </w:rPr>
        <w:t>т</w:t>
      </w:r>
      <w:proofErr w:type="gramStart"/>
      <w:r w:rsidRPr="00445EBA">
        <w:rPr>
          <w:rFonts w:ascii="Times New Roman" w:hAnsi="Times New Roman" w:cs="Times New Roman"/>
          <w:sz w:val="16"/>
          <w:szCs w:val="16"/>
        </w:rPr>
        <w:t>.р</w:t>
      </w:r>
      <w:proofErr w:type="spellEnd"/>
      <w:proofErr w:type="gramEnd"/>
    </w:p>
    <w:p w:rsidR="000400A8" w:rsidRPr="00445EBA" w:rsidRDefault="000400A8" w:rsidP="000400A8">
      <w:pPr>
        <w:tabs>
          <w:tab w:val="left" w:pos="-142"/>
          <w:tab w:val="left" w:pos="0"/>
          <w:tab w:val="left" w:pos="567"/>
        </w:tabs>
        <w:spacing w:line="240" w:lineRule="auto"/>
        <w:jc w:val="both"/>
        <w:rPr>
          <w:rFonts w:ascii="Times New Roman" w:hAnsi="Times New Roman" w:cs="Times New Roman"/>
          <w:b/>
          <w:sz w:val="16"/>
          <w:szCs w:val="16"/>
        </w:rPr>
      </w:pPr>
      <w:r w:rsidRPr="00445EBA">
        <w:rPr>
          <w:rFonts w:ascii="Times New Roman" w:hAnsi="Times New Roman" w:cs="Times New Roman"/>
          <w:b/>
          <w:sz w:val="16"/>
          <w:szCs w:val="16"/>
        </w:rPr>
        <w:t>Раздел 08 00 «Культура, кинематография, средства массовой</w:t>
      </w:r>
      <w:r w:rsidRPr="00445EBA">
        <w:rPr>
          <w:rFonts w:ascii="Times New Roman" w:hAnsi="Times New Roman" w:cs="Times New Roman"/>
          <w:sz w:val="16"/>
          <w:szCs w:val="16"/>
        </w:rPr>
        <w:t xml:space="preserve"> </w:t>
      </w:r>
      <w:r w:rsidRPr="00445EBA">
        <w:rPr>
          <w:rFonts w:ascii="Times New Roman" w:hAnsi="Times New Roman" w:cs="Times New Roman"/>
          <w:b/>
          <w:sz w:val="16"/>
          <w:szCs w:val="16"/>
        </w:rPr>
        <w:t xml:space="preserve">информации» </w:t>
      </w:r>
      <w:r w:rsidRPr="00445EBA">
        <w:rPr>
          <w:rFonts w:ascii="Times New Roman" w:hAnsi="Times New Roman" w:cs="Times New Roman"/>
          <w:sz w:val="16"/>
          <w:szCs w:val="16"/>
        </w:rPr>
        <w:t xml:space="preserve"> по данному разделу расходы составят – 11 377,65 тыс. рублей.</w:t>
      </w:r>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 xml:space="preserve">Раздел 13 00 «Обслуживание гос. и </w:t>
      </w:r>
      <w:proofErr w:type="spellStart"/>
      <w:r w:rsidRPr="00445EBA">
        <w:rPr>
          <w:rFonts w:ascii="Times New Roman" w:hAnsi="Times New Roman" w:cs="Times New Roman"/>
          <w:b/>
          <w:sz w:val="16"/>
          <w:szCs w:val="16"/>
        </w:rPr>
        <w:t>мун</w:t>
      </w:r>
      <w:proofErr w:type="spellEnd"/>
      <w:r w:rsidRPr="00445EBA">
        <w:rPr>
          <w:rFonts w:ascii="Times New Roman" w:hAnsi="Times New Roman" w:cs="Times New Roman"/>
          <w:b/>
          <w:sz w:val="16"/>
          <w:szCs w:val="16"/>
        </w:rPr>
        <w:t xml:space="preserve">. долга» </w:t>
      </w:r>
      <w:r w:rsidRPr="00445EBA">
        <w:rPr>
          <w:rFonts w:ascii="Times New Roman" w:hAnsi="Times New Roman" w:cs="Times New Roman"/>
          <w:sz w:val="16"/>
          <w:szCs w:val="16"/>
        </w:rPr>
        <w:t>- 1,0 тыс. рублей</w:t>
      </w:r>
    </w:p>
    <w:p w:rsidR="000400A8" w:rsidRPr="00445EBA" w:rsidRDefault="000400A8" w:rsidP="000400A8">
      <w:pPr>
        <w:tabs>
          <w:tab w:val="left" w:pos="-142"/>
          <w:tab w:val="left" w:pos="0"/>
          <w:tab w:val="left" w:pos="567"/>
        </w:tabs>
        <w:spacing w:line="240" w:lineRule="auto"/>
        <w:ind w:left="705" w:hanging="705"/>
        <w:jc w:val="both"/>
        <w:rPr>
          <w:rFonts w:ascii="Times New Roman" w:hAnsi="Times New Roman" w:cs="Times New Roman"/>
          <w:sz w:val="16"/>
          <w:szCs w:val="16"/>
        </w:rPr>
      </w:pPr>
      <w:r w:rsidRPr="00445EBA">
        <w:rPr>
          <w:rFonts w:ascii="Times New Roman" w:hAnsi="Times New Roman" w:cs="Times New Roman"/>
          <w:b/>
          <w:sz w:val="16"/>
          <w:szCs w:val="16"/>
        </w:rPr>
        <w:t>Раздел 14 00</w:t>
      </w:r>
      <w:r w:rsidRPr="00445EBA">
        <w:rPr>
          <w:rFonts w:ascii="Times New Roman" w:hAnsi="Times New Roman" w:cs="Times New Roman"/>
          <w:sz w:val="16"/>
          <w:szCs w:val="16"/>
        </w:rPr>
        <w:t xml:space="preserve"> </w:t>
      </w:r>
      <w:r w:rsidRPr="00445EBA">
        <w:rPr>
          <w:rFonts w:ascii="Times New Roman" w:hAnsi="Times New Roman" w:cs="Times New Roman"/>
          <w:b/>
          <w:sz w:val="16"/>
          <w:szCs w:val="16"/>
        </w:rPr>
        <w:t xml:space="preserve">«Межбюджетные трансферты общего характера» - </w:t>
      </w:r>
      <w:r w:rsidRPr="00445EBA">
        <w:rPr>
          <w:rFonts w:ascii="Times New Roman" w:hAnsi="Times New Roman" w:cs="Times New Roman"/>
          <w:sz w:val="16"/>
          <w:szCs w:val="16"/>
        </w:rPr>
        <w:t>425,59 тыс. рублей.</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
        <w:gridCol w:w="552"/>
        <w:gridCol w:w="540"/>
        <w:gridCol w:w="509"/>
        <w:gridCol w:w="540"/>
        <w:gridCol w:w="551"/>
        <w:gridCol w:w="540"/>
      </w:tblGrid>
      <w:tr w:rsidR="000400A8" w:rsidRPr="00445EBA" w:rsidTr="004C6C88">
        <w:trPr>
          <w:trHeight w:val="485"/>
        </w:trPr>
        <w:tc>
          <w:tcPr>
            <w:tcW w:w="2553"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Года</w:t>
            </w:r>
          </w:p>
        </w:tc>
        <w:tc>
          <w:tcPr>
            <w:tcW w:w="2652" w:type="dxa"/>
            <w:gridSpan w:val="2"/>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2024</w:t>
            </w:r>
          </w:p>
        </w:tc>
        <w:tc>
          <w:tcPr>
            <w:tcW w:w="2707" w:type="dxa"/>
            <w:gridSpan w:val="2"/>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2025</w:t>
            </w:r>
          </w:p>
        </w:tc>
        <w:tc>
          <w:tcPr>
            <w:tcW w:w="2667" w:type="dxa"/>
            <w:gridSpan w:val="2"/>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2026</w:t>
            </w:r>
          </w:p>
        </w:tc>
      </w:tr>
      <w:tr w:rsidR="000400A8" w:rsidRPr="00445EBA" w:rsidTr="004C6C88">
        <w:trPr>
          <w:trHeight w:val="369"/>
        </w:trPr>
        <w:tc>
          <w:tcPr>
            <w:tcW w:w="2553" w:type="dxa"/>
            <w:vAlign w:val="center"/>
          </w:tcPr>
          <w:p w:rsidR="000400A8" w:rsidRPr="00445EBA" w:rsidRDefault="000400A8" w:rsidP="004C6C88">
            <w:pPr>
              <w:spacing w:line="240" w:lineRule="auto"/>
              <w:jc w:val="center"/>
              <w:rPr>
                <w:rFonts w:ascii="Times New Roman" w:hAnsi="Times New Roman" w:cs="Times New Roman"/>
                <w:b/>
                <w:sz w:val="16"/>
                <w:szCs w:val="16"/>
              </w:rPr>
            </w:pPr>
            <w:r w:rsidRPr="00445EBA">
              <w:rPr>
                <w:rFonts w:ascii="Times New Roman" w:hAnsi="Times New Roman" w:cs="Times New Roman"/>
                <w:b/>
                <w:sz w:val="16"/>
                <w:szCs w:val="16"/>
              </w:rPr>
              <w:t>Общая сумма расходов</w:t>
            </w:r>
          </w:p>
        </w:tc>
        <w:tc>
          <w:tcPr>
            <w:tcW w:w="2652" w:type="dxa"/>
            <w:gridSpan w:val="2"/>
            <w:vAlign w:val="center"/>
          </w:tcPr>
          <w:p w:rsidR="000400A8" w:rsidRPr="00445EBA" w:rsidRDefault="000400A8" w:rsidP="004C6C88">
            <w:pPr>
              <w:spacing w:line="240" w:lineRule="auto"/>
              <w:jc w:val="center"/>
              <w:rPr>
                <w:rFonts w:ascii="Times New Roman" w:hAnsi="Times New Roman" w:cs="Times New Roman"/>
                <w:b/>
                <w:sz w:val="16"/>
                <w:szCs w:val="16"/>
              </w:rPr>
            </w:pPr>
            <w:r w:rsidRPr="00445EBA">
              <w:rPr>
                <w:rFonts w:ascii="Times New Roman" w:hAnsi="Times New Roman" w:cs="Times New Roman"/>
                <w:b/>
                <w:sz w:val="16"/>
                <w:szCs w:val="16"/>
              </w:rPr>
              <w:t>28 579,07</w:t>
            </w:r>
          </w:p>
        </w:tc>
        <w:tc>
          <w:tcPr>
            <w:tcW w:w="2707" w:type="dxa"/>
            <w:gridSpan w:val="2"/>
            <w:vAlign w:val="center"/>
          </w:tcPr>
          <w:p w:rsidR="000400A8" w:rsidRPr="00445EBA" w:rsidRDefault="000400A8" w:rsidP="004C6C88">
            <w:pPr>
              <w:spacing w:line="240" w:lineRule="auto"/>
              <w:jc w:val="center"/>
              <w:rPr>
                <w:rFonts w:ascii="Times New Roman" w:hAnsi="Times New Roman" w:cs="Times New Roman"/>
                <w:b/>
                <w:sz w:val="16"/>
                <w:szCs w:val="16"/>
              </w:rPr>
            </w:pPr>
            <w:r w:rsidRPr="00445EBA">
              <w:rPr>
                <w:rFonts w:ascii="Times New Roman" w:hAnsi="Times New Roman" w:cs="Times New Roman"/>
                <w:b/>
                <w:sz w:val="16"/>
                <w:szCs w:val="16"/>
              </w:rPr>
              <w:t>22 808,05</w:t>
            </w:r>
          </w:p>
        </w:tc>
        <w:tc>
          <w:tcPr>
            <w:tcW w:w="2667" w:type="dxa"/>
            <w:gridSpan w:val="2"/>
            <w:vAlign w:val="center"/>
          </w:tcPr>
          <w:p w:rsidR="000400A8" w:rsidRPr="00445EBA" w:rsidRDefault="000400A8" w:rsidP="004C6C88">
            <w:pPr>
              <w:spacing w:line="240" w:lineRule="auto"/>
              <w:jc w:val="center"/>
              <w:rPr>
                <w:rFonts w:ascii="Times New Roman" w:hAnsi="Times New Roman" w:cs="Times New Roman"/>
                <w:b/>
                <w:sz w:val="16"/>
                <w:szCs w:val="16"/>
              </w:rPr>
            </w:pPr>
            <w:r w:rsidRPr="00445EBA">
              <w:rPr>
                <w:rFonts w:ascii="Times New Roman" w:hAnsi="Times New Roman" w:cs="Times New Roman"/>
                <w:b/>
                <w:sz w:val="16"/>
                <w:szCs w:val="16"/>
              </w:rPr>
              <w:t>28 747,5</w:t>
            </w:r>
          </w:p>
        </w:tc>
      </w:tr>
      <w:tr w:rsidR="000400A8" w:rsidRPr="00445EBA" w:rsidTr="004C6C88">
        <w:trPr>
          <w:trHeight w:val="703"/>
        </w:trPr>
        <w:tc>
          <w:tcPr>
            <w:tcW w:w="2553" w:type="dxa"/>
            <w:vAlign w:val="center"/>
          </w:tcPr>
          <w:p w:rsidR="000400A8" w:rsidRPr="00445EBA" w:rsidRDefault="000400A8" w:rsidP="004C6C88">
            <w:pPr>
              <w:spacing w:line="240" w:lineRule="auto"/>
              <w:jc w:val="center"/>
              <w:rPr>
                <w:rFonts w:ascii="Times New Roman" w:hAnsi="Times New Roman" w:cs="Times New Roman"/>
                <w:sz w:val="16"/>
                <w:szCs w:val="16"/>
              </w:rPr>
            </w:pPr>
          </w:p>
        </w:tc>
        <w:tc>
          <w:tcPr>
            <w:tcW w:w="1187"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Сумма</w:t>
            </w:r>
          </w:p>
        </w:tc>
        <w:tc>
          <w:tcPr>
            <w:tcW w:w="1465"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Доля расходов в общем объеме расходов %</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Сумма</w:t>
            </w:r>
          </w:p>
        </w:tc>
        <w:tc>
          <w:tcPr>
            <w:tcW w:w="153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Доля расходов в общем объеме расходов %</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Сумма</w:t>
            </w:r>
          </w:p>
        </w:tc>
        <w:tc>
          <w:tcPr>
            <w:tcW w:w="149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Доля расходов в общем объеме расходов %</w:t>
            </w:r>
          </w:p>
        </w:tc>
      </w:tr>
      <w:tr w:rsidR="000400A8" w:rsidRPr="00445EBA" w:rsidTr="004C6C88">
        <w:trPr>
          <w:trHeight w:val="602"/>
        </w:trPr>
        <w:tc>
          <w:tcPr>
            <w:tcW w:w="2553"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Общегосударственные вопросы</w:t>
            </w:r>
          </w:p>
        </w:tc>
        <w:tc>
          <w:tcPr>
            <w:tcW w:w="1187"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13 967,25</w:t>
            </w:r>
          </w:p>
        </w:tc>
        <w:tc>
          <w:tcPr>
            <w:tcW w:w="1465"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48</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12 287,8</w:t>
            </w:r>
          </w:p>
        </w:tc>
        <w:tc>
          <w:tcPr>
            <w:tcW w:w="153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54</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12 292,55</w:t>
            </w:r>
          </w:p>
        </w:tc>
        <w:tc>
          <w:tcPr>
            <w:tcW w:w="149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43</w:t>
            </w:r>
          </w:p>
        </w:tc>
      </w:tr>
      <w:tr w:rsidR="000400A8" w:rsidRPr="00445EBA" w:rsidTr="004C6C88">
        <w:trPr>
          <w:trHeight w:val="804"/>
        </w:trPr>
        <w:tc>
          <w:tcPr>
            <w:tcW w:w="2553"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Культура</w:t>
            </w:r>
          </w:p>
        </w:tc>
        <w:tc>
          <w:tcPr>
            <w:tcW w:w="1187"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9 816,95</w:t>
            </w:r>
          </w:p>
        </w:tc>
        <w:tc>
          <w:tcPr>
            <w:tcW w:w="1465"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34</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5 588,05</w:t>
            </w:r>
          </w:p>
        </w:tc>
        <w:tc>
          <w:tcPr>
            <w:tcW w:w="153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25</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11 377,65</w:t>
            </w:r>
          </w:p>
        </w:tc>
        <w:tc>
          <w:tcPr>
            <w:tcW w:w="149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40</w:t>
            </w:r>
          </w:p>
        </w:tc>
      </w:tr>
      <w:tr w:rsidR="000400A8" w:rsidRPr="00445EBA" w:rsidTr="004C6C88">
        <w:trPr>
          <w:trHeight w:val="619"/>
        </w:trPr>
        <w:tc>
          <w:tcPr>
            <w:tcW w:w="2553"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Национальная экономика (</w:t>
            </w:r>
            <w:proofErr w:type="spellStart"/>
            <w:r w:rsidRPr="00445EBA">
              <w:rPr>
                <w:rFonts w:ascii="Times New Roman" w:hAnsi="Times New Roman" w:cs="Times New Roman"/>
                <w:sz w:val="16"/>
                <w:szCs w:val="16"/>
              </w:rPr>
              <w:t>дор</w:t>
            </w:r>
            <w:proofErr w:type="gramStart"/>
            <w:r w:rsidRPr="00445EBA">
              <w:rPr>
                <w:rFonts w:ascii="Times New Roman" w:hAnsi="Times New Roman" w:cs="Times New Roman"/>
                <w:sz w:val="16"/>
                <w:szCs w:val="16"/>
              </w:rPr>
              <w:t>.ф</w:t>
            </w:r>
            <w:proofErr w:type="gramEnd"/>
            <w:r w:rsidRPr="00445EBA">
              <w:rPr>
                <w:rFonts w:ascii="Times New Roman" w:hAnsi="Times New Roman" w:cs="Times New Roman"/>
                <w:sz w:val="16"/>
                <w:szCs w:val="16"/>
              </w:rPr>
              <w:t>онд</w:t>
            </w:r>
            <w:proofErr w:type="spellEnd"/>
            <w:r w:rsidRPr="00445EBA">
              <w:rPr>
                <w:rFonts w:ascii="Times New Roman" w:hAnsi="Times New Roman" w:cs="Times New Roman"/>
                <w:sz w:val="16"/>
                <w:szCs w:val="16"/>
              </w:rPr>
              <w:t>)</w:t>
            </w:r>
          </w:p>
        </w:tc>
        <w:tc>
          <w:tcPr>
            <w:tcW w:w="1187"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2 552,6</w:t>
            </w:r>
          </w:p>
        </w:tc>
        <w:tc>
          <w:tcPr>
            <w:tcW w:w="1465"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9</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2 562,4</w:t>
            </w:r>
          </w:p>
        </w:tc>
        <w:tc>
          <w:tcPr>
            <w:tcW w:w="153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11</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2 717,2</w:t>
            </w:r>
          </w:p>
        </w:tc>
        <w:tc>
          <w:tcPr>
            <w:tcW w:w="149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10</w:t>
            </w:r>
          </w:p>
        </w:tc>
      </w:tr>
      <w:tr w:rsidR="000400A8" w:rsidRPr="00445EBA" w:rsidTr="004C6C88">
        <w:trPr>
          <w:trHeight w:val="720"/>
        </w:trPr>
        <w:tc>
          <w:tcPr>
            <w:tcW w:w="2553"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Жилищно-коммунальное хоз-во (благоустройство)</w:t>
            </w:r>
          </w:p>
        </w:tc>
        <w:tc>
          <w:tcPr>
            <w:tcW w:w="1187"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1 067,6</w:t>
            </w:r>
          </w:p>
        </w:tc>
        <w:tc>
          <w:tcPr>
            <w:tcW w:w="1465"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4</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1 247,6</w:t>
            </w:r>
          </w:p>
        </w:tc>
        <w:tc>
          <w:tcPr>
            <w:tcW w:w="153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6</w:t>
            </w:r>
          </w:p>
        </w:tc>
        <w:tc>
          <w:tcPr>
            <w:tcW w:w="1176"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1 247,6</w:t>
            </w:r>
          </w:p>
        </w:tc>
        <w:tc>
          <w:tcPr>
            <w:tcW w:w="1491" w:type="dxa"/>
            <w:vAlign w:val="center"/>
          </w:tcPr>
          <w:p w:rsidR="000400A8" w:rsidRPr="00445EBA" w:rsidRDefault="000400A8" w:rsidP="004C6C88">
            <w:pPr>
              <w:spacing w:line="240" w:lineRule="auto"/>
              <w:jc w:val="center"/>
              <w:rPr>
                <w:rFonts w:ascii="Times New Roman" w:hAnsi="Times New Roman" w:cs="Times New Roman"/>
                <w:sz w:val="16"/>
                <w:szCs w:val="16"/>
              </w:rPr>
            </w:pPr>
            <w:r w:rsidRPr="00445EBA">
              <w:rPr>
                <w:rFonts w:ascii="Times New Roman" w:hAnsi="Times New Roman" w:cs="Times New Roman"/>
                <w:sz w:val="16"/>
                <w:szCs w:val="16"/>
              </w:rPr>
              <w:t>4</w:t>
            </w:r>
          </w:p>
        </w:tc>
      </w:tr>
    </w:tbl>
    <w:p w:rsidR="000400A8" w:rsidRPr="00445EBA" w:rsidRDefault="000400A8" w:rsidP="000400A8">
      <w:pPr>
        <w:spacing w:line="240" w:lineRule="auto"/>
        <w:rPr>
          <w:rFonts w:ascii="Times New Roman" w:hAnsi="Times New Roman" w:cs="Times New Roman"/>
          <w:sz w:val="16"/>
          <w:szCs w:val="16"/>
        </w:rPr>
      </w:pP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15.12.2023 год № 55</w:t>
      </w: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РОССИЙСКАЯ ФЕДЕРАЦИЯ</w:t>
      </w: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ИРКУТСКАЯ ОБЛАСТЬ</w:t>
      </w:r>
    </w:p>
    <w:p w:rsidR="00445EBA" w:rsidRPr="00445EBA" w:rsidRDefault="00445EBA" w:rsidP="00445EBA">
      <w:pPr>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БОХАНСКИЙ МУНИЦИПАЛЬНЫЙ РАЙОН</w:t>
      </w:r>
    </w:p>
    <w:p w:rsidR="00445EBA" w:rsidRPr="00445EBA" w:rsidRDefault="00445EBA" w:rsidP="00445EBA">
      <w:pPr>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МУНИЦИПАЛЬНОЕ ОБРАЗОВАНИЕ «ХОХОРСК»</w:t>
      </w:r>
    </w:p>
    <w:p w:rsidR="00445EBA" w:rsidRPr="00445EBA" w:rsidRDefault="00445EBA" w:rsidP="00445EBA">
      <w:pPr>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АДМИНИСТРАЦИЯ</w:t>
      </w: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ПОСТАНОВЛЕНИЕ</w:t>
      </w:r>
    </w:p>
    <w:p w:rsidR="00445EBA" w:rsidRPr="00445EBA" w:rsidRDefault="00445EBA" w:rsidP="00445EBA">
      <w:pPr>
        <w:tabs>
          <w:tab w:val="center" w:pos="4677"/>
          <w:tab w:val="left" w:pos="6645"/>
        </w:tabs>
        <w:autoSpaceDE w:val="0"/>
        <w:autoSpaceDN w:val="0"/>
        <w:adjustRightInd w:val="0"/>
        <w:jc w:val="center"/>
        <w:rPr>
          <w:rFonts w:ascii="Times New Roman" w:eastAsia="Calibri" w:hAnsi="Times New Roman" w:cs="Times New Roman"/>
          <w:b/>
          <w:bCs/>
          <w:sz w:val="16"/>
          <w:szCs w:val="16"/>
        </w:rPr>
      </w:pPr>
    </w:p>
    <w:p w:rsidR="00445EBA" w:rsidRPr="00445EBA" w:rsidRDefault="00445EBA" w:rsidP="00445EBA">
      <w:pPr>
        <w:tabs>
          <w:tab w:val="center" w:pos="4677"/>
          <w:tab w:val="left" w:pos="6645"/>
        </w:tabs>
        <w:autoSpaceDE w:val="0"/>
        <w:autoSpaceDN w:val="0"/>
        <w:adjustRightInd w:val="0"/>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 xml:space="preserve">ОБ УСТАНОВЛЕНИИ ДОЛГОСРОЧНЫХ ТАРИФОВ НА </w:t>
      </w:r>
      <w:r w:rsidRPr="00445EBA">
        <w:rPr>
          <w:rFonts w:ascii="Times New Roman" w:eastAsia="Calibri" w:hAnsi="Times New Roman" w:cs="Times New Roman"/>
          <w:b/>
          <w:bCs/>
          <w:sz w:val="16"/>
          <w:szCs w:val="16"/>
        </w:rPr>
        <w:br/>
      </w:r>
      <w:r w:rsidRPr="00445EBA">
        <w:rPr>
          <w:rFonts w:ascii="Times New Roman" w:eastAsia="Calibri" w:hAnsi="Times New Roman" w:cs="Times New Roman"/>
          <w:b/>
          <w:bCs/>
          <w:sz w:val="16"/>
          <w:szCs w:val="16"/>
        </w:rPr>
        <w:lastRenderedPageBreak/>
        <w:t>ПИТЬЕВУЮ ВОДУ ДЛЯ ИП «СИРИНА ВЯЧЕСЛАВА АЛЕКСАНДРОВИЧА»</w:t>
      </w:r>
    </w:p>
    <w:p w:rsidR="00445EBA" w:rsidRPr="00445EBA" w:rsidRDefault="00445EBA" w:rsidP="00445EBA">
      <w:pPr>
        <w:tabs>
          <w:tab w:val="center" w:pos="4677"/>
          <w:tab w:val="left" w:pos="6645"/>
        </w:tabs>
        <w:autoSpaceDE w:val="0"/>
        <w:autoSpaceDN w:val="0"/>
        <w:adjustRightInd w:val="0"/>
        <w:jc w:val="center"/>
        <w:rPr>
          <w:rFonts w:ascii="Times New Roman" w:eastAsia="Calibri" w:hAnsi="Times New Roman" w:cs="Times New Roman"/>
          <w:b/>
          <w:bCs/>
          <w:sz w:val="16"/>
          <w:szCs w:val="16"/>
        </w:rPr>
      </w:pPr>
    </w:p>
    <w:p w:rsidR="00445EBA" w:rsidRPr="00445EBA" w:rsidRDefault="00445EBA" w:rsidP="00445EBA">
      <w:pPr>
        <w:suppressAutoHyphens/>
        <w:spacing w:after="0" w:line="240" w:lineRule="auto"/>
        <w:ind w:firstLine="709"/>
        <w:jc w:val="both"/>
        <w:rPr>
          <w:rFonts w:ascii="Times New Roman" w:hAnsi="Times New Roman" w:cs="Times New Roman"/>
          <w:sz w:val="16"/>
          <w:szCs w:val="16"/>
        </w:rPr>
      </w:pPr>
      <w:proofErr w:type="gramStart"/>
      <w:r w:rsidRPr="00445EBA">
        <w:rPr>
          <w:rFonts w:ascii="Times New Roman" w:hAnsi="Times New Roman" w:cs="Times New Roman"/>
          <w:sz w:val="16"/>
          <w:szCs w:val="16"/>
        </w:rPr>
        <w:t>В соответствии с Федеральным законом от 7 декабря 2011года  № 416 – ФЗ «О водоснабжении и водоотведении», от 06.10.2003 г. №131-ФЗ ст.14 Федерального закона «Об общих принципах организации местного самоуправления в Российской Федерации»,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6 ноября 2012 года, № 114-ОЗ</w:t>
      </w:r>
      <w:proofErr w:type="gramEnd"/>
      <w:r w:rsidRPr="00445EBA">
        <w:rPr>
          <w:rFonts w:ascii="Times New Roman" w:hAnsi="Times New Roman" w:cs="Times New Roman"/>
          <w:sz w:val="16"/>
          <w:szCs w:val="16"/>
        </w:rPr>
        <w:t xml:space="preserve"> «</w:t>
      </w:r>
      <w:proofErr w:type="gramStart"/>
      <w:r w:rsidRPr="00445EBA">
        <w:rPr>
          <w:rFonts w:ascii="Times New Roman" w:hAnsi="Times New Roman" w:cs="Times New Roman"/>
          <w:sz w:val="16"/>
          <w:szCs w:val="16"/>
        </w:rPr>
        <w:t>О наделении органов местного самоуправления отдельными областными государственными полномочиями в сфере водоснабжения и водоотведения», приказом Федеральной службы по тарифам от 27.12.2013 г. №1746-э «Об утверждении методических указаний по расчету регулируемых тарифов в сфере водоснабжения и водоотведения», руководствуясь Уставом муниципального образования «Хохорск», в целях осуществления корректировки долгосрочных тарифов, администрация муниципального образования «Хохорск»</w:t>
      </w:r>
      <w:proofErr w:type="gramEnd"/>
    </w:p>
    <w:p w:rsidR="00445EBA" w:rsidRPr="00445EBA" w:rsidRDefault="00445EBA" w:rsidP="00445EBA">
      <w:pPr>
        <w:ind w:firstLine="708"/>
        <w:jc w:val="both"/>
        <w:rPr>
          <w:rFonts w:ascii="Times New Roman" w:hAnsi="Times New Roman" w:cs="Times New Roman"/>
          <w:sz w:val="16"/>
          <w:szCs w:val="16"/>
        </w:rPr>
      </w:pPr>
    </w:p>
    <w:p w:rsidR="00445EBA" w:rsidRPr="00445EBA" w:rsidRDefault="00445EBA" w:rsidP="00445EBA">
      <w:pPr>
        <w:autoSpaceDE w:val="0"/>
        <w:autoSpaceDN w:val="0"/>
        <w:adjustRightInd w:val="0"/>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ПОСТАНОВЛЯЕТ:</w:t>
      </w:r>
    </w:p>
    <w:p w:rsidR="00445EBA" w:rsidRPr="00445EBA" w:rsidRDefault="00445EBA" w:rsidP="00445EBA">
      <w:pPr>
        <w:suppressAutoHyphens/>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1.Установить долгосрочные тарифы на питьевую воду для ИП «Сирина Вячеслава Александровича» на территории муниципального образования «Хохорск» с календарной разбивкой согласно приложению 1.</w:t>
      </w:r>
    </w:p>
    <w:p w:rsidR="00445EBA" w:rsidRPr="00445EBA" w:rsidRDefault="00445EBA" w:rsidP="00445EBA">
      <w:pPr>
        <w:autoSpaceDE w:val="0"/>
        <w:autoSpaceDN w:val="0"/>
        <w:adjustRightInd w:val="0"/>
        <w:spacing w:after="0" w:line="240" w:lineRule="auto"/>
        <w:ind w:firstLine="708"/>
        <w:jc w:val="both"/>
        <w:rPr>
          <w:rFonts w:ascii="Times New Roman" w:hAnsi="Times New Roman" w:cs="Times New Roman"/>
          <w:b/>
          <w:bCs/>
          <w:sz w:val="16"/>
          <w:szCs w:val="16"/>
        </w:rPr>
      </w:pPr>
      <w:r w:rsidRPr="00445EBA">
        <w:rPr>
          <w:rFonts w:ascii="Times New Roman" w:hAnsi="Times New Roman" w:cs="Times New Roman"/>
          <w:sz w:val="16"/>
          <w:szCs w:val="16"/>
        </w:rPr>
        <w:t xml:space="preserve">2.Установить долгосрочные параметры регулирования тарифов на питьевую воду для ИП «Сирина Вячеслава Александровича», </w:t>
      </w:r>
      <w:r w:rsidRPr="00445EBA">
        <w:rPr>
          <w:rFonts w:ascii="Times New Roman" w:hAnsi="Times New Roman" w:cs="Times New Roman"/>
          <w:bCs/>
          <w:sz w:val="16"/>
          <w:szCs w:val="16"/>
        </w:rPr>
        <w:t xml:space="preserve">устанавливаемые на 2024 - </w:t>
      </w:r>
      <w:r w:rsidRPr="00445EBA">
        <w:rPr>
          <w:rFonts w:ascii="Times New Roman" w:hAnsi="Times New Roman" w:cs="Times New Roman"/>
          <w:bCs/>
          <w:sz w:val="16"/>
          <w:szCs w:val="16"/>
        </w:rPr>
        <w:lastRenderedPageBreak/>
        <w:t>2028 годы для формирования тарифов с использованием метода индексации, согласно приложению 2.</w:t>
      </w:r>
    </w:p>
    <w:p w:rsidR="00445EBA" w:rsidRPr="00445EBA" w:rsidRDefault="00445EBA" w:rsidP="00445EBA">
      <w:pPr>
        <w:suppressAutoHyphens/>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3. Тарифы, установленные в пункте 1 настоящего постановления, действуют с 1 января 2024 года по 31 декабря 2028 года.</w:t>
      </w:r>
    </w:p>
    <w:p w:rsidR="00445EBA" w:rsidRPr="00445EBA" w:rsidRDefault="00445EBA" w:rsidP="00445EBA">
      <w:pPr>
        <w:suppressAutoHyphens/>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4.Признать утратившим силу с 1 января 2024 года постановление администрации муниципального образования «Хохорск» от 12.12.2018 года № 33 «Об установлении долгосрочных тарифов на питьевую воду (питьевое водоснабжение) по ИП «Сирина».</w:t>
      </w:r>
    </w:p>
    <w:p w:rsidR="00445EBA" w:rsidRPr="00445EBA" w:rsidRDefault="00445EBA" w:rsidP="00445EBA">
      <w:pPr>
        <w:suppressAutoHyphens/>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5.Настоящее постановление подлежит официальному опубликованию.</w:t>
      </w:r>
    </w:p>
    <w:p w:rsidR="00445EBA" w:rsidRPr="00445EBA" w:rsidRDefault="00445EBA" w:rsidP="00445EBA">
      <w:pPr>
        <w:suppressAutoHyphens/>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6. Контроль исполнения нестоящего постановления оставляю за собой.</w:t>
      </w:r>
    </w:p>
    <w:p w:rsidR="00445EBA" w:rsidRPr="00445EBA" w:rsidRDefault="00445EBA" w:rsidP="00445EBA">
      <w:pPr>
        <w:spacing w:after="0" w:line="240" w:lineRule="auto"/>
        <w:rPr>
          <w:rFonts w:ascii="Times New Roman" w:hAnsi="Times New Roman" w:cs="Times New Roman"/>
          <w:sz w:val="16"/>
          <w:szCs w:val="16"/>
        </w:rPr>
      </w:pPr>
    </w:p>
    <w:p w:rsidR="00445EBA" w:rsidRPr="00445EBA" w:rsidRDefault="00445EBA" w:rsidP="00445EBA">
      <w:pPr>
        <w:spacing w:after="0" w:line="240" w:lineRule="auto"/>
        <w:rPr>
          <w:rFonts w:ascii="Times New Roman" w:hAnsi="Times New Roman" w:cs="Times New Roman"/>
          <w:sz w:val="16"/>
          <w:szCs w:val="16"/>
        </w:rPr>
      </w:pPr>
    </w:p>
    <w:p w:rsidR="00445EBA" w:rsidRPr="00445EBA" w:rsidRDefault="00445EBA" w:rsidP="00445EBA">
      <w:pPr>
        <w:spacing w:after="0" w:line="240" w:lineRule="auto"/>
        <w:rPr>
          <w:rFonts w:ascii="Times New Roman" w:hAnsi="Times New Roman" w:cs="Times New Roman"/>
          <w:sz w:val="16"/>
          <w:szCs w:val="16"/>
        </w:rPr>
      </w:pPr>
      <w:r w:rsidRPr="00445EBA">
        <w:rPr>
          <w:rFonts w:ascii="Times New Roman" w:hAnsi="Times New Roman" w:cs="Times New Roman"/>
          <w:sz w:val="16"/>
          <w:szCs w:val="16"/>
        </w:rPr>
        <w:t>Глава муниципального образования «Хохорск»</w:t>
      </w:r>
    </w:p>
    <w:p w:rsidR="00445EBA" w:rsidRPr="00445EBA" w:rsidRDefault="00445EBA" w:rsidP="00445EBA">
      <w:pPr>
        <w:spacing w:after="0" w:line="240" w:lineRule="auto"/>
        <w:rPr>
          <w:rFonts w:ascii="Times New Roman" w:hAnsi="Times New Roman" w:cs="Times New Roman"/>
          <w:sz w:val="16"/>
          <w:szCs w:val="16"/>
        </w:rPr>
      </w:pPr>
      <w:proofErr w:type="spellStart"/>
      <w:r w:rsidRPr="00445EBA">
        <w:rPr>
          <w:rFonts w:ascii="Times New Roman" w:hAnsi="Times New Roman" w:cs="Times New Roman"/>
          <w:sz w:val="16"/>
          <w:szCs w:val="16"/>
        </w:rPr>
        <w:t>В.А.Барлуков</w:t>
      </w:r>
      <w:proofErr w:type="spellEnd"/>
    </w:p>
    <w:p w:rsidR="00445EBA" w:rsidRPr="00445EBA" w:rsidRDefault="00445EBA" w:rsidP="00445EBA">
      <w:pPr>
        <w:spacing w:after="0" w:line="240" w:lineRule="auto"/>
        <w:jc w:val="both"/>
        <w:rPr>
          <w:rFonts w:ascii="Times New Roman" w:hAnsi="Times New Roman" w:cs="Times New Roman"/>
          <w:sz w:val="16"/>
          <w:szCs w:val="16"/>
        </w:rPr>
      </w:pPr>
    </w:p>
    <w:p w:rsidR="00445EBA" w:rsidRPr="00445EBA" w:rsidRDefault="00445EBA" w:rsidP="00445EBA">
      <w:pPr>
        <w:spacing w:after="0" w:line="240" w:lineRule="auto"/>
        <w:jc w:val="both"/>
        <w:rPr>
          <w:rFonts w:ascii="Times New Roman" w:hAnsi="Times New Roman" w:cs="Times New Roman"/>
          <w:sz w:val="16"/>
          <w:szCs w:val="16"/>
        </w:rPr>
      </w:pPr>
    </w:p>
    <w:p w:rsidR="00445EBA" w:rsidRPr="00445EBA" w:rsidRDefault="00445EBA" w:rsidP="00445EBA">
      <w:pPr>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Приложение №1</w:t>
      </w:r>
    </w:p>
    <w:p w:rsidR="00445EBA" w:rsidRPr="00445EBA" w:rsidRDefault="00445EBA" w:rsidP="00445EBA">
      <w:pPr>
        <w:spacing w:after="0" w:line="240" w:lineRule="auto"/>
        <w:jc w:val="right"/>
        <w:outlineLvl w:val="0"/>
        <w:rPr>
          <w:rFonts w:ascii="Times New Roman" w:hAnsi="Times New Roman" w:cs="Times New Roman"/>
          <w:sz w:val="16"/>
          <w:szCs w:val="16"/>
        </w:rPr>
      </w:pPr>
      <w:r w:rsidRPr="00445EBA">
        <w:rPr>
          <w:rFonts w:ascii="Times New Roman" w:hAnsi="Times New Roman" w:cs="Times New Roman"/>
          <w:sz w:val="16"/>
          <w:szCs w:val="16"/>
        </w:rPr>
        <w:t xml:space="preserve">К Постановлению администрации </w:t>
      </w:r>
    </w:p>
    <w:p w:rsidR="00445EBA" w:rsidRPr="00445EBA" w:rsidRDefault="00445EBA" w:rsidP="00445EBA">
      <w:pPr>
        <w:spacing w:after="0" w:line="240" w:lineRule="auto"/>
        <w:jc w:val="right"/>
        <w:outlineLvl w:val="0"/>
        <w:rPr>
          <w:rFonts w:ascii="Times New Roman" w:hAnsi="Times New Roman" w:cs="Times New Roman"/>
          <w:sz w:val="16"/>
          <w:szCs w:val="16"/>
        </w:rPr>
      </w:pPr>
      <w:r w:rsidRPr="00445EBA">
        <w:rPr>
          <w:rFonts w:ascii="Times New Roman" w:hAnsi="Times New Roman" w:cs="Times New Roman"/>
          <w:sz w:val="16"/>
          <w:szCs w:val="16"/>
        </w:rPr>
        <w:t>муниципального образования «Хохорск»</w:t>
      </w:r>
    </w:p>
    <w:p w:rsidR="00445EBA" w:rsidRPr="00445EBA" w:rsidRDefault="00445EBA" w:rsidP="00445EBA">
      <w:pPr>
        <w:spacing w:line="240" w:lineRule="auto"/>
        <w:ind w:left="6237"/>
        <w:outlineLvl w:val="0"/>
        <w:rPr>
          <w:rFonts w:ascii="Times New Roman" w:hAnsi="Times New Roman" w:cs="Times New Roman"/>
          <w:sz w:val="16"/>
          <w:szCs w:val="16"/>
        </w:rPr>
      </w:pPr>
      <w:r w:rsidRPr="00445EBA">
        <w:rPr>
          <w:rFonts w:ascii="Times New Roman" w:hAnsi="Times New Roman" w:cs="Times New Roman"/>
          <w:sz w:val="16"/>
          <w:szCs w:val="16"/>
        </w:rPr>
        <w:t>5</w:t>
      </w:r>
    </w:p>
    <w:p w:rsidR="00445EBA" w:rsidRPr="00445EBA" w:rsidRDefault="00445EBA" w:rsidP="00445EBA">
      <w:pPr>
        <w:ind w:right="-568"/>
        <w:rPr>
          <w:rFonts w:ascii="Times New Roman" w:hAnsi="Times New Roman" w:cs="Times New Roman"/>
          <w:sz w:val="16"/>
          <w:szCs w:val="16"/>
        </w:rPr>
      </w:pPr>
    </w:p>
    <w:p w:rsidR="00445EBA" w:rsidRPr="00445EBA" w:rsidRDefault="00445EBA" w:rsidP="00445EBA">
      <w:pPr>
        <w:ind w:right="-568"/>
        <w:jc w:val="center"/>
        <w:rPr>
          <w:rFonts w:ascii="Times New Roman" w:hAnsi="Times New Roman" w:cs="Times New Roman"/>
          <w:sz w:val="16"/>
          <w:szCs w:val="16"/>
        </w:rPr>
      </w:pPr>
      <w:r w:rsidRPr="00445EBA">
        <w:rPr>
          <w:rFonts w:ascii="Times New Roman" w:hAnsi="Times New Roman" w:cs="Times New Roman"/>
          <w:sz w:val="16"/>
          <w:szCs w:val="16"/>
        </w:rPr>
        <w:t>ДОЛГОСРОЧНЫЕ ТАРИФЫ НА ПИТЬЕВУЮ ВОДУ (ПИТЬЕВОЕ ВОДОСНАБЖЕНИЕ</w:t>
      </w:r>
      <w:proofErr w:type="gramStart"/>
      <w:r w:rsidRPr="00445EBA">
        <w:rPr>
          <w:rFonts w:ascii="Times New Roman" w:hAnsi="Times New Roman" w:cs="Times New Roman"/>
          <w:sz w:val="16"/>
          <w:szCs w:val="16"/>
        </w:rPr>
        <w:t xml:space="preserve"> )</w:t>
      </w:r>
      <w:proofErr w:type="gramEnd"/>
      <w:r w:rsidRPr="00445EBA">
        <w:rPr>
          <w:rFonts w:ascii="Times New Roman" w:hAnsi="Times New Roman" w:cs="Times New Roman"/>
          <w:sz w:val="16"/>
          <w:szCs w:val="16"/>
        </w:rPr>
        <w:t xml:space="preserve"> ДЛЯ ИП «СИРИНА ВЯЧЕСЛАВА АЛЕКСАНДРОВИЧА» </w:t>
      </w:r>
    </w:p>
    <w:p w:rsidR="00445EBA" w:rsidRPr="00445EBA" w:rsidRDefault="00445EBA" w:rsidP="00445EBA">
      <w:pPr>
        <w:ind w:right="-568"/>
        <w:jc w:val="center"/>
        <w:rPr>
          <w:rFonts w:ascii="Times New Roman" w:hAnsi="Times New Roman" w:cs="Times New Roman"/>
          <w:sz w:val="16"/>
          <w:szCs w:val="16"/>
        </w:rPr>
      </w:pPr>
      <w:r w:rsidRPr="00445EBA">
        <w:rPr>
          <w:rFonts w:ascii="Times New Roman" w:hAnsi="Times New Roman" w:cs="Times New Roman"/>
          <w:sz w:val="16"/>
          <w:szCs w:val="16"/>
        </w:rPr>
        <w:t>НА ТЕРРИТОРИИ  МУНИЦИПАЛЬНОГО ОБРАЗОВАНИЯ «ХОХОРСК»</w:t>
      </w:r>
    </w:p>
    <w:p w:rsidR="00445EBA" w:rsidRPr="00445EBA" w:rsidRDefault="00445EBA" w:rsidP="00445EBA">
      <w:pPr>
        <w:ind w:right="-568"/>
        <w:rPr>
          <w:rFonts w:ascii="Times New Roman" w:hAnsi="Times New Roman" w:cs="Times New Roman"/>
          <w:sz w:val="16"/>
          <w:szCs w:val="16"/>
        </w:rPr>
      </w:pPr>
    </w:p>
    <w:p w:rsidR="00445EBA" w:rsidRDefault="00445EBA" w:rsidP="004C6C88">
      <w:pPr>
        <w:spacing w:line="220" w:lineRule="exact"/>
        <w:ind w:left="34" w:right="34"/>
        <w:jc w:val="center"/>
        <w:rPr>
          <w:rFonts w:ascii="Times New Roman" w:hAnsi="Times New Roman" w:cs="Times New Roman"/>
          <w:sz w:val="16"/>
          <w:szCs w:val="16"/>
        </w:rPr>
        <w:sectPr w:rsidR="00445EBA" w:rsidSect="00445EBA">
          <w:type w:val="continuous"/>
          <w:pgSz w:w="11906" w:h="16838"/>
          <w:pgMar w:top="851" w:right="1133" w:bottom="851" w:left="1701" w:header="709" w:footer="709" w:gutter="0"/>
          <w:cols w:num="2" w:space="720"/>
        </w:sectPr>
      </w:pPr>
    </w:p>
    <w:tbl>
      <w:tblPr>
        <w:tblW w:w="4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
        <w:gridCol w:w="1964"/>
        <w:gridCol w:w="531"/>
        <w:gridCol w:w="4061"/>
        <w:gridCol w:w="1516"/>
        <w:gridCol w:w="236"/>
      </w:tblGrid>
      <w:tr w:rsidR="00445EBA" w:rsidRPr="00445EBA" w:rsidTr="004C6C88">
        <w:trPr>
          <w:trHeight w:val="397"/>
        </w:trPr>
        <w:tc>
          <w:tcPr>
            <w:tcW w:w="2235"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spacing w:line="220" w:lineRule="exact"/>
              <w:ind w:left="34" w:right="34"/>
              <w:jc w:val="center"/>
              <w:rPr>
                <w:rFonts w:ascii="Times New Roman" w:hAnsi="Times New Roman" w:cs="Times New Roman"/>
                <w:sz w:val="16"/>
                <w:szCs w:val="16"/>
              </w:rPr>
            </w:pPr>
            <w:r w:rsidRPr="00445EBA">
              <w:rPr>
                <w:rFonts w:ascii="Times New Roman" w:hAnsi="Times New Roman" w:cs="Times New Roman"/>
                <w:sz w:val="16"/>
                <w:szCs w:val="16"/>
              </w:rPr>
              <w:lastRenderedPageBreak/>
              <w:t>Наименование</w:t>
            </w:r>
            <w:r w:rsidRPr="00445EBA">
              <w:rPr>
                <w:rFonts w:ascii="Times New Roman" w:hAnsi="Times New Roman" w:cs="Times New Roman"/>
                <w:sz w:val="16"/>
                <w:szCs w:val="16"/>
              </w:rPr>
              <w:br/>
              <w:t>регулируемой</w:t>
            </w:r>
            <w:r w:rsidRPr="00445EBA">
              <w:rPr>
                <w:rFonts w:ascii="Times New Roman" w:hAnsi="Times New Roman" w:cs="Times New Roman"/>
                <w:sz w:val="16"/>
                <w:szCs w:val="16"/>
              </w:rPr>
              <w:br/>
              <w:t>организации</w:t>
            </w: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spacing w:line="220" w:lineRule="exact"/>
              <w:jc w:val="center"/>
              <w:rPr>
                <w:rFonts w:ascii="Times New Roman" w:hAnsi="Times New Roman" w:cs="Times New Roman"/>
                <w:sz w:val="16"/>
                <w:szCs w:val="16"/>
              </w:rPr>
            </w:pPr>
            <w:r w:rsidRPr="00445EBA">
              <w:rPr>
                <w:rFonts w:ascii="Times New Roman" w:hAnsi="Times New Roman" w:cs="Times New Roman"/>
                <w:sz w:val="16"/>
                <w:szCs w:val="16"/>
              </w:rPr>
              <w:t>Период действия</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spacing w:line="220" w:lineRule="exact"/>
              <w:ind w:left="33"/>
              <w:jc w:val="center"/>
              <w:rPr>
                <w:rFonts w:ascii="Times New Roman" w:hAnsi="Times New Roman" w:cs="Times New Roman"/>
                <w:sz w:val="16"/>
                <w:szCs w:val="16"/>
              </w:rPr>
            </w:pPr>
            <w:r w:rsidRPr="00445EBA">
              <w:rPr>
                <w:rFonts w:ascii="Times New Roman" w:hAnsi="Times New Roman" w:cs="Times New Roman"/>
                <w:sz w:val="16"/>
                <w:szCs w:val="16"/>
              </w:rPr>
              <w:t>Величина тарифа</w:t>
            </w:r>
            <w:r w:rsidRPr="00445EBA">
              <w:rPr>
                <w:rFonts w:ascii="Times New Roman" w:hAnsi="Times New Roman" w:cs="Times New Roman"/>
                <w:sz w:val="16"/>
                <w:szCs w:val="16"/>
              </w:rPr>
              <w:br/>
              <w:t>(руб./куб. м)</w:t>
            </w:r>
          </w:p>
        </w:tc>
        <w:tc>
          <w:tcPr>
            <w:tcW w:w="236" w:type="dxa"/>
            <w:tcBorders>
              <w:top w:val="nil"/>
              <w:left w:val="single" w:sz="4" w:space="0" w:color="auto"/>
              <w:bottom w:val="nil"/>
              <w:right w:val="nil"/>
            </w:tcBorders>
            <w:vAlign w:val="center"/>
          </w:tcPr>
          <w:p w:rsidR="00445EBA" w:rsidRPr="00445EBA" w:rsidRDefault="00445EBA" w:rsidP="004C6C88">
            <w:pPr>
              <w:ind w:left="33" w:right="2865"/>
              <w:jc w:val="center"/>
              <w:rPr>
                <w:rFonts w:ascii="Times New Roman" w:hAnsi="Times New Roman" w:cs="Times New Roman"/>
                <w:sz w:val="16"/>
                <w:szCs w:val="16"/>
              </w:rPr>
            </w:pPr>
          </w:p>
        </w:tc>
      </w:tr>
      <w:tr w:rsidR="00445EBA" w:rsidRPr="00445EBA" w:rsidTr="004C6C88">
        <w:trPr>
          <w:trHeight w:val="397"/>
        </w:trPr>
        <w:tc>
          <w:tcPr>
            <w:tcW w:w="22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right="29"/>
              <w:jc w:val="center"/>
              <w:rPr>
                <w:rFonts w:ascii="Times New Roman" w:hAnsi="Times New Roman" w:cs="Times New Roman"/>
                <w:sz w:val="16"/>
                <w:szCs w:val="16"/>
              </w:rPr>
            </w:pPr>
            <w:r w:rsidRPr="00445EBA">
              <w:rPr>
                <w:rFonts w:ascii="Times New Roman" w:hAnsi="Times New Roman" w:cs="Times New Roman"/>
                <w:sz w:val="16"/>
                <w:szCs w:val="16"/>
              </w:rPr>
              <w:t xml:space="preserve">ИП «Сирина Вячеслава Александровича» </w:t>
            </w:r>
          </w:p>
        </w:tc>
        <w:tc>
          <w:tcPr>
            <w:tcW w:w="6205" w:type="dxa"/>
            <w:gridSpan w:val="3"/>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right="-568"/>
              <w:jc w:val="center"/>
              <w:rPr>
                <w:rFonts w:ascii="Times New Roman" w:hAnsi="Times New Roman" w:cs="Times New Roman"/>
                <w:sz w:val="16"/>
                <w:szCs w:val="16"/>
              </w:rPr>
            </w:pPr>
            <w:r w:rsidRPr="00445EBA">
              <w:rPr>
                <w:rFonts w:ascii="Times New Roman" w:hAnsi="Times New Roman" w:cs="Times New Roman"/>
                <w:sz w:val="16"/>
                <w:szCs w:val="16"/>
              </w:rPr>
              <w:t>Прочие потребители (НДС не облагается)</w:t>
            </w:r>
          </w:p>
        </w:tc>
        <w:tc>
          <w:tcPr>
            <w:tcW w:w="236" w:type="dxa"/>
            <w:tcBorders>
              <w:top w:val="nil"/>
              <w:left w:val="single" w:sz="4" w:space="0" w:color="auto"/>
              <w:bottom w:val="nil"/>
              <w:right w:val="nil"/>
            </w:tcBorders>
            <w:vAlign w:val="center"/>
          </w:tcPr>
          <w:p w:rsidR="00445EBA" w:rsidRPr="00445EBA" w:rsidRDefault="00445EBA" w:rsidP="004C6C88">
            <w:pPr>
              <w:ind w:left="203" w:right="-568"/>
              <w:rPr>
                <w:rFonts w:ascii="Times New Roman" w:hAnsi="Times New Roman" w:cs="Times New Roman"/>
                <w:sz w:val="16"/>
                <w:szCs w:val="16"/>
              </w:rPr>
            </w:pPr>
          </w:p>
        </w:tc>
      </w:tr>
      <w:tr w:rsidR="00445EBA" w:rsidRPr="00445EBA" w:rsidTr="004C6C88">
        <w:trPr>
          <w:trHeight w:val="236"/>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right="-568"/>
              <w:rPr>
                <w:rFonts w:ascii="Times New Roman" w:hAnsi="Times New Roman" w:cs="Times New Roman"/>
                <w:sz w:val="16"/>
                <w:szCs w:val="16"/>
              </w:rPr>
            </w:pPr>
            <w:r w:rsidRPr="00445EBA">
              <w:rPr>
                <w:rFonts w:ascii="Times New Roman" w:hAnsi="Times New Roman" w:cs="Times New Roman"/>
                <w:sz w:val="16"/>
                <w:szCs w:val="16"/>
              </w:rPr>
              <w:t>с 01.01.2024 по 30.06.2024</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45,68</w:t>
            </w:r>
          </w:p>
        </w:tc>
        <w:tc>
          <w:tcPr>
            <w:tcW w:w="236" w:type="dxa"/>
            <w:tcBorders>
              <w:top w:val="nil"/>
              <w:left w:val="single" w:sz="4" w:space="0" w:color="auto"/>
              <w:bottom w:val="nil"/>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r w:rsidR="00445EBA" w:rsidRPr="00445EBA" w:rsidTr="004C6C88">
        <w:trPr>
          <w:trHeight w:val="397"/>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38" w:right="318"/>
              <w:rPr>
                <w:rFonts w:ascii="Times New Roman" w:hAnsi="Times New Roman" w:cs="Times New Roman"/>
                <w:sz w:val="16"/>
                <w:szCs w:val="16"/>
              </w:rPr>
            </w:pPr>
            <w:r w:rsidRPr="00445EBA">
              <w:rPr>
                <w:rFonts w:ascii="Times New Roman" w:hAnsi="Times New Roman" w:cs="Times New Roman"/>
                <w:sz w:val="16"/>
                <w:szCs w:val="16"/>
              </w:rPr>
              <w:t>с 01.07.2024 по 31.12.2024</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47,13</w:t>
            </w:r>
          </w:p>
        </w:tc>
        <w:tc>
          <w:tcPr>
            <w:tcW w:w="236" w:type="dxa"/>
            <w:tcBorders>
              <w:top w:val="nil"/>
              <w:left w:val="single" w:sz="4" w:space="0" w:color="auto"/>
              <w:bottom w:val="nil"/>
              <w:right w:val="nil"/>
            </w:tcBorders>
            <w:vAlign w:val="center"/>
          </w:tcPr>
          <w:p w:rsidR="00445EBA" w:rsidRPr="00445EBA" w:rsidRDefault="00445EBA" w:rsidP="004C6C88">
            <w:pPr>
              <w:tabs>
                <w:tab w:val="left" w:pos="897"/>
              </w:tabs>
              <w:ind w:left="-108" w:right="-44" w:firstLine="274"/>
              <w:jc w:val="center"/>
              <w:rPr>
                <w:rFonts w:ascii="Times New Roman" w:hAnsi="Times New Roman" w:cs="Times New Roman"/>
                <w:sz w:val="16"/>
                <w:szCs w:val="16"/>
              </w:rPr>
            </w:pPr>
          </w:p>
        </w:tc>
      </w:tr>
      <w:tr w:rsidR="00445EBA" w:rsidRPr="00445EBA" w:rsidTr="004C6C88">
        <w:trPr>
          <w:trHeight w:val="247"/>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38" w:right="318"/>
              <w:rPr>
                <w:rFonts w:ascii="Times New Roman" w:hAnsi="Times New Roman" w:cs="Times New Roman"/>
                <w:sz w:val="16"/>
                <w:szCs w:val="16"/>
              </w:rPr>
            </w:pPr>
            <w:r w:rsidRPr="00445EBA">
              <w:rPr>
                <w:rFonts w:ascii="Times New Roman" w:hAnsi="Times New Roman" w:cs="Times New Roman"/>
                <w:sz w:val="16"/>
                <w:szCs w:val="16"/>
              </w:rPr>
              <w:t>с 01.01.2025 по 30.06.2025</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47,13</w:t>
            </w:r>
          </w:p>
        </w:tc>
        <w:tc>
          <w:tcPr>
            <w:tcW w:w="236" w:type="dxa"/>
            <w:tcBorders>
              <w:top w:val="nil"/>
              <w:left w:val="single" w:sz="4" w:space="0" w:color="auto"/>
              <w:bottom w:val="nil"/>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r w:rsidR="00445EBA" w:rsidRPr="00445EBA" w:rsidTr="004C6C88">
        <w:trPr>
          <w:trHeight w:val="236"/>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01.07.2025 по 31.12.2025</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49,09</w:t>
            </w:r>
          </w:p>
        </w:tc>
        <w:tc>
          <w:tcPr>
            <w:tcW w:w="236" w:type="dxa"/>
            <w:tcBorders>
              <w:top w:val="nil"/>
              <w:left w:val="single" w:sz="4" w:space="0" w:color="auto"/>
              <w:bottom w:val="nil"/>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r w:rsidR="00445EBA" w:rsidRPr="00445EBA" w:rsidTr="004C6C88">
        <w:trPr>
          <w:trHeight w:val="355"/>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01.01.2026 по 30.06.2026</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49,09</w:t>
            </w:r>
          </w:p>
        </w:tc>
        <w:tc>
          <w:tcPr>
            <w:tcW w:w="236" w:type="dxa"/>
            <w:tcBorders>
              <w:top w:val="nil"/>
              <w:left w:val="single" w:sz="4" w:space="0" w:color="auto"/>
              <w:bottom w:val="nil"/>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r w:rsidR="00445EBA" w:rsidRPr="00445EBA" w:rsidTr="004C6C88">
        <w:trPr>
          <w:trHeight w:val="416"/>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01.07.2026 по 31.12.2026</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50,55</w:t>
            </w:r>
          </w:p>
        </w:tc>
        <w:tc>
          <w:tcPr>
            <w:tcW w:w="236" w:type="dxa"/>
            <w:vMerge w:val="restart"/>
            <w:tcBorders>
              <w:top w:val="nil"/>
              <w:left w:val="single" w:sz="4" w:space="0" w:color="auto"/>
              <w:bottom w:val="nil"/>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r w:rsidR="00445EBA" w:rsidRPr="00445EBA" w:rsidTr="004C6C88">
        <w:trPr>
          <w:trHeight w:val="280"/>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01.01.2027 по 30.06.2027</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50,55</w:t>
            </w:r>
          </w:p>
        </w:tc>
        <w:tc>
          <w:tcPr>
            <w:tcW w:w="236" w:type="dxa"/>
            <w:vMerge/>
            <w:tcBorders>
              <w:top w:val="nil"/>
              <w:left w:val="single" w:sz="4" w:space="0" w:color="auto"/>
              <w:bottom w:val="nil"/>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270"/>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01.07.2027 по 31.12.2027</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52,06</w:t>
            </w:r>
          </w:p>
        </w:tc>
        <w:tc>
          <w:tcPr>
            <w:tcW w:w="236" w:type="dxa"/>
            <w:vMerge/>
            <w:tcBorders>
              <w:top w:val="nil"/>
              <w:left w:val="single" w:sz="4" w:space="0" w:color="auto"/>
              <w:bottom w:val="nil"/>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260"/>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01.01.2028 по 30.06.2028</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52,06</w:t>
            </w:r>
          </w:p>
        </w:tc>
        <w:tc>
          <w:tcPr>
            <w:tcW w:w="236" w:type="dxa"/>
            <w:vMerge/>
            <w:tcBorders>
              <w:top w:val="nil"/>
              <w:left w:val="single" w:sz="4" w:space="0" w:color="auto"/>
              <w:bottom w:val="nil"/>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275"/>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01.07.2028 по 31.12.2028</w:t>
            </w:r>
          </w:p>
          <w:p w:rsidR="00445EBA" w:rsidRPr="00445EBA" w:rsidRDefault="00445EBA" w:rsidP="004C6C88">
            <w:pPr>
              <w:rPr>
                <w:rFonts w:ascii="Times New Roman" w:hAnsi="Times New Roman" w:cs="Times New Roman"/>
                <w:sz w:val="16"/>
                <w:szCs w:val="16"/>
              </w:rPr>
            </w:pP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53,61</w:t>
            </w:r>
          </w:p>
        </w:tc>
        <w:tc>
          <w:tcPr>
            <w:tcW w:w="236" w:type="dxa"/>
            <w:vMerge/>
            <w:tcBorders>
              <w:top w:val="nil"/>
              <w:left w:val="single" w:sz="4" w:space="0" w:color="auto"/>
              <w:bottom w:val="nil"/>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gridAfter w:val="3"/>
          <w:wAfter w:w="5905" w:type="dxa"/>
          <w:trHeight w:val="60"/>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536" w:type="dxa"/>
            <w:tcBorders>
              <w:top w:val="single" w:sz="4" w:space="0" w:color="auto"/>
              <w:left w:val="single" w:sz="4" w:space="0" w:color="auto"/>
              <w:bottom w:val="single" w:sz="4" w:space="0" w:color="auto"/>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r w:rsidR="00445EBA" w:rsidRPr="00445EBA" w:rsidTr="004C6C88">
        <w:trPr>
          <w:trHeight w:val="370"/>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6205" w:type="dxa"/>
            <w:gridSpan w:val="3"/>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Население (НДС не облагается)</w:t>
            </w:r>
          </w:p>
        </w:tc>
        <w:tc>
          <w:tcPr>
            <w:tcW w:w="236" w:type="dxa"/>
            <w:vMerge w:val="restart"/>
            <w:tcBorders>
              <w:top w:val="nil"/>
              <w:left w:val="single" w:sz="4" w:space="0" w:color="auto"/>
              <w:bottom w:val="single" w:sz="4" w:space="0" w:color="auto"/>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r w:rsidR="00445EBA" w:rsidRPr="00445EBA" w:rsidTr="004C6C88">
        <w:trPr>
          <w:trHeight w:val="263"/>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right="-568"/>
              <w:rPr>
                <w:rFonts w:ascii="Times New Roman" w:hAnsi="Times New Roman" w:cs="Times New Roman"/>
                <w:sz w:val="16"/>
                <w:szCs w:val="16"/>
              </w:rPr>
            </w:pPr>
            <w:r w:rsidRPr="00445EBA">
              <w:rPr>
                <w:rFonts w:ascii="Times New Roman" w:hAnsi="Times New Roman" w:cs="Times New Roman"/>
                <w:sz w:val="16"/>
                <w:szCs w:val="16"/>
              </w:rPr>
              <w:t>с 01.01.2024 по 30.06.2024</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45,68</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383"/>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38" w:right="318"/>
              <w:rPr>
                <w:rFonts w:ascii="Times New Roman" w:hAnsi="Times New Roman" w:cs="Times New Roman"/>
                <w:sz w:val="16"/>
                <w:szCs w:val="16"/>
              </w:rPr>
            </w:pPr>
            <w:r w:rsidRPr="00445EBA">
              <w:rPr>
                <w:rFonts w:ascii="Times New Roman" w:hAnsi="Times New Roman" w:cs="Times New Roman"/>
                <w:sz w:val="16"/>
                <w:szCs w:val="16"/>
              </w:rPr>
              <w:t>с 01.07.2024 по 31.12.2024</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47,13</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341"/>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38" w:right="318"/>
              <w:rPr>
                <w:rFonts w:ascii="Times New Roman" w:hAnsi="Times New Roman" w:cs="Times New Roman"/>
                <w:sz w:val="16"/>
                <w:szCs w:val="16"/>
              </w:rPr>
            </w:pPr>
            <w:r w:rsidRPr="00445EBA">
              <w:rPr>
                <w:rFonts w:ascii="Times New Roman" w:hAnsi="Times New Roman" w:cs="Times New Roman"/>
                <w:sz w:val="16"/>
                <w:szCs w:val="16"/>
              </w:rPr>
              <w:t>с 01.01.2025 по 30.06.2025</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47,13</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394"/>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01.07.2025 по 31.12.2025</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49,09</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387"/>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01.01.2026 по 30.06.2026</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49,09</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278"/>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01.07.2026 по 31.12.2026</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50,55</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384"/>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01.01.2027 по 30.06.2027</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50,55</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275"/>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01.07.2027 по 31.12.2027</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52,06</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313"/>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01.01.2028 по 30.06.2028</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52,06</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trHeight w:val="250"/>
        </w:trPr>
        <w:tc>
          <w:tcPr>
            <w:tcW w:w="2235"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4667" w:type="dxa"/>
            <w:gridSpan w:val="2"/>
            <w:tcBorders>
              <w:top w:val="single" w:sz="4" w:space="0" w:color="auto"/>
              <w:left w:val="single" w:sz="4" w:space="0" w:color="auto"/>
              <w:bottom w:val="single" w:sz="4" w:space="0" w:color="auto"/>
              <w:right w:val="single" w:sz="4" w:space="0" w:color="auto"/>
            </w:tcBorders>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с 01.07.2028 по 31.12.2028</w:t>
            </w:r>
          </w:p>
        </w:tc>
        <w:tc>
          <w:tcPr>
            <w:tcW w:w="153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ind w:left="165" w:right="-44" w:firstLine="1"/>
              <w:jc w:val="center"/>
              <w:rPr>
                <w:rFonts w:ascii="Times New Roman" w:hAnsi="Times New Roman" w:cs="Times New Roman"/>
                <w:sz w:val="16"/>
                <w:szCs w:val="16"/>
              </w:rPr>
            </w:pPr>
            <w:r w:rsidRPr="00445EBA">
              <w:rPr>
                <w:rFonts w:ascii="Times New Roman" w:hAnsi="Times New Roman" w:cs="Times New Roman"/>
                <w:sz w:val="16"/>
                <w:szCs w:val="16"/>
              </w:rPr>
              <w:t>53,61</w:t>
            </w:r>
          </w:p>
        </w:tc>
        <w:tc>
          <w:tcPr>
            <w:tcW w:w="236" w:type="dxa"/>
            <w:vMerge/>
            <w:tcBorders>
              <w:top w:val="nil"/>
              <w:left w:val="single" w:sz="4" w:space="0" w:color="auto"/>
              <w:bottom w:val="single" w:sz="4" w:space="0" w:color="auto"/>
              <w:right w:val="nil"/>
            </w:tcBorders>
            <w:vAlign w:val="center"/>
            <w:hideMark/>
          </w:tcPr>
          <w:p w:rsidR="00445EBA" w:rsidRPr="00445EBA" w:rsidRDefault="00445EBA" w:rsidP="004C6C88">
            <w:pPr>
              <w:rPr>
                <w:rFonts w:ascii="Times New Roman" w:hAnsi="Times New Roman" w:cs="Times New Roman"/>
                <w:sz w:val="16"/>
                <w:szCs w:val="16"/>
              </w:rPr>
            </w:pPr>
          </w:p>
        </w:tc>
      </w:tr>
      <w:tr w:rsidR="00445EBA" w:rsidRPr="00445EBA" w:rsidTr="004C6C88">
        <w:trPr>
          <w:gridAfter w:val="5"/>
          <w:wAfter w:w="8439" w:type="dxa"/>
          <w:trHeight w:val="601"/>
        </w:trPr>
        <w:tc>
          <w:tcPr>
            <w:tcW w:w="237" w:type="dxa"/>
            <w:tcBorders>
              <w:top w:val="nil"/>
              <w:left w:val="nil"/>
              <w:bottom w:val="nil"/>
              <w:right w:val="nil"/>
            </w:tcBorders>
            <w:vAlign w:val="center"/>
          </w:tcPr>
          <w:p w:rsidR="00445EBA" w:rsidRPr="00445EBA" w:rsidRDefault="00445EBA" w:rsidP="004C6C88">
            <w:pPr>
              <w:ind w:left="165" w:right="-44" w:firstLine="1"/>
              <w:jc w:val="center"/>
              <w:rPr>
                <w:rFonts w:ascii="Times New Roman" w:hAnsi="Times New Roman" w:cs="Times New Roman"/>
                <w:sz w:val="16"/>
                <w:szCs w:val="16"/>
              </w:rPr>
            </w:pPr>
          </w:p>
        </w:tc>
      </w:tr>
    </w:tbl>
    <w:p w:rsidR="00445EBA" w:rsidRPr="00445EBA" w:rsidRDefault="00445EBA" w:rsidP="00445EBA">
      <w:pPr>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Приложение №2</w:t>
      </w:r>
    </w:p>
    <w:p w:rsidR="00445EBA" w:rsidRPr="00445EBA" w:rsidRDefault="00445EBA" w:rsidP="00445EBA">
      <w:pPr>
        <w:spacing w:after="0" w:line="240" w:lineRule="auto"/>
        <w:jc w:val="right"/>
        <w:outlineLvl w:val="0"/>
        <w:rPr>
          <w:rFonts w:ascii="Times New Roman" w:hAnsi="Times New Roman" w:cs="Times New Roman"/>
          <w:sz w:val="16"/>
          <w:szCs w:val="16"/>
        </w:rPr>
      </w:pPr>
      <w:r w:rsidRPr="00445EBA">
        <w:rPr>
          <w:rFonts w:ascii="Times New Roman" w:hAnsi="Times New Roman" w:cs="Times New Roman"/>
          <w:sz w:val="16"/>
          <w:szCs w:val="16"/>
        </w:rPr>
        <w:t xml:space="preserve">К Постановлению администрации </w:t>
      </w:r>
    </w:p>
    <w:p w:rsidR="00445EBA" w:rsidRPr="00445EBA" w:rsidRDefault="00445EBA" w:rsidP="00445EBA">
      <w:pPr>
        <w:spacing w:after="0" w:line="240" w:lineRule="auto"/>
        <w:jc w:val="right"/>
        <w:outlineLvl w:val="0"/>
        <w:rPr>
          <w:rFonts w:ascii="Times New Roman" w:hAnsi="Times New Roman" w:cs="Times New Roman"/>
          <w:sz w:val="16"/>
          <w:szCs w:val="16"/>
        </w:rPr>
      </w:pPr>
      <w:r w:rsidRPr="00445EBA">
        <w:rPr>
          <w:rFonts w:ascii="Times New Roman" w:hAnsi="Times New Roman" w:cs="Times New Roman"/>
          <w:sz w:val="16"/>
          <w:szCs w:val="16"/>
        </w:rPr>
        <w:t>муниципального образования «Хохорск»</w:t>
      </w:r>
    </w:p>
    <w:p w:rsidR="00445EBA" w:rsidRPr="00445EBA" w:rsidRDefault="00445EBA" w:rsidP="00445EBA">
      <w:pPr>
        <w:spacing w:line="240" w:lineRule="auto"/>
        <w:ind w:left="6237"/>
        <w:jc w:val="right"/>
        <w:outlineLvl w:val="0"/>
        <w:rPr>
          <w:rFonts w:ascii="Times New Roman" w:hAnsi="Times New Roman" w:cs="Times New Roman"/>
          <w:sz w:val="16"/>
          <w:szCs w:val="16"/>
        </w:rPr>
      </w:pPr>
      <w:r w:rsidRPr="00445EBA">
        <w:rPr>
          <w:rFonts w:ascii="Times New Roman" w:hAnsi="Times New Roman" w:cs="Times New Roman"/>
          <w:sz w:val="16"/>
          <w:szCs w:val="16"/>
        </w:rPr>
        <w:t>от 15.12.2023 г. № 55</w:t>
      </w:r>
    </w:p>
    <w:p w:rsidR="00445EBA" w:rsidRPr="00445EBA" w:rsidRDefault="00445EBA" w:rsidP="00445EBA">
      <w:pPr>
        <w:jc w:val="right"/>
        <w:rPr>
          <w:rFonts w:ascii="Times New Roman" w:hAnsi="Times New Roman" w:cs="Times New Roman"/>
          <w:sz w:val="16"/>
          <w:szCs w:val="16"/>
        </w:rPr>
      </w:pPr>
    </w:p>
    <w:p w:rsidR="00445EBA" w:rsidRPr="00445EBA" w:rsidRDefault="00445EBA" w:rsidP="00445EBA">
      <w:pPr>
        <w:spacing w:after="0" w:line="240" w:lineRule="auto"/>
        <w:jc w:val="center"/>
        <w:rPr>
          <w:rFonts w:ascii="Times New Roman" w:hAnsi="Times New Roman" w:cs="Times New Roman"/>
          <w:sz w:val="16"/>
          <w:szCs w:val="16"/>
        </w:rPr>
      </w:pPr>
      <w:r w:rsidRPr="00445EBA">
        <w:rPr>
          <w:rFonts w:ascii="Times New Roman" w:hAnsi="Times New Roman" w:cs="Times New Roman"/>
          <w:sz w:val="16"/>
          <w:szCs w:val="16"/>
        </w:rPr>
        <w:t>ДОЛГОСРОЧНЫЕ ПАРАМЕТРЫ РЕГУЛИРОВАНИЯ ТАРИФОВ НА ПИТЬЕВУЮ ВОДУ ДЛЯ ИП «СИРИНА ВЯЧЕСЛАВА АЛЕКСАНДРОВИЧА», УСТАНАВЛИВАЕМЫЕ НА 2024-2028  ГОДЫ</w:t>
      </w:r>
    </w:p>
    <w:p w:rsidR="00445EBA" w:rsidRPr="00445EBA" w:rsidRDefault="00445EBA" w:rsidP="00445EBA">
      <w:pPr>
        <w:spacing w:after="0" w:line="240" w:lineRule="auto"/>
        <w:jc w:val="center"/>
        <w:rPr>
          <w:rFonts w:ascii="Times New Roman" w:hAnsi="Times New Roman" w:cs="Times New Roman"/>
          <w:sz w:val="16"/>
          <w:szCs w:val="16"/>
        </w:rPr>
      </w:pPr>
      <w:r w:rsidRPr="00445EBA">
        <w:rPr>
          <w:rFonts w:ascii="Times New Roman" w:hAnsi="Times New Roman" w:cs="Times New Roman"/>
          <w:sz w:val="16"/>
          <w:szCs w:val="16"/>
        </w:rPr>
        <w:t xml:space="preserve"> С ИСПОЛЬЗОВАНИЕМ МЕТОДА ИНДЕКСАЦИИ</w:t>
      </w:r>
    </w:p>
    <w:p w:rsidR="00445EBA" w:rsidRPr="00445EBA" w:rsidRDefault="00445EBA" w:rsidP="00445EBA">
      <w:pPr>
        <w:rPr>
          <w:rFonts w:ascii="Times New Roman" w:hAnsi="Times New Roman" w:cs="Times New Roman"/>
          <w:sz w:val="16"/>
          <w:szCs w:val="1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7"/>
        <w:gridCol w:w="1700"/>
        <w:gridCol w:w="1558"/>
        <w:gridCol w:w="2125"/>
      </w:tblGrid>
      <w:tr w:rsidR="00445EBA" w:rsidRPr="00445EBA" w:rsidTr="004C6C88">
        <w:trPr>
          <w:trHeight w:val="2831"/>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Наименование</w:t>
            </w:r>
          </w:p>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регулируемой</w:t>
            </w:r>
          </w:p>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организации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Индекс эффективности операционных расходов</w:t>
            </w:r>
          </w:p>
        </w:tc>
        <w:tc>
          <w:tcPr>
            <w:tcW w:w="3685" w:type="dxa"/>
            <w:gridSpan w:val="2"/>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Показатели энергосбережения и энергетической эффективности</w:t>
            </w:r>
          </w:p>
        </w:tc>
      </w:tr>
      <w:tr w:rsidR="00445EBA" w:rsidRPr="00445EBA" w:rsidTr="004C6C88">
        <w:tc>
          <w:tcPr>
            <w:tcW w:w="209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Уровень потерь воды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 xml:space="preserve">Удельный расход </w:t>
            </w:r>
            <w:proofErr w:type="gramStart"/>
            <w:r w:rsidRPr="00445EBA">
              <w:rPr>
                <w:rFonts w:ascii="Times New Roman" w:hAnsi="Times New Roman" w:cs="Times New Roman"/>
                <w:sz w:val="16"/>
                <w:szCs w:val="16"/>
              </w:rPr>
              <w:t>электрической</w:t>
            </w:r>
            <w:proofErr w:type="gramEnd"/>
          </w:p>
        </w:tc>
      </w:tr>
      <w:tr w:rsidR="00445EBA" w:rsidRPr="00445EBA" w:rsidTr="004C6C88">
        <w:tc>
          <w:tcPr>
            <w:tcW w:w="209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тыс.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кВт-ч/</w:t>
            </w:r>
            <w:proofErr w:type="spellStart"/>
            <w:r w:rsidRPr="00445EBA">
              <w:rPr>
                <w:rFonts w:ascii="Times New Roman" w:hAnsi="Times New Roman" w:cs="Times New Roman"/>
                <w:sz w:val="16"/>
                <w:szCs w:val="16"/>
              </w:rPr>
              <w:t>куб</w:t>
            </w:r>
            <w:proofErr w:type="gramStart"/>
            <w:r w:rsidRPr="00445EBA">
              <w:rPr>
                <w:rFonts w:ascii="Times New Roman" w:hAnsi="Times New Roman" w:cs="Times New Roman"/>
                <w:sz w:val="16"/>
                <w:szCs w:val="16"/>
              </w:rPr>
              <w:t>.м</w:t>
            </w:r>
            <w:proofErr w:type="spellEnd"/>
            <w:proofErr w:type="gramEnd"/>
          </w:p>
        </w:tc>
      </w:tr>
      <w:tr w:rsidR="00445EBA" w:rsidRPr="00445EBA" w:rsidTr="004C6C88">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ИП «Сирина Вячеслава Александровича»</w:t>
            </w:r>
          </w:p>
        </w:tc>
        <w:tc>
          <w:tcPr>
            <w:tcW w:w="992"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2024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96,60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0,00</w:t>
            </w:r>
          </w:p>
        </w:tc>
        <w:tc>
          <w:tcPr>
            <w:tcW w:w="2126"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5,516</w:t>
            </w:r>
          </w:p>
        </w:tc>
      </w:tr>
      <w:tr w:rsidR="00445EBA" w:rsidRPr="00445EBA" w:rsidTr="004C6C88">
        <w:tc>
          <w:tcPr>
            <w:tcW w:w="209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2025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0,00</w:t>
            </w:r>
          </w:p>
        </w:tc>
        <w:tc>
          <w:tcPr>
            <w:tcW w:w="2126"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5,516</w:t>
            </w:r>
          </w:p>
        </w:tc>
      </w:tr>
      <w:tr w:rsidR="00445EBA" w:rsidRPr="00445EBA" w:rsidTr="004C6C88">
        <w:trPr>
          <w:trHeight w:val="25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2026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0,00</w:t>
            </w:r>
          </w:p>
        </w:tc>
        <w:tc>
          <w:tcPr>
            <w:tcW w:w="2126"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5,516</w:t>
            </w:r>
          </w:p>
        </w:tc>
      </w:tr>
      <w:tr w:rsidR="00445EBA" w:rsidRPr="00445EBA" w:rsidTr="004C6C88">
        <w:trPr>
          <w:trHeight w:val="187"/>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2027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0,00</w:t>
            </w:r>
          </w:p>
        </w:tc>
        <w:tc>
          <w:tcPr>
            <w:tcW w:w="2126"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5,516</w:t>
            </w:r>
          </w:p>
        </w:tc>
      </w:tr>
      <w:tr w:rsidR="00445EBA" w:rsidRPr="00445EBA" w:rsidTr="004C6C88">
        <w:trPr>
          <w:trHeight w:val="313"/>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2028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w:t>
            </w:r>
          </w:p>
        </w:tc>
        <w:tc>
          <w:tcPr>
            <w:tcW w:w="1701"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0,00</w:t>
            </w:r>
          </w:p>
        </w:tc>
        <w:tc>
          <w:tcPr>
            <w:tcW w:w="2126" w:type="dxa"/>
            <w:tcBorders>
              <w:top w:val="single" w:sz="4" w:space="0" w:color="auto"/>
              <w:left w:val="single" w:sz="4" w:space="0" w:color="auto"/>
              <w:bottom w:val="single" w:sz="4" w:space="0" w:color="auto"/>
              <w:right w:val="single" w:sz="4" w:space="0" w:color="auto"/>
            </w:tcBorders>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5,516</w:t>
            </w:r>
          </w:p>
        </w:tc>
      </w:tr>
    </w:tbl>
    <w:p w:rsidR="00445EBA" w:rsidRPr="00445EBA" w:rsidRDefault="00445EBA" w:rsidP="00445EBA">
      <w:pPr>
        <w:rPr>
          <w:rFonts w:ascii="Times New Roman" w:hAnsi="Times New Roman" w:cs="Times New Roman"/>
          <w:sz w:val="16"/>
          <w:szCs w:val="16"/>
        </w:rPr>
      </w:pPr>
    </w:p>
    <w:p w:rsidR="00445EBA" w:rsidRDefault="00445EBA" w:rsidP="00445EBA">
      <w:pPr>
        <w:autoSpaceDE w:val="0"/>
        <w:autoSpaceDN w:val="0"/>
        <w:adjustRightInd w:val="0"/>
        <w:rPr>
          <w:rFonts w:ascii="Times New Roman" w:hAnsi="Times New Roman" w:cs="Times New Roman"/>
          <w:sz w:val="16"/>
          <w:szCs w:val="16"/>
        </w:rPr>
        <w:sectPr w:rsidR="00445EBA" w:rsidSect="00445EBA">
          <w:type w:val="continuous"/>
          <w:pgSz w:w="11906" w:h="16838"/>
          <w:pgMar w:top="851" w:right="1133" w:bottom="851" w:left="1701" w:header="709" w:footer="709" w:gutter="0"/>
          <w:cols w:space="720"/>
        </w:sectPr>
      </w:pPr>
    </w:p>
    <w:p w:rsidR="00445EBA" w:rsidRPr="00445EBA" w:rsidRDefault="00445EBA" w:rsidP="00445EBA">
      <w:pPr>
        <w:spacing w:after="0" w:line="240" w:lineRule="auto"/>
        <w:rPr>
          <w:rFonts w:ascii="Times New Roman" w:hAnsi="Times New Roman" w:cs="Times New Roman"/>
          <w:sz w:val="16"/>
          <w:szCs w:val="16"/>
        </w:rPr>
      </w:pPr>
    </w:p>
    <w:p w:rsidR="00445EBA" w:rsidRPr="00445EBA" w:rsidRDefault="00445EBA" w:rsidP="00445EBA">
      <w:pPr>
        <w:spacing w:after="0" w:line="240" w:lineRule="auto"/>
        <w:rPr>
          <w:rFonts w:ascii="Times New Roman" w:hAnsi="Times New Roman" w:cs="Times New Roman"/>
          <w:sz w:val="16"/>
          <w:szCs w:val="16"/>
        </w:rPr>
      </w:pP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18.12.2023 год № 56</w:t>
      </w: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РОССИЙСКАЯ ФЕДЕРАЦИЯ</w:t>
      </w: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ИРКУТСКАЯ ОБЛАСТЬ</w:t>
      </w:r>
    </w:p>
    <w:p w:rsidR="00445EBA" w:rsidRPr="00445EBA" w:rsidRDefault="00445EBA" w:rsidP="00445EBA">
      <w:pPr>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БОХАНСКИЙ МУНИЦИПАЛЬНЫЙ РАЙОН</w:t>
      </w:r>
    </w:p>
    <w:p w:rsidR="00445EBA" w:rsidRPr="00445EBA" w:rsidRDefault="00445EBA" w:rsidP="00445EBA">
      <w:pPr>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МУНИЦИПАЛЬНОЕ ОБРАЗОВАНИЕ «ХОХОРСК»</w:t>
      </w:r>
    </w:p>
    <w:p w:rsidR="00445EBA" w:rsidRPr="00445EBA" w:rsidRDefault="00445EBA" w:rsidP="00445EBA">
      <w:pPr>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АДМИНИСТРАЦИЯ</w:t>
      </w:r>
    </w:p>
    <w:p w:rsidR="00445EBA" w:rsidRPr="00445EBA" w:rsidRDefault="00445EBA" w:rsidP="00445EBA">
      <w:pPr>
        <w:tabs>
          <w:tab w:val="center" w:pos="4677"/>
          <w:tab w:val="left" w:pos="6645"/>
        </w:tabs>
        <w:autoSpaceDE w:val="0"/>
        <w:autoSpaceDN w:val="0"/>
        <w:adjustRightInd w:val="0"/>
        <w:spacing w:after="0" w:line="240" w:lineRule="auto"/>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ПОСТАНОВЛЕНИЕ</w:t>
      </w:r>
    </w:p>
    <w:p w:rsidR="00445EBA" w:rsidRPr="00445EBA" w:rsidRDefault="00445EBA" w:rsidP="00445EBA">
      <w:pPr>
        <w:spacing w:after="0" w:line="240" w:lineRule="auto"/>
        <w:ind w:firstLine="708"/>
        <w:jc w:val="center"/>
        <w:rPr>
          <w:rFonts w:ascii="Times New Roman" w:hAnsi="Times New Roman" w:cs="Times New Roman"/>
          <w:sz w:val="16"/>
          <w:szCs w:val="16"/>
        </w:rPr>
      </w:pPr>
    </w:p>
    <w:p w:rsidR="00445EBA" w:rsidRPr="00445EBA" w:rsidRDefault="00445EBA" w:rsidP="00445EBA">
      <w:pPr>
        <w:jc w:val="center"/>
        <w:rPr>
          <w:rFonts w:ascii="Times New Roman" w:hAnsi="Times New Roman" w:cs="Times New Roman"/>
          <w:b/>
          <w:sz w:val="16"/>
          <w:szCs w:val="16"/>
        </w:rPr>
      </w:pPr>
      <w:r w:rsidRPr="00445EBA">
        <w:rPr>
          <w:rFonts w:ascii="Times New Roman" w:hAnsi="Times New Roman" w:cs="Times New Roman"/>
          <w:b/>
          <w:sz w:val="16"/>
          <w:szCs w:val="16"/>
        </w:rPr>
        <w:lastRenderedPageBreak/>
        <w:t>«ОБ УТВЕРЖДЕНИИ ПОРЯДКА ЗАВЕРШЕНИЯ ОПЕРАЦИЙ ПО ИСПОЛНЕНИЮ МЕСТНОГО БЮДЖЕТА В ТЕКУЩЕМ 2023 ФИНАНСОВОМ ГОДУ»</w:t>
      </w:r>
    </w:p>
    <w:p w:rsidR="00445EBA" w:rsidRPr="00445EBA" w:rsidRDefault="00445EBA" w:rsidP="00445EBA">
      <w:pPr>
        <w:spacing w:line="25" w:lineRule="atLeast"/>
        <w:ind w:firstLine="425"/>
        <w:jc w:val="both"/>
        <w:rPr>
          <w:rFonts w:ascii="Times New Roman" w:hAnsi="Times New Roman" w:cs="Times New Roman"/>
          <w:sz w:val="16"/>
          <w:szCs w:val="16"/>
        </w:rPr>
      </w:pPr>
      <w:r w:rsidRPr="00445EBA">
        <w:rPr>
          <w:rFonts w:ascii="Times New Roman" w:hAnsi="Times New Roman" w:cs="Times New Roman"/>
          <w:sz w:val="16"/>
          <w:szCs w:val="16"/>
        </w:rPr>
        <w:t xml:space="preserve">В соответствии со статьей 242 Бюджетного кодекса Российской Федерации, п.1 ч.1. ст.15, п.3 ч.4 ст. 36 Федерального Закона от 06.10.2003г  №131-ФЗ «Об общих принципах организации местного самоуправления в Российской Федерации», руководствуясь  Уставом  муниципального образования «Хохорск»           </w:t>
      </w:r>
    </w:p>
    <w:p w:rsidR="00445EBA" w:rsidRPr="00445EBA" w:rsidRDefault="00445EBA" w:rsidP="00445EBA">
      <w:pPr>
        <w:spacing w:line="25" w:lineRule="atLeast"/>
        <w:ind w:firstLine="425"/>
        <w:jc w:val="center"/>
        <w:rPr>
          <w:rFonts w:ascii="Times New Roman" w:hAnsi="Times New Roman" w:cs="Times New Roman"/>
          <w:b/>
          <w:sz w:val="16"/>
          <w:szCs w:val="16"/>
        </w:rPr>
      </w:pPr>
      <w:r w:rsidRPr="00445EBA">
        <w:rPr>
          <w:rFonts w:ascii="Times New Roman" w:hAnsi="Times New Roman" w:cs="Times New Roman"/>
          <w:b/>
          <w:sz w:val="16"/>
          <w:szCs w:val="16"/>
        </w:rPr>
        <w:lastRenderedPageBreak/>
        <w:t>ПОСТАНОВЛЯЕТ:</w:t>
      </w:r>
    </w:p>
    <w:p w:rsidR="00445EBA" w:rsidRPr="00445EBA" w:rsidRDefault="00445EBA" w:rsidP="00445EBA">
      <w:pPr>
        <w:spacing w:after="0" w:line="25" w:lineRule="atLeast"/>
        <w:ind w:firstLine="425"/>
        <w:jc w:val="both"/>
        <w:rPr>
          <w:rFonts w:ascii="Times New Roman" w:hAnsi="Times New Roman" w:cs="Times New Roman"/>
          <w:sz w:val="16"/>
          <w:szCs w:val="16"/>
        </w:rPr>
      </w:pPr>
      <w:r w:rsidRPr="00445EBA">
        <w:rPr>
          <w:rFonts w:ascii="Times New Roman" w:hAnsi="Times New Roman" w:cs="Times New Roman"/>
          <w:sz w:val="16"/>
          <w:szCs w:val="16"/>
        </w:rPr>
        <w:t>1. Утвердить прилагаемый Порядок завершения операций по исполнению местного бюджета в текущем 2023 финансовом году (приложение 1).</w:t>
      </w:r>
    </w:p>
    <w:p w:rsidR="00445EBA" w:rsidRPr="00445EBA" w:rsidRDefault="00445EBA" w:rsidP="00445EBA">
      <w:pPr>
        <w:spacing w:after="0" w:line="25" w:lineRule="atLeast"/>
        <w:ind w:firstLine="426"/>
        <w:jc w:val="both"/>
        <w:rPr>
          <w:rFonts w:ascii="Times New Roman" w:hAnsi="Times New Roman" w:cs="Times New Roman"/>
          <w:sz w:val="16"/>
          <w:szCs w:val="16"/>
        </w:rPr>
      </w:pPr>
      <w:r w:rsidRPr="00445EBA">
        <w:rPr>
          <w:rFonts w:ascii="Times New Roman" w:hAnsi="Times New Roman" w:cs="Times New Roman"/>
          <w:sz w:val="16"/>
          <w:szCs w:val="16"/>
        </w:rPr>
        <w:t>2. Установить, что руководители ГРБС, бюджетных и казенных учреждений МО «Хохорск», в распоряжение которых поступают средства местного бюджета, несут персональную ответственность за исполнение Порядка завершения исполнения местного бюджета за 2023 год.</w:t>
      </w:r>
    </w:p>
    <w:p w:rsidR="00445EBA" w:rsidRPr="00445EBA" w:rsidRDefault="00445EBA" w:rsidP="00445EBA">
      <w:pPr>
        <w:spacing w:after="0" w:line="25" w:lineRule="atLeast"/>
        <w:ind w:firstLine="426"/>
        <w:jc w:val="both"/>
        <w:rPr>
          <w:rFonts w:ascii="Times New Roman" w:hAnsi="Times New Roman" w:cs="Times New Roman"/>
          <w:sz w:val="16"/>
          <w:szCs w:val="16"/>
        </w:rPr>
      </w:pPr>
      <w:r w:rsidRPr="00445EBA">
        <w:rPr>
          <w:rFonts w:ascii="Times New Roman" w:hAnsi="Times New Roman" w:cs="Times New Roman"/>
          <w:sz w:val="16"/>
          <w:szCs w:val="16"/>
        </w:rPr>
        <w:t>3. Опубликовать  данное постановление в Вестнике МО «Хохорск» и разместить на официальном сайте администрации муниципального образования «Боханский район» в сети «Интернет».</w:t>
      </w:r>
    </w:p>
    <w:p w:rsidR="00445EBA" w:rsidRPr="00445EBA" w:rsidRDefault="00445EBA" w:rsidP="00445EBA">
      <w:pPr>
        <w:spacing w:after="0" w:line="25" w:lineRule="atLeast"/>
        <w:ind w:firstLine="426"/>
        <w:jc w:val="both"/>
        <w:rPr>
          <w:rFonts w:ascii="Times New Roman" w:hAnsi="Times New Roman" w:cs="Times New Roman"/>
          <w:sz w:val="16"/>
          <w:szCs w:val="16"/>
        </w:rPr>
      </w:pPr>
      <w:r w:rsidRPr="00445EBA">
        <w:rPr>
          <w:rFonts w:ascii="Times New Roman" w:hAnsi="Times New Roman" w:cs="Times New Roman"/>
          <w:sz w:val="16"/>
          <w:szCs w:val="16"/>
        </w:rPr>
        <w:t>4 .Постановление вступает в силу со дня его опубликования.</w:t>
      </w:r>
    </w:p>
    <w:p w:rsidR="00445EBA" w:rsidRPr="00445EBA" w:rsidRDefault="00445EBA" w:rsidP="00445EBA">
      <w:pPr>
        <w:spacing w:after="0" w:line="25" w:lineRule="atLeast"/>
        <w:ind w:firstLine="426"/>
        <w:jc w:val="both"/>
        <w:rPr>
          <w:rFonts w:ascii="Times New Roman" w:hAnsi="Times New Roman" w:cs="Times New Roman"/>
          <w:sz w:val="16"/>
          <w:szCs w:val="16"/>
        </w:rPr>
      </w:pPr>
      <w:r w:rsidRPr="00445EBA">
        <w:rPr>
          <w:rFonts w:ascii="Times New Roman" w:hAnsi="Times New Roman" w:cs="Times New Roman"/>
          <w:sz w:val="16"/>
          <w:szCs w:val="16"/>
        </w:rPr>
        <w:t xml:space="preserve">5. </w:t>
      </w:r>
      <w:proofErr w:type="gramStart"/>
      <w:r w:rsidRPr="00445EBA">
        <w:rPr>
          <w:rFonts w:ascii="Times New Roman" w:hAnsi="Times New Roman" w:cs="Times New Roman"/>
          <w:sz w:val="16"/>
          <w:szCs w:val="16"/>
        </w:rPr>
        <w:t>Контроль за</w:t>
      </w:r>
      <w:proofErr w:type="gramEnd"/>
      <w:r w:rsidRPr="00445EBA">
        <w:rPr>
          <w:rFonts w:ascii="Times New Roman" w:hAnsi="Times New Roman" w:cs="Times New Roman"/>
          <w:sz w:val="16"/>
          <w:szCs w:val="16"/>
        </w:rPr>
        <w:t xml:space="preserve"> исполнением  настоящего постановления возложить на  начальника финансового отдела МО «Хохорск». </w:t>
      </w:r>
    </w:p>
    <w:p w:rsidR="00445EBA" w:rsidRPr="00445EBA" w:rsidRDefault="00445EBA" w:rsidP="00445EBA">
      <w:pPr>
        <w:spacing w:line="25" w:lineRule="atLeast"/>
        <w:ind w:firstLine="426"/>
        <w:jc w:val="both"/>
        <w:rPr>
          <w:rFonts w:ascii="Times New Roman" w:hAnsi="Times New Roman" w:cs="Times New Roman"/>
          <w:sz w:val="16"/>
          <w:szCs w:val="16"/>
        </w:rPr>
      </w:pPr>
    </w:p>
    <w:p w:rsidR="00445EBA" w:rsidRPr="00445EBA" w:rsidRDefault="00445EBA" w:rsidP="00445EBA">
      <w:pPr>
        <w:spacing w:after="0" w:line="25" w:lineRule="atLeast"/>
        <w:jc w:val="both"/>
        <w:rPr>
          <w:rFonts w:ascii="Times New Roman" w:hAnsi="Times New Roman" w:cs="Times New Roman"/>
          <w:sz w:val="16"/>
          <w:szCs w:val="16"/>
        </w:rPr>
      </w:pPr>
      <w:r w:rsidRPr="00445EBA">
        <w:rPr>
          <w:rFonts w:ascii="Times New Roman" w:hAnsi="Times New Roman" w:cs="Times New Roman"/>
          <w:sz w:val="16"/>
          <w:szCs w:val="16"/>
        </w:rPr>
        <w:t>Глава МО «Хохорск»</w:t>
      </w:r>
    </w:p>
    <w:p w:rsidR="00445EBA" w:rsidRPr="00445EBA" w:rsidRDefault="00445EBA" w:rsidP="00445EBA">
      <w:pPr>
        <w:spacing w:after="0" w:line="25" w:lineRule="atLeast"/>
        <w:jc w:val="both"/>
        <w:rPr>
          <w:rFonts w:ascii="Times New Roman" w:hAnsi="Times New Roman" w:cs="Times New Roman"/>
          <w:sz w:val="16"/>
          <w:szCs w:val="16"/>
        </w:rPr>
      </w:pPr>
      <w:proofErr w:type="spellStart"/>
      <w:r w:rsidRPr="00445EBA">
        <w:rPr>
          <w:rFonts w:ascii="Times New Roman" w:hAnsi="Times New Roman" w:cs="Times New Roman"/>
          <w:sz w:val="16"/>
          <w:szCs w:val="16"/>
        </w:rPr>
        <w:t>В.А.Барлуков</w:t>
      </w:r>
      <w:proofErr w:type="spellEnd"/>
    </w:p>
    <w:p w:rsidR="00445EBA" w:rsidRPr="00445EBA" w:rsidRDefault="00445EBA" w:rsidP="00445EBA">
      <w:pPr>
        <w:jc w:val="right"/>
        <w:rPr>
          <w:rFonts w:ascii="Times New Roman" w:hAnsi="Times New Roman" w:cs="Times New Roman"/>
          <w:sz w:val="16"/>
          <w:szCs w:val="16"/>
        </w:rPr>
      </w:pPr>
      <w:r w:rsidRPr="00445EBA">
        <w:rPr>
          <w:rFonts w:ascii="Times New Roman" w:hAnsi="Times New Roman" w:cs="Times New Roman"/>
          <w:sz w:val="16"/>
          <w:szCs w:val="16"/>
        </w:rPr>
        <w:t xml:space="preserve">                                                 </w:t>
      </w:r>
    </w:p>
    <w:p w:rsidR="00445EBA" w:rsidRPr="00445EBA" w:rsidRDefault="00445EBA" w:rsidP="00445EBA">
      <w:pPr>
        <w:spacing w:after="0"/>
        <w:jc w:val="right"/>
        <w:rPr>
          <w:rFonts w:ascii="Times New Roman" w:hAnsi="Times New Roman" w:cs="Times New Roman"/>
          <w:sz w:val="16"/>
          <w:szCs w:val="16"/>
        </w:rPr>
      </w:pPr>
      <w:r w:rsidRPr="00445EBA">
        <w:rPr>
          <w:rFonts w:ascii="Times New Roman" w:hAnsi="Times New Roman" w:cs="Times New Roman"/>
          <w:sz w:val="16"/>
          <w:szCs w:val="16"/>
        </w:rPr>
        <w:t xml:space="preserve">Приложение </w:t>
      </w:r>
      <w:r w:rsidRPr="00445EBA">
        <w:rPr>
          <w:rFonts w:ascii="Times New Roman" w:hAnsi="Times New Roman" w:cs="Times New Roman"/>
          <w:sz w:val="16"/>
          <w:szCs w:val="16"/>
          <w:lang w:val="en-US"/>
        </w:rPr>
        <w:t>N</w:t>
      </w:r>
      <w:r w:rsidRPr="00445EBA">
        <w:rPr>
          <w:rFonts w:ascii="Times New Roman" w:hAnsi="Times New Roman" w:cs="Times New Roman"/>
          <w:sz w:val="16"/>
          <w:szCs w:val="16"/>
        </w:rPr>
        <w:t>1</w:t>
      </w:r>
    </w:p>
    <w:p w:rsidR="00445EBA" w:rsidRPr="00445EBA" w:rsidRDefault="00445EBA" w:rsidP="00445EBA">
      <w:pPr>
        <w:spacing w:after="0"/>
        <w:jc w:val="right"/>
        <w:rPr>
          <w:rFonts w:ascii="Times New Roman" w:hAnsi="Times New Roman" w:cs="Times New Roman"/>
          <w:sz w:val="16"/>
          <w:szCs w:val="16"/>
        </w:rPr>
      </w:pPr>
      <w:r w:rsidRPr="00445EBA">
        <w:rPr>
          <w:rFonts w:ascii="Times New Roman" w:hAnsi="Times New Roman" w:cs="Times New Roman"/>
          <w:sz w:val="16"/>
          <w:szCs w:val="16"/>
        </w:rPr>
        <w:t>к Постановлению администрации</w:t>
      </w:r>
    </w:p>
    <w:p w:rsidR="00445EBA" w:rsidRPr="00445EBA" w:rsidRDefault="00445EBA" w:rsidP="00445EBA">
      <w:pPr>
        <w:spacing w:after="0"/>
        <w:jc w:val="right"/>
        <w:rPr>
          <w:rFonts w:ascii="Times New Roman" w:hAnsi="Times New Roman" w:cs="Times New Roman"/>
          <w:sz w:val="16"/>
          <w:szCs w:val="16"/>
        </w:rPr>
      </w:pPr>
      <w:r w:rsidRPr="00445EBA">
        <w:rPr>
          <w:rFonts w:ascii="Times New Roman" w:hAnsi="Times New Roman" w:cs="Times New Roman"/>
          <w:sz w:val="16"/>
          <w:szCs w:val="16"/>
        </w:rPr>
        <w:t>муниципального образования «Хохорск»</w:t>
      </w:r>
    </w:p>
    <w:p w:rsidR="00445EBA" w:rsidRPr="00445EBA" w:rsidRDefault="00445EBA" w:rsidP="00445EBA">
      <w:pPr>
        <w:spacing w:after="0"/>
        <w:jc w:val="right"/>
        <w:rPr>
          <w:rFonts w:ascii="Times New Roman" w:hAnsi="Times New Roman" w:cs="Times New Roman"/>
          <w:sz w:val="16"/>
          <w:szCs w:val="16"/>
        </w:rPr>
      </w:pPr>
      <w:r w:rsidRPr="00445EBA">
        <w:rPr>
          <w:rFonts w:ascii="Times New Roman" w:hAnsi="Times New Roman" w:cs="Times New Roman"/>
          <w:sz w:val="16"/>
          <w:szCs w:val="16"/>
        </w:rPr>
        <w:t xml:space="preserve">                                 от </w:t>
      </w:r>
      <w:r w:rsidRPr="00445EBA">
        <w:rPr>
          <w:rFonts w:ascii="Times New Roman" w:hAnsi="Times New Roman" w:cs="Times New Roman"/>
          <w:sz w:val="16"/>
          <w:szCs w:val="16"/>
          <w:u w:val="single"/>
        </w:rPr>
        <w:t xml:space="preserve">18 </w:t>
      </w:r>
      <w:r w:rsidRPr="00445EBA">
        <w:rPr>
          <w:rFonts w:ascii="Times New Roman" w:hAnsi="Times New Roman" w:cs="Times New Roman"/>
          <w:sz w:val="16"/>
          <w:szCs w:val="16"/>
        </w:rPr>
        <w:t xml:space="preserve">декабря 2023 г. </w:t>
      </w:r>
      <w:r w:rsidRPr="00445EBA">
        <w:rPr>
          <w:rFonts w:ascii="Times New Roman" w:hAnsi="Times New Roman" w:cs="Times New Roman"/>
          <w:sz w:val="16"/>
          <w:szCs w:val="16"/>
          <w:lang w:val="en-US"/>
        </w:rPr>
        <w:t>N</w:t>
      </w:r>
      <w:r w:rsidRPr="00445EBA">
        <w:rPr>
          <w:rFonts w:ascii="Times New Roman" w:hAnsi="Times New Roman" w:cs="Times New Roman"/>
          <w:sz w:val="16"/>
          <w:szCs w:val="16"/>
        </w:rPr>
        <w:t xml:space="preserve"> </w:t>
      </w:r>
      <w:r w:rsidRPr="00445EBA">
        <w:rPr>
          <w:rFonts w:ascii="Times New Roman" w:hAnsi="Times New Roman" w:cs="Times New Roman"/>
          <w:sz w:val="16"/>
          <w:szCs w:val="16"/>
          <w:u w:val="single"/>
        </w:rPr>
        <w:t>56</w:t>
      </w:r>
    </w:p>
    <w:p w:rsidR="00445EBA" w:rsidRPr="00445EBA" w:rsidRDefault="00445EBA" w:rsidP="00445EBA">
      <w:pPr>
        <w:rPr>
          <w:rFonts w:ascii="Times New Roman" w:hAnsi="Times New Roman" w:cs="Times New Roman"/>
          <w:sz w:val="16"/>
          <w:szCs w:val="16"/>
        </w:rPr>
      </w:pPr>
    </w:p>
    <w:p w:rsidR="00445EBA" w:rsidRPr="00445EBA" w:rsidRDefault="00445EBA" w:rsidP="00445EBA">
      <w:pPr>
        <w:spacing w:after="0" w:line="240" w:lineRule="auto"/>
        <w:jc w:val="center"/>
        <w:rPr>
          <w:rFonts w:ascii="Times New Roman" w:hAnsi="Times New Roman" w:cs="Times New Roman"/>
          <w:sz w:val="16"/>
          <w:szCs w:val="16"/>
        </w:rPr>
      </w:pPr>
      <w:r w:rsidRPr="00445EBA">
        <w:rPr>
          <w:rFonts w:ascii="Times New Roman" w:hAnsi="Times New Roman" w:cs="Times New Roman"/>
          <w:sz w:val="16"/>
          <w:szCs w:val="16"/>
        </w:rPr>
        <w:t>ПОРЯДОК</w:t>
      </w:r>
    </w:p>
    <w:p w:rsidR="00445EBA" w:rsidRPr="00445EBA" w:rsidRDefault="00445EBA" w:rsidP="00445EBA">
      <w:pPr>
        <w:spacing w:after="0" w:line="240" w:lineRule="auto"/>
        <w:jc w:val="center"/>
        <w:rPr>
          <w:rFonts w:ascii="Times New Roman" w:hAnsi="Times New Roman" w:cs="Times New Roman"/>
          <w:sz w:val="16"/>
          <w:szCs w:val="16"/>
        </w:rPr>
      </w:pPr>
      <w:r w:rsidRPr="00445EBA">
        <w:rPr>
          <w:rFonts w:ascii="Times New Roman" w:hAnsi="Times New Roman" w:cs="Times New Roman"/>
          <w:sz w:val="16"/>
          <w:szCs w:val="16"/>
        </w:rPr>
        <w:t>завершения операций по исполнению  местного бюджета  за 2023 год</w:t>
      </w:r>
    </w:p>
    <w:p w:rsidR="00445EBA" w:rsidRPr="00445EBA" w:rsidRDefault="00445EBA" w:rsidP="00445EBA">
      <w:pPr>
        <w:spacing w:after="0" w:line="240" w:lineRule="auto"/>
        <w:jc w:val="center"/>
        <w:rPr>
          <w:rFonts w:ascii="Times New Roman" w:hAnsi="Times New Roman" w:cs="Times New Roman"/>
          <w:sz w:val="16"/>
          <w:szCs w:val="16"/>
        </w:rPr>
      </w:pPr>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1. Настоящий порядок определяет завершение операций по расходам местного бюджета за 2023 год и в части использования остатков денежных средств.</w:t>
      </w:r>
    </w:p>
    <w:p w:rsidR="00445EBA" w:rsidRPr="00445EBA" w:rsidRDefault="00445EBA" w:rsidP="00445EBA">
      <w:pPr>
        <w:autoSpaceDE w:val="0"/>
        <w:autoSpaceDN w:val="0"/>
        <w:adjustRightInd w:val="0"/>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 xml:space="preserve">2. В соответствии со статьей 242  Бюджетного кодекса РФ операции по исполнению местного бюджета завершаются </w:t>
      </w:r>
      <w:r w:rsidRPr="00445EBA">
        <w:rPr>
          <w:rFonts w:ascii="Times New Roman" w:hAnsi="Times New Roman" w:cs="Times New Roman"/>
          <w:b/>
          <w:sz w:val="16"/>
          <w:szCs w:val="16"/>
        </w:rPr>
        <w:t>29 декабря 2023 года.</w:t>
      </w:r>
      <w:r w:rsidRPr="00445EBA">
        <w:rPr>
          <w:rFonts w:ascii="Times New Roman" w:hAnsi="Times New Roman" w:cs="Times New Roman"/>
          <w:sz w:val="16"/>
          <w:szCs w:val="16"/>
        </w:rPr>
        <w:t xml:space="preserve"> Зачисления в местный  бюджет поступлений завершенного  финансового 2023 года, распределенные в установленном порядке между бюджетами бюджетной системы Российской Федерации, осуществляются в первые пять рабочих дней очередного финансового года, а отражаются в отчетности об исполнении местного бюджета завершенного финансового года.</w:t>
      </w:r>
    </w:p>
    <w:p w:rsidR="00445EBA" w:rsidRPr="00445EBA" w:rsidRDefault="00445EBA" w:rsidP="00445EBA">
      <w:pPr>
        <w:spacing w:after="0"/>
        <w:jc w:val="both"/>
        <w:rPr>
          <w:rFonts w:ascii="Times New Roman" w:hAnsi="Times New Roman" w:cs="Times New Roman"/>
          <w:sz w:val="16"/>
          <w:szCs w:val="16"/>
        </w:rPr>
      </w:pPr>
      <w:r w:rsidRPr="00445EBA">
        <w:rPr>
          <w:rFonts w:ascii="Times New Roman" w:hAnsi="Times New Roman" w:cs="Times New Roman"/>
          <w:sz w:val="16"/>
          <w:szCs w:val="16"/>
        </w:rPr>
        <w:t xml:space="preserve"> </w:t>
      </w:r>
      <w:r w:rsidRPr="00445EBA">
        <w:rPr>
          <w:rFonts w:ascii="Times New Roman" w:hAnsi="Times New Roman" w:cs="Times New Roman"/>
          <w:sz w:val="16"/>
          <w:szCs w:val="16"/>
        </w:rPr>
        <w:tab/>
        <w:t xml:space="preserve">3. Финансовый отдел администрации МО «Хохорск» направляет документы для финансирования расходов местного бюджета по </w:t>
      </w:r>
      <w:r w:rsidRPr="00445EBA">
        <w:rPr>
          <w:rFonts w:ascii="Times New Roman" w:hAnsi="Times New Roman" w:cs="Times New Roman"/>
          <w:b/>
          <w:sz w:val="16"/>
          <w:szCs w:val="16"/>
        </w:rPr>
        <w:t>29 декабря 2023</w:t>
      </w:r>
      <w:r w:rsidRPr="00445EBA">
        <w:rPr>
          <w:rFonts w:ascii="Times New Roman" w:hAnsi="Times New Roman" w:cs="Times New Roman"/>
          <w:sz w:val="16"/>
          <w:szCs w:val="16"/>
        </w:rPr>
        <w:t xml:space="preserve"> года  включительно.</w:t>
      </w:r>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 xml:space="preserve">4. Принятие денежных  обязательств (заключение с поставщиком продукции (работ, услуг) договоров (контрактов) в соответствии с законодательством РФ), подлежащих оплате за счет средств местного бюджета на 2023 год, распорядителями и получателями средств местного бюджета после </w:t>
      </w:r>
      <w:r w:rsidRPr="00445EBA">
        <w:rPr>
          <w:rFonts w:ascii="Times New Roman" w:hAnsi="Times New Roman" w:cs="Times New Roman"/>
          <w:b/>
          <w:sz w:val="16"/>
          <w:szCs w:val="16"/>
        </w:rPr>
        <w:t>28 декабря 2023 года</w:t>
      </w:r>
      <w:r w:rsidRPr="00445EBA">
        <w:rPr>
          <w:rFonts w:ascii="Times New Roman" w:hAnsi="Times New Roman" w:cs="Times New Roman"/>
          <w:sz w:val="16"/>
          <w:szCs w:val="16"/>
        </w:rPr>
        <w:t xml:space="preserve"> не допускается.</w:t>
      </w:r>
    </w:p>
    <w:p w:rsidR="00445EBA" w:rsidRPr="00445EBA" w:rsidRDefault="00445EBA" w:rsidP="00445EBA">
      <w:pPr>
        <w:shd w:val="clear" w:color="auto" w:fill="FFFFFF"/>
        <w:spacing w:after="0"/>
        <w:ind w:left="10" w:right="38" w:firstLine="698"/>
        <w:jc w:val="both"/>
        <w:rPr>
          <w:rFonts w:ascii="Times New Roman" w:hAnsi="Times New Roman" w:cs="Times New Roman"/>
          <w:sz w:val="16"/>
          <w:szCs w:val="16"/>
        </w:rPr>
      </w:pPr>
      <w:r w:rsidRPr="00445EBA">
        <w:rPr>
          <w:rFonts w:ascii="Times New Roman" w:hAnsi="Times New Roman" w:cs="Times New Roman"/>
          <w:sz w:val="16"/>
          <w:szCs w:val="16"/>
        </w:rPr>
        <w:t>5. Получатели средств местного бюджета и муниципальные бюджетные учреждения осуществляют кассовые расходы с лицевых счетов, открытых  в  УФК по Иркутской области для учета операций со средствами местного бюджета до 16.00 часов</w:t>
      </w:r>
      <w:r w:rsidRPr="00445EBA">
        <w:rPr>
          <w:rFonts w:ascii="Times New Roman" w:hAnsi="Times New Roman" w:cs="Times New Roman"/>
          <w:b/>
          <w:sz w:val="16"/>
          <w:szCs w:val="16"/>
        </w:rPr>
        <w:t xml:space="preserve"> 29 декабря 2023 года. </w:t>
      </w:r>
    </w:p>
    <w:p w:rsidR="00445EBA" w:rsidRPr="00445EBA" w:rsidRDefault="00445EBA" w:rsidP="00445EBA">
      <w:pPr>
        <w:shd w:val="clear" w:color="auto" w:fill="FFFFFF"/>
        <w:spacing w:after="0"/>
        <w:ind w:left="10" w:right="38"/>
        <w:jc w:val="both"/>
        <w:rPr>
          <w:rFonts w:ascii="Times New Roman" w:hAnsi="Times New Roman" w:cs="Times New Roman"/>
          <w:sz w:val="16"/>
          <w:szCs w:val="16"/>
        </w:rPr>
      </w:pPr>
      <w:r w:rsidRPr="00445EBA">
        <w:rPr>
          <w:rFonts w:ascii="Times New Roman" w:hAnsi="Times New Roman" w:cs="Times New Roman"/>
          <w:sz w:val="16"/>
          <w:szCs w:val="16"/>
        </w:rPr>
        <w:t>Последний день представления расходных расписаний для доведения бюджетных данных для осуществления операций</w:t>
      </w:r>
      <w:r w:rsidRPr="00445EBA">
        <w:rPr>
          <w:rFonts w:ascii="Times New Roman" w:hAnsi="Times New Roman" w:cs="Times New Roman"/>
          <w:spacing w:val="-1"/>
          <w:sz w:val="16"/>
          <w:szCs w:val="16"/>
        </w:rPr>
        <w:t xml:space="preserve">   по </w:t>
      </w:r>
      <w:r w:rsidRPr="00445EBA">
        <w:rPr>
          <w:rFonts w:ascii="Times New Roman" w:hAnsi="Times New Roman" w:cs="Times New Roman"/>
          <w:sz w:val="16"/>
          <w:szCs w:val="16"/>
        </w:rPr>
        <w:t>расходам      местного      бюджета,      источником финансового    обеспечения    (</w:t>
      </w:r>
      <w:proofErr w:type="spellStart"/>
      <w:r w:rsidRPr="00445EBA">
        <w:rPr>
          <w:rFonts w:ascii="Times New Roman" w:hAnsi="Times New Roman" w:cs="Times New Roman"/>
          <w:sz w:val="16"/>
          <w:szCs w:val="16"/>
        </w:rPr>
        <w:t>софинансирования</w:t>
      </w:r>
      <w:proofErr w:type="spellEnd"/>
      <w:r w:rsidRPr="00445EBA">
        <w:rPr>
          <w:rFonts w:ascii="Times New Roman" w:hAnsi="Times New Roman" w:cs="Times New Roman"/>
          <w:sz w:val="16"/>
          <w:szCs w:val="16"/>
        </w:rPr>
        <w:t xml:space="preserve">) которых   являются   межбюджетные   трансферты, предоставляемые   </w:t>
      </w:r>
      <w:r w:rsidRPr="00445EBA">
        <w:rPr>
          <w:rFonts w:ascii="Times New Roman" w:hAnsi="Times New Roman" w:cs="Times New Roman"/>
          <w:b/>
          <w:sz w:val="16"/>
          <w:szCs w:val="16"/>
        </w:rPr>
        <w:t>из   федерального   бюджета</w:t>
      </w:r>
      <w:r w:rsidRPr="00445EBA">
        <w:rPr>
          <w:rFonts w:ascii="Times New Roman" w:hAnsi="Times New Roman" w:cs="Times New Roman"/>
          <w:sz w:val="16"/>
          <w:szCs w:val="16"/>
        </w:rPr>
        <w:t xml:space="preserve">   в </w:t>
      </w:r>
      <w:r w:rsidRPr="00445EBA">
        <w:rPr>
          <w:rFonts w:ascii="Times New Roman" w:hAnsi="Times New Roman" w:cs="Times New Roman"/>
          <w:spacing w:val="-1"/>
          <w:sz w:val="16"/>
          <w:szCs w:val="16"/>
        </w:rPr>
        <w:t xml:space="preserve">форме       субсидий,        субвенций        и        иных </w:t>
      </w:r>
      <w:r w:rsidRPr="00445EBA">
        <w:rPr>
          <w:rFonts w:ascii="Times New Roman" w:hAnsi="Times New Roman" w:cs="Times New Roman"/>
          <w:sz w:val="16"/>
          <w:szCs w:val="16"/>
        </w:rPr>
        <w:t xml:space="preserve">межбюджетных трансфертов,  имеющих  целевое </w:t>
      </w:r>
      <w:r w:rsidRPr="00445EBA">
        <w:rPr>
          <w:rFonts w:ascii="Times New Roman" w:hAnsi="Times New Roman" w:cs="Times New Roman"/>
          <w:sz w:val="16"/>
          <w:szCs w:val="16"/>
        </w:rPr>
        <w:lastRenderedPageBreak/>
        <w:t xml:space="preserve">назначение    (далее    -    целевые    средства    из федерального бюджета) </w:t>
      </w:r>
      <w:r w:rsidRPr="00445EBA">
        <w:rPr>
          <w:rFonts w:ascii="Times New Roman" w:hAnsi="Times New Roman" w:cs="Times New Roman"/>
          <w:b/>
          <w:sz w:val="16"/>
          <w:szCs w:val="16"/>
        </w:rPr>
        <w:t xml:space="preserve">26.12.2023 г. </w:t>
      </w:r>
    </w:p>
    <w:p w:rsidR="00445EBA" w:rsidRPr="00445EBA" w:rsidRDefault="00445EBA" w:rsidP="00445EBA">
      <w:pPr>
        <w:shd w:val="clear" w:color="auto" w:fill="FFFFFF"/>
        <w:spacing w:after="0"/>
        <w:ind w:left="10" w:right="38"/>
        <w:jc w:val="both"/>
        <w:rPr>
          <w:rFonts w:ascii="Times New Roman" w:hAnsi="Times New Roman" w:cs="Times New Roman"/>
          <w:b/>
          <w:bCs/>
          <w:sz w:val="16"/>
          <w:szCs w:val="16"/>
        </w:rPr>
      </w:pPr>
      <w:r w:rsidRPr="00445EBA">
        <w:rPr>
          <w:rStyle w:val="29pt"/>
          <w:rFonts w:eastAsiaTheme="minorEastAsia"/>
          <w:sz w:val="16"/>
          <w:szCs w:val="16"/>
        </w:rPr>
        <w:t xml:space="preserve">Последний день представления распоряжений о совершении казначейских платежей и иных документов для осуществления операций по расходам местных бюджетов </w:t>
      </w:r>
      <w:r w:rsidRPr="00445EBA">
        <w:rPr>
          <w:rStyle w:val="29pt0"/>
          <w:rFonts w:eastAsiaTheme="minorEastAsia"/>
          <w:sz w:val="16"/>
          <w:szCs w:val="16"/>
        </w:rPr>
        <w:t xml:space="preserve">по целевым средствам из федерального бюджета </w:t>
      </w:r>
      <w:r w:rsidRPr="00445EBA">
        <w:rPr>
          <w:rFonts w:ascii="Times New Roman" w:hAnsi="Times New Roman" w:cs="Times New Roman"/>
          <w:b/>
          <w:sz w:val="16"/>
          <w:szCs w:val="16"/>
        </w:rPr>
        <w:t>26.12.2023 г.</w:t>
      </w:r>
    </w:p>
    <w:p w:rsidR="00445EBA" w:rsidRPr="00445EBA" w:rsidRDefault="00445EBA" w:rsidP="00445EBA">
      <w:pPr>
        <w:shd w:val="clear" w:color="auto" w:fill="FFFFFF"/>
        <w:tabs>
          <w:tab w:val="left" w:pos="1382"/>
        </w:tabs>
        <w:spacing w:after="0"/>
        <w:ind w:left="38"/>
        <w:jc w:val="both"/>
        <w:rPr>
          <w:rFonts w:ascii="Times New Roman" w:hAnsi="Times New Roman" w:cs="Times New Roman"/>
          <w:sz w:val="16"/>
          <w:szCs w:val="16"/>
        </w:rPr>
      </w:pPr>
      <w:r w:rsidRPr="00445EBA">
        <w:rPr>
          <w:rFonts w:ascii="Times New Roman" w:hAnsi="Times New Roman" w:cs="Times New Roman"/>
          <w:sz w:val="16"/>
          <w:szCs w:val="16"/>
        </w:rPr>
        <w:t xml:space="preserve">Последний день представления расходных расписаний для доведения бюджетных данных   для   осуществления    операций    по расходам      местного      бюджета,      источником финансового    обеспечения    которых    являются межбюджетные трансферты,  предоставляемые из  </w:t>
      </w:r>
      <w:r w:rsidRPr="00445EBA">
        <w:rPr>
          <w:rFonts w:ascii="Times New Roman" w:hAnsi="Times New Roman" w:cs="Times New Roman"/>
          <w:b/>
          <w:sz w:val="16"/>
          <w:szCs w:val="16"/>
        </w:rPr>
        <w:t>областного    бюджета</w:t>
      </w:r>
      <w:r w:rsidRPr="00445EBA">
        <w:rPr>
          <w:rFonts w:ascii="Times New Roman" w:hAnsi="Times New Roman" w:cs="Times New Roman"/>
          <w:sz w:val="16"/>
          <w:szCs w:val="16"/>
        </w:rPr>
        <w:t xml:space="preserve">         в     форме    субсидий, субвенций и иных межбюджетных трансфертов, имеющих целевое назначение   (далее - целевые средства областного бюджета)  </w:t>
      </w:r>
      <w:r w:rsidRPr="00445EBA">
        <w:rPr>
          <w:rFonts w:ascii="Times New Roman" w:hAnsi="Times New Roman" w:cs="Times New Roman"/>
          <w:b/>
          <w:sz w:val="16"/>
          <w:szCs w:val="16"/>
        </w:rPr>
        <w:t>27.12.2023 г.</w:t>
      </w:r>
    </w:p>
    <w:p w:rsidR="00445EBA" w:rsidRPr="00445EBA" w:rsidRDefault="00445EBA" w:rsidP="00445EBA">
      <w:pPr>
        <w:shd w:val="clear" w:color="auto" w:fill="FFFFFF"/>
        <w:tabs>
          <w:tab w:val="left" w:pos="1382"/>
        </w:tabs>
        <w:spacing w:after="0"/>
        <w:ind w:left="38"/>
        <w:jc w:val="both"/>
        <w:rPr>
          <w:rFonts w:ascii="Times New Roman" w:hAnsi="Times New Roman" w:cs="Times New Roman"/>
          <w:sz w:val="16"/>
          <w:szCs w:val="16"/>
        </w:rPr>
      </w:pPr>
      <w:r w:rsidRPr="00445EBA">
        <w:rPr>
          <w:rStyle w:val="29pt"/>
          <w:rFonts w:eastAsiaTheme="minorEastAsia"/>
          <w:sz w:val="16"/>
          <w:szCs w:val="16"/>
        </w:rPr>
        <w:t xml:space="preserve">Последний день представления распоряжений о совершении казначейских платежей и иных документов для осуществления операций по расходам областного бюджета </w:t>
      </w:r>
      <w:r w:rsidRPr="00445EBA">
        <w:rPr>
          <w:rStyle w:val="29pt0"/>
          <w:rFonts w:eastAsiaTheme="minorEastAsia"/>
          <w:sz w:val="16"/>
          <w:szCs w:val="16"/>
        </w:rPr>
        <w:t xml:space="preserve">по целевым средствам областного бюджета </w:t>
      </w:r>
      <w:r w:rsidRPr="00445EBA">
        <w:rPr>
          <w:rFonts w:ascii="Times New Roman" w:hAnsi="Times New Roman" w:cs="Times New Roman"/>
          <w:b/>
          <w:sz w:val="16"/>
          <w:szCs w:val="16"/>
        </w:rPr>
        <w:t>27.12.2023 г.</w:t>
      </w:r>
    </w:p>
    <w:p w:rsidR="00445EBA" w:rsidRPr="00445EBA" w:rsidRDefault="00445EBA" w:rsidP="00445EBA">
      <w:pPr>
        <w:shd w:val="clear" w:color="auto" w:fill="FFFFFF"/>
        <w:tabs>
          <w:tab w:val="left" w:pos="1382"/>
        </w:tabs>
        <w:spacing w:after="0"/>
        <w:ind w:left="38"/>
        <w:jc w:val="both"/>
        <w:rPr>
          <w:rFonts w:ascii="Times New Roman" w:hAnsi="Times New Roman" w:cs="Times New Roman"/>
          <w:sz w:val="16"/>
          <w:szCs w:val="16"/>
        </w:rPr>
      </w:pPr>
      <w:r w:rsidRPr="00445EBA">
        <w:rPr>
          <w:rStyle w:val="29pt"/>
          <w:rFonts w:eastAsiaTheme="minorEastAsia"/>
          <w:sz w:val="16"/>
          <w:szCs w:val="16"/>
        </w:rPr>
        <w:t>Последний день представления Реестров администрируемых доходов, сформированных главными администраторами доходов бюджетов, бюджетной системы РФ, исполнение которых необходимо осуществить  в текущем финансовом году 26.12.2023 г.</w:t>
      </w:r>
    </w:p>
    <w:p w:rsidR="00445EBA" w:rsidRPr="00445EBA" w:rsidRDefault="00445EBA" w:rsidP="00445EBA">
      <w:pPr>
        <w:shd w:val="clear" w:color="auto" w:fill="FFFFFF"/>
        <w:tabs>
          <w:tab w:val="left" w:pos="1382"/>
        </w:tabs>
        <w:spacing w:after="0"/>
        <w:ind w:left="38"/>
        <w:jc w:val="both"/>
        <w:rPr>
          <w:rFonts w:ascii="Times New Roman" w:hAnsi="Times New Roman" w:cs="Times New Roman"/>
          <w:sz w:val="16"/>
          <w:szCs w:val="16"/>
        </w:rPr>
      </w:pPr>
      <w:r w:rsidRPr="00445EBA">
        <w:rPr>
          <w:rStyle w:val="29pt"/>
          <w:rFonts w:eastAsiaTheme="minorEastAsia"/>
          <w:sz w:val="16"/>
          <w:szCs w:val="16"/>
        </w:rPr>
        <w:t>Последний день представления Заявок на возврат, необходимых для осуществления возвратов плательщикам излишне уплаченных (взысканных) сумм в текущем финансовом году - 26.12.2023г. до 14:00 часов</w:t>
      </w:r>
    </w:p>
    <w:p w:rsidR="00445EBA" w:rsidRPr="00445EBA" w:rsidRDefault="00445EBA" w:rsidP="00445EBA">
      <w:pPr>
        <w:spacing w:after="0"/>
        <w:ind w:firstLine="708"/>
        <w:jc w:val="both"/>
        <w:rPr>
          <w:rFonts w:ascii="Times New Roman" w:hAnsi="Times New Roman" w:cs="Times New Roman"/>
          <w:sz w:val="16"/>
          <w:szCs w:val="16"/>
          <w:shd w:val="clear" w:color="auto" w:fill="FFFFFF"/>
        </w:rPr>
      </w:pPr>
      <w:r w:rsidRPr="00445EBA">
        <w:rPr>
          <w:rFonts w:ascii="Times New Roman" w:hAnsi="Times New Roman" w:cs="Times New Roman"/>
          <w:sz w:val="16"/>
          <w:szCs w:val="16"/>
        </w:rPr>
        <w:t xml:space="preserve">6. </w:t>
      </w:r>
      <w:r w:rsidRPr="00445EBA">
        <w:rPr>
          <w:rStyle w:val="auto-matches"/>
          <w:rFonts w:ascii="Times New Roman" w:hAnsi="Times New Roman" w:cs="Times New Roman"/>
          <w:sz w:val="16"/>
          <w:szCs w:val="16"/>
        </w:rPr>
        <w:t>Бюджетные</w:t>
      </w:r>
      <w:r w:rsidRPr="00445EBA">
        <w:rPr>
          <w:rFonts w:ascii="Times New Roman" w:hAnsi="Times New Roman" w:cs="Times New Roman"/>
          <w:sz w:val="16"/>
          <w:szCs w:val="16"/>
          <w:shd w:val="clear" w:color="auto" w:fill="FFFFFF"/>
        </w:rPr>
        <w:t> ассигнования, лимиты</w:t>
      </w:r>
      <w:r w:rsidRPr="00445EBA">
        <w:rPr>
          <w:rStyle w:val="auto-matches"/>
          <w:rFonts w:ascii="Times New Roman" w:hAnsi="Times New Roman" w:cs="Times New Roman"/>
          <w:sz w:val="16"/>
          <w:szCs w:val="16"/>
        </w:rPr>
        <w:t> бюджетных</w:t>
      </w:r>
      <w:r w:rsidRPr="00445EBA">
        <w:rPr>
          <w:rFonts w:ascii="Times New Roman" w:hAnsi="Times New Roman" w:cs="Times New Roman"/>
          <w:sz w:val="16"/>
          <w:szCs w:val="16"/>
          <w:shd w:val="clear" w:color="auto" w:fill="FFFFFF"/>
        </w:rPr>
        <w:t xml:space="preserve"> обязательств и предельные объемы финансирования текущего финансового года прекращают свое действие 31 декабря. </w:t>
      </w:r>
      <w:proofErr w:type="gramStart"/>
      <w:r w:rsidRPr="00445EBA">
        <w:rPr>
          <w:rFonts w:ascii="Times New Roman" w:hAnsi="Times New Roman" w:cs="Times New Roman"/>
          <w:sz w:val="16"/>
          <w:szCs w:val="16"/>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w:t>
      </w:r>
      <w:r w:rsidRPr="00445EBA">
        <w:rPr>
          <w:rFonts w:ascii="Times New Roman" w:hAnsi="Times New Roman" w:cs="Times New Roman"/>
          <w:sz w:val="16"/>
          <w:szCs w:val="16"/>
        </w:rPr>
        <w:t> бюджетные</w:t>
      </w:r>
      <w:r w:rsidRPr="00445EBA">
        <w:rPr>
          <w:rFonts w:ascii="Times New Roman" w:hAnsi="Times New Roman" w:cs="Times New Roman"/>
          <w:sz w:val="16"/>
          <w:szCs w:val="16"/>
          <w:shd w:val="clear" w:color="auto" w:fill="FFFFFF"/>
        </w:rPr>
        <w:t> ассигнования резервного фонда Президента</w:t>
      </w:r>
      <w:r w:rsidRPr="00445EBA">
        <w:rPr>
          <w:rFonts w:ascii="Times New Roman" w:hAnsi="Times New Roman" w:cs="Times New Roman"/>
          <w:sz w:val="16"/>
          <w:szCs w:val="16"/>
        </w:rPr>
        <w:t> Российской</w:t>
      </w:r>
      <w:r w:rsidRPr="00445EBA">
        <w:rPr>
          <w:rFonts w:ascii="Times New Roman" w:hAnsi="Times New Roman" w:cs="Times New Roman"/>
          <w:sz w:val="16"/>
          <w:szCs w:val="16"/>
          <w:shd w:val="clear" w:color="auto" w:fill="FFFFFF"/>
        </w:rPr>
        <w:t> Федерации, подлежат возврату в доход</w:t>
      </w:r>
      <w:r w:rsidRPr="00445EBA">
        <w:rPr>
          <w:rFonts w:ascii="Times New Roman" w:hAnsi="Times New Roman" w:cs="Times New Roman"/>
          <w:sz w:val="16"/>
          <w:szCs w:val="16"/>
        </w:rPr>
        <w:t> бюджета</w:t>
      </w:r>
      <w:r w:rsidRPr="00445EBA">
        <w:rPr>
          <w:rFonts w:ascii="Times New Roman" w:hAnsi="Times New Roman" w:cs="Times New Roman"/>
          <w:sz w:val="16"/>
          <w:szCs w:val="16"/>
          <w:shd w:val="clear" w:color="auto" w:fill="FFFFFF"/>
        </w:rPr>
        <w:t>, из которого они были ранее предоставлены, в течение первых 15 рабочих дней текущего финансового года.</w:t>
      </w:r>
      <w:proofErr w:type="gramEnd"/>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7.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w:t>
      </w:r>
    </w:p>
    <w:p w:rsidR="00445EBA" w:rsidRPr="00445EBA" w:rsidRDefault="00445EBA" w:rsidP="00445EBA">
      <w:pPr>
        <w:spacing w:after="0"/>
        <w:ind w:firstLine="708"/>
        <w:jc w:val="both"/>
        <w:rPr>
          <w:rFonts w:ascii="Times New Roman" w:hAnsi="Times New Roman" w:cs="Times New Roman"/>
          <w:b/>
          <w:sz w:val="16"/>
          <w:szCs w:val="16"/>
        </w:rPr>
      </w:pPr>
      <w:r w:rsidRPr="00445EBA">
        <w:rPr>
          <w:rFonts w:ascii="Times New Roman" w:hAnsi="Times New Roman" w:cs="Times New Roman"/>
          <w:sz w:val="16"/>
          <w:szCs w:val="16"/>
        </w:rPr>
        <w:t xml:space="preserve">8. Операции с наличными денежными средствами осуществляются по </w:t>
      </w:r>
      <w:r w:rsidRPr="00445EBA">
        <w:rPr>
          <w:rFonts w:ascii="Times New Roman" w:hAnsi="Times New Roman" w:cs="Times New Roman"/>
          <w:b/>
          <w:sz w:val="16"/>
          <w:szCs w:val="16"/>
        </w:rPr>
        <w:t>29 декабря включительно.</w:t>
      </w:r>
    </w:p>
    <w:p w:rsidR="00445EBA" w:rsidRPr="00445EBA" w:rsidRDefault="00445EBA" w:rsidP="00445EBA">
      <w:pPr>
        <w:spacing w:after="0"/>
        <w:jc w:val="both"/>
        <w:rPr>
          <w:rStyle w:val="29pt"/>
          <w:rFonts w:eastAsiaTheme="minorEastAsia"/>
          <w:sz w:val="16"/>
          <w:szCs w:val="16"/>
        </w:rPr>
      </w:pPr>
      <w:r w:rsidRPr="00445EBA">
        <w:rPr>
          <w:rStyle w:val="29pt"/>
          <w:rFonts w:eastAsiaTheme="minorEastAsia"/>
          <w:sz w:val="16"/>
          <w:szCs w:val="16"/>
        </w:rPr>
        <w:t>Последний день проведения взноса наличных денежных средств на счет по учету наличных денежных средств с использованием инкассаторских услуг (инкассаторские сумки)  27.12.2023 г.</w:t>
      </w:r>
    </w:p>
    <w:p w:rsidR="00445EBA" w:rsidRPr="00445EBA" w:rsidRDefault="00445EBA" w:rsidP="00445EBA">
      <w:pPr>
        <w:spacing w:after="0"/>
        <w:jc w:val="both"/>
        <w:rPr>
          <w:rStyle w:val="29pt"/>
          <w:rFonts w:eastAsiaTheme="minorEastAsia"/>
          <w:sz w:val="16"/>
          <w:szCs w:val="16"/>
        </w:rPr>
      </w:pPr>
      <w:r w:rsidRPr="00445EBA">
        <w:rPr>
          <w:rStyle w:val="29pt"/>
          <w:rFonts w:eastAsiaTheme="minorEastAsia"/>
          <w:sz w:val="16"/>
          <w:szCs w:val="16"/>
        </w:rPr>
        <w:t>Последний день представления Расшифровок сумм неиспользованных (внесенных через банкомат или пункт выдачи наличных денежных средств) средств, с указанием в поле «Вид операции» слова «неиспользованные» 27.12.2023 г.</w:t>
      </w:r>
    </w:p>
    <w:p w:rsidR="00445EBA" w:rsidRPr="00445EBA" w:rsidRDefault="00445EBA" w:rsidP="00445EBA">
      <w:pPr>
        <w:spacing w:after="0"/>
        <w:jc w:val="both"/>
        <w:rPr>
          <w:rStyle w:val="29pt"/>
          <w:rFonts w:eastAsiaTheme="minorEastAsia"/>
          <w:sz w:val="16"/>
          <w:szCs w:val="16"/>
        </w:rPr>
      </w:pPr>
      <w:r w:rsidRPr="00445EBA">
        <w:rPr>
          <w:rStyle w:val="29pt"/>
          <w:rFonts w:eastAsiaTheme="minorEastAsia"/>
          <w:sz w:val="16"/>
          <w:szCs w:val="16"/>
        </w:rPr>
        <w:t>Последний день представления распоряжений о совершении казначейских платежей и иных документов для осуществления операций по выплатам за счет наличных денег, при этом дата составления документа в поле «дата платежного документа» не должна быть позднее 27.12.2023 г.</w:t>
      </w:r>
    </w:p>
    <w:p w:rsidR="00445EBA" w:rsidRPr="00445EBA" w:rsidRDefault="00445EBA" w:rsidP="00445EBA">
      <w:pPr>
        <w:spacing w:after="0"/>
        <w:jc w:val="both"/>
        <w:rPr>
          <w:rStyle w:val="29pt"/>
          <w:rFonts w:eastAsiaTheme="minorEastAsia"/>
          <w:sz w:val="16"/>
          <w:szCs w:val="16"/>
        </w:rPr>
      </w:pPr>
      <w:r w:rsidRPr="00445EBA">
        <w:rPr>
          <w:rStyle w:val="29pt"/>
          <w:rFonts w:eastAsiaTheme="minorEastAsia"/>
          <w:sz w:val="16"/>
          <w:szCs w:val="16"/>
        </w:rPr>
        <w:t>Последний день внесения денежных средств на расчетные (дебетовые) карты и предоставления Расшифровок сумм неиспользованных (внесенных через банкомат или пункт выдачи наличных денежных средств) средств 27.12.2023 г.</w:t>
      </w:r>
    </w:p>
    <w:p w:rsidR="00445EBA" w:rsidRPr="00445EBA" w:rsidRDefault="00445EBA" w:rsidP="00445EBA">
      <w:pPr>
        <w:spacing w:after="0"/>
        <w:jc w:val="both"/>
        <w:rPr>
          <w:rFonts w:ascii="Times New Roman" w:hAnsi="Times New Roman" w:cs="Times New Roman"/>
          <w:sz w:val="16"/>
          <w:szCs w:val="16"/>
        </w:rPr>
      </w:pPr>
      <w:r w:rsidRPr="00445EBA">
        <w:rPr>
          <w:rStyle w:val="29pt"/>
          <w:rFonts w:eastAsiaTheme="minorEastAsia"/>
          <w:sz w:val="16"/>
          <w:szCs w:val="16"/>
        </w:rPr>
        <w:lastRenderedPageBreak/>
        <w:t>Последний день проведения взноса наличными на основании объявления на взнос наличными 29.12.2023 (до 11.00 местного времени).</w:t>
      </w:r>
    </w:p>
    <w:p w:rsidR="00445EBA" w:rsidRPr="00445EBA" w:rsidRDefault="00445EBA" w:rsidP="00445EBA">
      <w:pPr>
        <w:spacing w:after="0"/>
        <w:jc w:val="both"/>
        <w:rPr>
          <w:rFonts w:ascii="Times New Roman" w:hAnsi="Times New Roman" w:cs="Times New Roman"/>
          <w:sz w:val="16"/>
          <w:szCs w:val="16"/>
        </w:rPr>
      </w:pPr>
      <w:r w:rsidRPr="00445EBA">
        <w:rPr>
          <w:rFonts w:ascii="Times New Roman" w:hAnsi="Times New Roman" w:cs="Times New Roman"/>
          <w:sz w:val="16"/>
          <w:szCs w:val="16"/>
        </w:rPr>
        <w:t>По состоянию на 1 января 2024 года остаток средств на лицевых счетах  по учету наличных денежных средств не допускается.</w:t>
      </w:r>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 xml:space="preserve">9. По состоянию на 1 января 2024 года остаток средств на лицевых счетах казенных учреждений  </w:t>
      </w:r>
      <w:r w:rsidRPr="00445EBA">
        <w:rPr>
          <w:rFonts w:ascii="Times New Roman" w:hAnsi="Times New Roman" w:cs="Times New Roman"/>
          <w:b/>
          <w:sz w:val="16"/>
          <w:szCs w:val="16"/>
        </w:rPr>
        <w:t>не</w:t>
      </w:r>
      <w:r w:rsidRPr="00445EBA">
        <w:rPr>
          <w:rFonts w:ascii="Times New Roman" w:hAnsi="Times New Roman" w:cs="Times New Roman"/>
          <w:sz w:val="16"/>
          <w:szCs w:val="16"/>
        </w:rPr>
        <w:t xml:space="preserve"> допускается. </w:t>
      </w:r>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10. Остатки неиспользованных средств бюджетных учреждений учитываемых на счетах по учету средств от предпринимательской деятельности по состоянию на 1 января 2024 года  допускаются и считаются входящими остатками на 2023 год.</w:t>
      </w:r>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11. После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w:t>
      </w:r>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 xml:space="preserve">12. Использование в </w:t>
      </w:r>
      <w:r w:rsidRPr="00445EBA">
        <w:rPr>
          <w:rFonts w:ascii="Times New Roman" w:hAnsi="Times New Roman" w:cs="Times New Roman"/>
          <w:b/>
          <w:sz w:val="16"/>
          <w:szCs w:val="16"/>
        </w:rPr>
        <w:t>2024</w:t>
      </w:r>
      <w:r w:rsidRPr="00445EBA">
        <w:rPr>
          <w:rFonts w:ascii="Times New Roman" w:hAnsi="Times New Roman" w:cs="Times New Roman"/>
          <w:sz w:val="16"/>
          <w:szCs w:val="16"/>
        </w:rPr>
        <w:t xml:space="preserve"> году остатка средств местного бюджета на едином счете по состоянию на </w:t>
      </w:r>
      <w:r w:rsidRPr="00445EBA">
        <w:rPr>
          <w:rFonts w:ascii="Times New Roman" w:hAnsi="Times New Roman" w:cs="Times New Roman"/>
          <w:b/>
          <w:sz w:val="16"/>
          <w:szCs w:val="16"/>
        </w:rPr>
        <w:t>1 января 2024</w:t>
      </w:r>
      <w:r w:rsidRPr="00445EBA">
        <w:rPr>
          <w:rFonts w:ascii="Times New Roman" w:hAnsi="Times New Roman" w:cs="Times New Roman"/>
          <w:sz w:val="16"/>
          <w:szCs w:val="16"/>
        </w:rPr>
        <w:t xml:space="preserve"> года, осуществляется в соответствии  с  Решением Думы МО «Хохорск» «О бюджете муниципального образования «Хохорск» на 2024 год и плановый период 2025-2026 годы».</w:t>
      </w:r>
    </w:p>
    <w:p w:rsidR="00445EBA" w:rsidRPr="00445EBA" w:rsidRDefault="00445EBA" w:rsidP="00445EBA">
      <w:pPr>
        <w:spacing w:after="0"/>
        <w:ind w:firstLine="708"/>
        <w:jc w:val="both"/>
        <w:rPr>
          <w:rFonts w:ascii="Times New Roman" w:hAnsi="Times New Roman" w:cs="Times New Roman"/>
          <w:sz w:val="16"/>
          <w:szCs w:val="16"/>
        </w:rPr>
      </w:pPr>
      <w:r w:rsidRPr="00445EBA">
        <w:rPr>
          <w:rFonts w:ascii="Times New Roman" w:hAnsi="Times New Roman" w:cs="Times New Roman"/>
          <w:sz w:val="16"/>
          <w:szCs w:val="16"/>
        </w:rPr>
        <w:t xml:space="preserve">13. </w:t>
      </w:r>
      <w:proofErr w:type="gramStart"/>
      <w:r w:rsidRPr="00445EBA">
        <w:rPr>
          <w:rFonts w:ascii="Times New Roman" w:hAnsi="Times New Roman" w:cs="Times New Roman"/>
          <w:sz w:val="16"/>
          <w:szCs w:val="16"/>
        </w:rPr>
        <w:t xml:space="preserve">Уточнение платежей, зачисленных  на невыясненные поступления необходимо осуществить  на соответствующие КБК в полном объеме или возвратить плательщикам. </w:t>
      </w:r>
      <w:proofErr w:type="gramEnd"/>
    </w:p>
    <w:p w:rsidR="00445EBA" w:rsidRPr="00445EBA" w:rsidRDefault="00445EBA" w:rsidP="00445EBA">
      <w:pPr>
        <w:spacing w:after="0"/>
        <w:jc w:val="both"/>
        <w:rPr>
          <w:rStyle w:val="29pt"/>
          <w:rFonts w:eastAsiaTheme="minorEastAsia"/>
          <w:sz w:val="16"/>
          <w:szCs w:val="16"/>
        </w:rPr>
      </w:pPr>
      <w:r w:rsidRPr="00445EBA">
        <w:rPr>
          <w:rStyle w:val="29pt"/>
          <w:rFonts w:eastAsiaTheme="minorEastAsia"/>
          <w:sz w:val="16"/>
          <w:szCs w:val="16"/>
        </w:rPr>
        <w:t>Последний день представления Уведомлений об уточнении вида и принадлежности платежа, необходимых для осуществления зачетов переплаты (уточнений) в текущем финансовом году 28.12.2023 г.</w:t>
      </w:r>
    </w:p>
    <w:p w:rsidR="00445EBA" w:rsidRPr="00445EBA" w:rsidRDefault="00445EBA" w:rsidP="00445EBA">
      <w:pPr>
        <w:spacing w:after="0"/>
        <w:jc w:val="both"/>
        <w:rPr>
          <w:rStyle w:val="29pt"/>
          <w:rFonts w:eastAsiaTheme="minorEastAsia"/>
          <w:sz w:val="16"/>
          <w:szCs w:val="16"/>
        </w:rPr>
      </w:pPr>
      <w:r w:rsidRPr="00445EBA">
        <w:rPr>
          <w:rStyle w:val="29pt"/>
          <w:rFonts w:eastAsiaTheme="minorEastAsia"/>
          <w:sz w:val="16"/>
          <w:szCs w:val="16"/>
        </w:rPr>
        <w:t>Последний день представления Уведомлений об уточнении вида и принадлежности платежа в целях уточнения невыясненных поступлений, зачисляемых в федеральный бюджет, в текущем финансовом году (Уведомления об уточнении, поступившие позже указанного срока и не исполненные в текущем финансовом году, подлежат отмене) 28.12.2023 г. до 14:00 часов.</w:t>
      </w:r>
    </w:p>
    <w:p w:rsidR="00445EBA" w:rsidRPr="00445EBA" w:rsidRDefault="00445EBA" w:rsidP="00445EBA">
      <w:pPr>
        <w:spacing w:after="0"/>
        <w:jc w:val="both"/>
        <w:rPr>
          <w:rFonts w:ascii="Times New Roman" w:hAnsi="Times New Roman" w:cs="Times New Roman"/>
          <w:sz w:val="16"/>
          <w:szCs w:val="16"/>
        </w:rPr>
      </w:pPr>
      <w:r w:rsidRPr="00445EBA">
        <w:rPr>
          <w:rFonts w:ascii="Times New Roman" w:hAnsi="Times New Roman" w:cs="Times New Roman"/>
          <w:sz w:val="16"/>
          <w:szCs w:val="16"/>
        </w:rPr>
        <w:t xml:space="preserve">По невыясненным поступлениям за последний рабочий день 2023 года  работа по уточнению или возвращению плательщику проводится </w:t>
      </w:r>
      <w:proofErr w:type="gramStart"/>
      <w:r w:rsidRPr="00445EBA">
        <w:rPr>
          <w:rFonts w:ascii="Times New Roman" w:hAnsi="Times New Roman" w:cs="Times New Roman"/>
          <w:sz w:val="16"/>
          <w:szCs w:val="16"/>
        </w:rPr>
        <w:t>в первые</w:t>
      </w:r>
      <w:proofErr w:type="gramEnd"/>
      <w:r w:rsidRPr="00445EBA">
        <w:rPr>
          <w:rFonts w:ascii="Times New Roman" w:hAnsi="Times New Roman" w:cs="Times New Roman"/>
          <w:sz w:val="16"/>
          <w:szCs w:val="16"/>
        </w:rPr>
        <w:t xml:space="preserve"> 5 рабочих дней следующего 2024 года.</w:t>
      </w:r>
    </w:p>
    <w:p w:rsidR="00445EBA" w:rsidRPr="00445EBA" w:rsidRDefault="00445EBA" w:rsidP="00445EBA">
      <w:pPr>
        <w:spacing w:after="0"/>
        <w:ind w:firstLine="708"/>
        <w:jc w:val="both"/>
        <w:rPr>
          <w:rFonts w:ascii="Times New Roman" w:hAnsi="Times New Roman" w:cs="Times New Roman"/>
          <w:b/>
          <w:sz w:val="16"/>
          <w:szCs w:val="16"/>
        </w:rPr>
      </w:pPr>
      <w:r w:rsidRPr="00445EBA">
        <w:rPr>
          <w:rFonts w:ascii="Times New Roman" w:hAnsi="Times New Roman" w:cs="Times New Roman"/>
          <w:sz w:val="16"/>
          <w:szCs w:val="16"/>
        </w:rPr>
        <w:t xml:space="preserve">14. </w:t>
      </w:r>
      <w:proofErr w:type="gramStart"/>
      <w:r w:rsidRPr="00445EBA">
        <w:rPr>
          <w:rFonts w:ascii="Times New Roman" w:hAnsi="Times New Roman" w:cs="Times New Roman"/>
          <w:b/>
          <w:sz w:val="16"/>
          <w:szCs w:val="16"/>
        </w:rPr>
        <w:t>Принятие</w:t>
      </w:r>
      <w:r w:rsidRPr="00445EBA">
        <w:rPr>
          <w:rFonts w:ascii="Times New Roman" w:hAnsi="Times New Roman" w:cs="Times New Roman"/>
          <w:sz w:val="16"/>
          <w:szCs w:val="16"/>
        </w:rPr>
        <w:t xml:space="preserve"> после </w:t>
      </w:r>
      <w:r w:rsidRPr="00445EBA">
        <w:rPr>
          <w:rFonts w:ascii="Times New Roman" w:hAnsi="Times New Roman" w:cs="Times New Roman"/>
          <w:b/>
          <w:sz w:val="16"/>
          <w:szCs w:val="16"/>
        </w:rPr>
        <w:t>20 декабря 2023</w:t>
      </w:r>
      <w:r w:rsidRPr="00445EBA">
        <w:rPr>
          <w:rFonts w:ascii="Times New Roman" w:hAnsi="Times New Roman" w:cs="Times New Roman"/>
          <w:sz w:val="16"/>
          <w:szCs w:val="16"/>
        </w:rPr>
        <w:t xml:space="preserve"> года получателями средств муниципального образования в пределах соответствующих лимитов бюджетных обязательств, доведенных им в установленном порядке, </w:t>
      </w:r>
      <w:r w:rsidRPr="00445EBA">
        <w:rPr>
          <w:rFonts w:ascii="Times New Roman" w:hAnsi="Times New Roman" w:cs="Times New Roman"/>
          <w:b/>
          <w:sz w:val="16"/>
          <w:szCs w:val="16"/>
        </w:rPr>
        <w:t>бюджетных обязательств</w:t>
      </w:r>
      <w:r w:rsidRPr="00445EBA">
        <w:rPr>
          <w:rFonts w:ascii="Times New Roman" w:hAnsi="Times New Roman" w:cs="Times New Roman"/>
          <w:sz w:val="16"/>
          <w:szCs w:val="16"/>
        </w:rPr>
        <w:t xml:space="preserve">, возникающих из муниципальных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w:t>
      </w:r>
      <w:r w:rsidRPr="00445EBA">
        <w:rPr>
          <w:rFonts w:ascii="Times New Roman" w:hAnsi="Times New Roman" w:cs="Times New Roman"/>
          <w:b/>
          <w:sz w:val="16"/>
          <w:szCs w:val="16"/>
        </w:rPr>
        <w:t>после 20</w:t>
      </w:r>
      <w:proofErr w:type="gramEnd"/>
      <w:r w:rsidRPr="00445EBA">
        <w:rPr>
          <w:rFonts w:ascii="Times New Roman" w:hAnsi="Times New Roman" w:cs="Times New Roman"/>
          <w:b/>
          <w:sz w:val="16"/>
          <w:szCs w:val="16"/>
        </w:rPr>
        <w:t xml:space="preserve"> декабря 2023 года не допускается, за исключением целевых средств.</w:t>
      </w:r>
    </w:p>
    <w:p w:rsidR="00445EBA" w:rsidRPr="00445EBA" w:rsidRDefault="00445EBA" w:rsidP="00445EBA">
      <w:pPr>
        <w:spacing w:after="0" w:line="240" w:lineRule="auto"/>
        <w:ind w:firstLine="708"/>
        <w:jc w:val="center"/>
        <w:rPr>
          <w:rFonts w:ascii="Times New Roman" w:hAnsi="Times New Roman" w:cs="Times New Roman"/>
          <w:sz w:val="16"/>
          <w:szCs w:val="16"/>
        </w:rPr>
      </w:pPr>
    </w:p>
    <w:p w:rsidR="00445EBA" w:rsidRPr="00445EBA" w:rsidRDefault="00445EBA" w:rsidP="00445EBA">
      <w:pPr>
        <w:spacing w:after="0" w:line="240" w:lineRule="auto"/>
        <w:ind w:firstLine="708"/>
        <w:jc w:val="center"/>
        <w:rPr>
          <w:rFonts w:ascii="Times New Roman" w:hAnsi="Times New Roman" w:cs="Times New Roman"/>
          <w:sz w:val="16"/>
          <w:szCs w:val="16"/>
        </w:rPr>
      </w:pP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19.12.2023 №57</w:t>
      </w:r>
    </w:p>
    <w:p w:rsidR="00445EBA" w:rsidRPr="00445EBA" w:rsidRDefault="00445EBA" w:rsidP="00445EBA">
      <w:pPr>
        <w:spacing w:after="0" w:line="240" w:lineRule="auto"/>
        <w:jc w:val="center"/>
        <w:rPr>
          <w:rFonts w:ascii="Times New Roman" w:hAnsi="Times New Roman" w:cs="Times New Roman"/>
          <w:sz w:val="16"/>
          <w:szCs w:val="16"/>
          <w:lang w:eastAsia="ru-RU"/>
        </w:rPr>
      </w:pPr>
      <w:r w:rsidRPr="00445EBA">
        <w:rPr>
          <w:rFonts w:ascii="Times New Roman" w:hAnsi="Times New Roman" w:cs="Times New Roman"/>
          <w:b/>
          <w:sz w:val="16"/>
          <w:szCs w:val="16"/>
          <w:lang w:eastAsia="ru-RU"/>
        </w:rPr>
        <w:t xml:space="preserve"> РОССИЙСКАЯ ФЕДЕРАЦИЯ</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ИРКУТСКАЯ ОБЛАСТЬ</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БОХАНСКИЙ МУНИЦИПАЛЬНЫЙ РАЙОН</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МУНИЦИПАЛЬНОЕ ОБРАЗОВАНИЕ «ХОХОРСК»</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АДМИНИСТРАЦИЯ</w:t>
      </w:r>
    </w:p>
    <w:p w:rsidR="00445EBA" w:rsidRPr="00445EBA" w:rsidRDefault="00445EBA" w:rsidP="00445EBA">
      <w:pPr>
        <w:tabs>
          <w:tab w:val="left" w:pos="1860"/>
        </w:tabs>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ПОСТАНОВЛЕНИЕ</w:t>
      </w:r>
    </w:p>
    <w:p w:rsidR="00445EBA" w:rsidRPr="00445EBA" w:rsidRDefault="00445EBA" w:rsidP="00445EBA">
      <w:pPr>
        <w:tabs>
          <w:tab w:val="left" w:pos="1860"/>
        </w:tabs>
        <w:jc w:val="center"/>
        <w:rPr>
          <w:rFonts w:ascii="Times New Roman" w:hAnsi="Times New Roman" w:cs="Times New Roman"/>
          <w:b/>
          <w:sz w:val="16"/>
          <w:szCs w:val="16"/>
          <w:lang w:eastAsia="ru-RU"/>
        </w:rPr>
      </w:pPr>
    </w:p>
    <w:p w:rsidR="00445EBA" w:rsidRPr="00445EBA" w:rsidRDefault="00445EBA" w:rsidP="00445EBA">
      <w:pPr>
        <w:spacing w:after="0" w:line="240" w:lineRule="auto"/>
        <w:jc w:val="center"/>
        <w:rPr>
          <w:rFonts w:ascii="Times New Roman" w:hAnsi="Times New Roman" w:cs="Times New Roman"/>
          <w:b/>
          <w:bCs/>
          <w:sz w:val="16"/>
          <w:szCs w:val="16"/>
        </w:rPr>
      </w:pPr>
      <w:r w:rsidRPr="00445EBA">
        <w:rPr>
          <w:rFonts w:ascii="Times New Roman" w:hAnsi="Times New Roman" w:cs="Times New Roman"/>
          <w:b/>
          <w:bCs/>
          <w:sz w:val="16"/>
          <w:szCs w:val="16"/>
        </w:rPr>
        <w:t xml:space="preserve">Об утверждении перечней главных администраторов доходов и источников финансирования дефицита бюджета муниципального образования «Хохорск», </w:t>
      </w:r>
      <w:r w:rsidRPr="00445EBA">
        <w:rPr>
          <w:rFonts w:ascii="Times New Roman" w:hAnsi="Times New Roman" w:cs="Times New Roman"/>
          <w:b/>
          <w:bCs/>
          <w:sz w:val="16"/>
          <w:szCs w:val="16"/>
        </w:rPr>
        <w:lastRenderedPageBreak/>
        <w:t xml:space="preserve">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«Хохорск»  </w:t>
      </w:r>
    </w:p>
    <w:p w:rsidR="00445EBA" w:rsidRPr="00445EBA" w:rsidRDefault="00445EBA" w:rsidP="00445EBA">
      <w:pPr>
        <w:jc w:val="center"/>
        <w:rPr>
          <w:rFonts w:ascii="Times New Roman" w:hAnsi="Times New Roman" w:cs="Times New Roman"/>
          <w:b/>
          <w:bCs/>
          <w:sz w:val="16"/>
          <w:szCs w:val="16"/>
          <w:lang w:eastAsia="ru-RU"/>
        </w:rPr>
      </w:pPr>
    </w:p>
    <w:p w:rsidR="00445EBA" w:rsidRPr="00445EBA" w:rsidRDefault="00445EBA" w:rsidP="00445EBA">
      <w:pPr>
        <w:ind w:firstLine="709"/>
        <w:jc w:val="both"/>
        <w:rPr>
          <w:rFonts w:ascii="Times New Roman" w:hAnsi="Times New Roman" w:cs="Times New Roman"/>
          <w:sz w:val="16"/>
          <w:szCs w:val="16"/>
        </w:rPr>
      </w:pPr>
      <w:r w:rsidRPr="00445EBA">
        <w:rPr>
          <w:rFonts w:ascii="Times New Roman" w:hAnsi="Times New Roman" w:cs="Times New Roman"/>
          <w:sz w:val="16"/>
          <w:szCs w:val="16"/>
        </w:rPr>
        <w:t xml:space="preserve">  </w:t>
      </w:r>
      <w:proofErr w:type="gramStart"/>
      <w:r w:rsidRPr="00445EBA">
        <w:rPr>
          <w:rFonts w:ascii="Times New Roman" w:hAnsi="Times New Roman" w:cs="Times New Roman"/>
          <w:sz w:val="16"/>
          <w:szCs w:val="16"/>
        </w:rPr>
        <w:t xml:space="preserve">В соответствии со статьями 160.1 и статьи 160.2 Бюджетного кодекса Российской Федерации, </w:t>
      </w:r>
      <w:r w:rsidRPr="00445EBA">
        <w:rPr>
          <w:rFonts w:ascii="Times New Roman" w:hAnsi="Times New Roman" w:cs="Times New Roman"/>
          <w:color w:val="000000"/>
          <w:sz w:val="16"/>
          <w:szCs w:val="16"/>
          <w:shd w:val="clear" w:color="auto" w:fill="FFFFFF"/>
        </w:rPr>
        <w:t>Постановлениями Правительства Российской Федерации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w:t>
      </w:r>
      <w:proofErr w:type="gramEnd"/>
      <w:r w:rsidRPr="00445EBA">
        <w:rPr>
          <w:rFonts w:ascii="Times New Roman" w:hAnsi="Times New Roman" w:cs="Times New Roman"/>
          <w:color w:val="000000"/>
          <w:sz w:val="16"/>
          <w:szCs w:val="16"/>
          <w:shd w:val="clear" w:color="auto" w:fill="FFFFFF"/>
        </w:rPr>
        <w:t xml:space="preserve"> </w:t>
      </w:r>
      <w:proofErr w:type="gramStart"/>
      <w:r w:rsidRPr="00445EBA">
        <w:rPr>
          <w:rFonts w:ascii="Times New Roman" w:hAnsi="Times New Roman" w:cs="Times New Roman"/>
          <w:color w:val="000000"/>
          <w:sz w:val="16"/>
          <w:szCs w:val="16"/>
          <w:shd w:val="clear" w:color="auto" w:fill="FFFFFF"/>
        </w:rPr>
        <w:t xml:space="preserve">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w:t>
      </w:r>
      <w:r w:rsidRPr="00445EBA">
        <w:rPr>
          <w:rFonts w:ascii="Times New Roman" w:hAnsi="Times New Roman" w:cs="Times New Roman"/>
          <w:sz w:val="16"/>
          <w:szCs w:val="16"/>
        </w:rPr>
        <w:t xml:space="preserve">от 16.09.2021 № 1569 </w:t>
      </w:r>
      <w:r w:rsidRPr="00445EBA">
        <w:rPr>
          <w:rFonts w:ascii="Times New Roman" w:hAnsi="Times New Roman" w:cs="Times New Roman"/>
          <w:sz w:val="16"/>
          <w:szCs w:val="16"/>
          <w:shd w:val="clear" w:color="auto" w:fill="FFFFFF"/>
        </w:rPr>
        <w:t>(с изменениями на 21 сентября 2023 года</w:t>
      </w:r>
      <w:r w:rsidRPr="00445EBA">
        <w:rPr>
          <w:rFonts w:ascii="Times New Roman" w:hAnsi="Times New Roman" w:cs="Times New Roman"/>
          <w:color w:val="444444"/>
          <w:sz w:val="16"/>
          <w:szCs w:val="16"/>
          <w:shd w:val="clear" w:color="auto" w:fill="FFFFFF"/>
        </w:rPr>
        <w:t>)</w:t>
      </w:r>
      <w:r w:rsidRPr="00445EBA">
        <w:rPr>
          <w:rFonts w:ascii="Times New Roman" w:hAnsi="Times New Roman" w:cs="Times New Roman"/>
          <w:sz w:val="16"/>
          <w:szCs w:val="16"/>
        </w:rPr>
        <w:t xml:space="preserve"> «Об утверждении о</w:t>
      </w:r>
      <w:r w:rsidRPr="00445EBA">
        <w:rPr>
          <w:rFonts w:ascii="Times New Roman" w:eastAsia="Calibri" w:hAnsi="Times New Roman" w:cs="Times New Roman"/>
          <w:sz w:val="16"/>
          <w:szCs w:val="16"/>
        </w:rPr>
        <w:t>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w:t>
      </w:r>
      <w:proofErr w:type="gramEnd"/>
      <w:r w:rsidRPr="00445EBA">
        <w:rPr>
          <w:rFonts w:ascii="Times New Roman" w:eastAsia="Calibri" w:hAnsi="Times New Roman" w:cs="Times New Roman"/>
          <w:sz w:val="16"/>
          <w:szCs w:val="16"/>
        </w:rPr>
        <w:t xml:space="preserve"> к утверждению </w:t>
      </w:r>
      <w:proofErr w:type="gramStart"/>
      <w:r w:rsidRPr="00445EBA">
        <w:rPr>
          <w:rFonts w:ascii="Times New Roman" w:eastAsia="Calibri" w:hAnsi="Times New Roman" w:cs="Times New Roman"/>
          <w:sz w:val="16"/>
          <w:szCs w:val="16"/>
        </w:rPr>
        <w:t>перечня главных администраторов доходов бюджета субъекта Российской</w:t>
      </w:r>
      <w:proofErr w:type="gramEnd"/>
      <w:r w:rsidRPr="00445EBA">
        <w:rPr>
          <w:rFonts w:ascii="Times New Roman" w:eastAsia="Calibri" w:hAnsi="Times New Roman" w:cs="Times New Roman"/>
          <w:sz w:val="16"/>
          <w:szCs w:val="16"/>
        </w:rPr>
        <w:t xml:space="preserve"> Федерации, бюджета территориального фонда обязательного медицинского страхования, местного бюджета»</w:t>
      </w:r>
    </w:p>
    <w:p w:rsidR="00445EBA" w:rsidRPr="00445EBA" w:rsidRDefault="00445EBA" w:rsidP="00445EBA">
      <w:pPr>
        <w:tabs>
          <w:tab w:val="center" w:pos="4677"/>
          <w:tab w:val="left" w:pos="6645"/>
        </w:tabs>
        <w:autoSpaceDE w:val="0"/>
        <w:autoSpaceDN w:val="0"/>
        <w:adjustRightInd w:val="0"/>
        <w:ind w:firstLine="720"/>
        <w:contextualSpacing/>
        <w:rPr>
          <w:rFonts w:ascii="Times New Roman" w:eastAsia="Calibri" w:hAnsi="Times New Roman" w:cs="Times New Roman"/>
          <w:bCs/>
          <w:sz w:val="16"/>
          <w:szCs w:val="16"/>
        </w:rPr>
      </w:pPr>
    </w:p>
    <w:p w:rsidR="00445EBA" w:rsidRPr="00445EBA" w:rsidRDefault="00445EBA" w:rsidP="00445EBA">
      <w:pPr>
        <w:autoSpaceDE w:val="0"/>
        <w:autoSpaceDN w:val="0"/>
        <w:adjustRightInd w:val="0"/>
        <w:contextualSpacing/>
        <w:jc w:val="center"/>
        <w:rPr>
          <w:rFonts w:ascii="Times New Roman" w:eastAsia="Calibri" w:hAnsi="Times New Roman" w:cs="Times New Roman"/>
          <w:b/>
          <w:bCs/>
          <w:sz w:val="16"/>
          <w:szCs w:val="16"/>
        </w:rPr>
      </w:pPr>
      <w:r w:rsidRPr="00445EBA">
        <w:rPr>
          <w:rFonts w:ascii="Times New Roman" w:eastAsia="Calibri" w:hAnsi="Times New Roman" w:cs="Times New Roman"/>
          <w:b/>
          <w:bCs/>
          <w:sz w:val="16"/>
          <w:szCs w:val="16"/>
        </w:rPr>
        <w:t>ПОСТАНОВЛЯЮ:</w:t>
      </w:r>
    </w:p>
    <w:p w:rsidR="00445EBA" w:rsidRPr="00445EBA" w:rsidRDefault="00445EBA" w:rsidP="00445EBA">
      <w:pPr>
        <w:autoSpaceDE w:val="0"/>
        <w:autoSpaceDN w:val="0"/>
        <w:adjustRightInd w:val="0"/>
        <w:contextualSpacing/>
        <w:jc w:val="center"/>
        <w:rPr>
          <w:rFonts w:ascii="Times New Roman" w:eastAsia="Calibri" w:hAnsi="Times New Roman" w:cs="Times New Roman"/>
          <w:b/>
          <w:bCs/>
          <w:sz w:val="16"/>
          <w:szCs w:val="16"/>
        </w:rPr>
      </w:pP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 xml:space="preserve">1. Утвердить перечень главных администраторов доходов бюджета муниципального образования «Хохорск. (Приложение № 1). </w:t>
      </w: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 xml:space="preserve">2. Утвердить перечень главных </w:t>
      </w:r>
      <w:proofErr w:type="gramStart"/>
      <w:r w:rsidRPr="00445EBA">
        <w:rPr>
          <w:rFonts w:ascii="Times New Roman" w:hAnsi="Times New Roman" w:cs="Times New Roman"/>
          <w:sz w:val="16"/>
          <w:szCs w:val="16"/>
        </w:rPr>
        <w:t>администраторов источников финансирования дефицита бюджета муниципального</w:t>
      </w:r>
      <w:proofErr w:type="gramEnd"/>
      <w:r w:rsidRPr="00445EBA">
        <w:rPr>
          <w:rFonts w:ascii="Times New Roman" w:hAnsi="Times New Roman" w:cs="Times New Roman"/>
          <w:sz w:val="16"/>
          <w:szCs w:val="16"/>
        </w:rPr>
        <w:t xml:space="preserve"> образования «Хохорск». (Приложение № 2). </w:t>
      </w: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3. Утвердить порядок и сроки внесения изменений в перечень главных администраторов доходов бюджета муниципального образования «Хохорск» (Приложение № 3)</w:t>
      </w: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 xml:space="preserve">4. Настоящее постановление применяется к правоотношениям, возникающим при составлении и исполнении бюджета муниципального образования «Хохорск», начиная с бюджета на 2024 год и на плановый период 2025 и 2026 годов. </w:t>
      </w: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5. Постановление Администрации от 09.12.2022 №56 «</w:t>
      </w:r>
      <w:r w:rsidRPr="00445EBA">
        <w:rPr>
          <w:rFonts w:ascii="Times New Roman" w:hAnsi="Times New Roman" w:cs="Times New Roman"/>
          <w:bCs/>
          <w:sz w:val="16"/>
          <w:szCs w:val="16"/>
        </w:rPr>
        <w:t>Об утверждении перечней главных администраторов доходов и источников финансирования дефицита бюджета муниципального образования «Хохорск», порядке и сроках внесения изменений в перечень главных администраторов доходов и источников финансирования дефицита бюджета муниципального образования «Хохорск»» признать утратившим силу с 01.01.2024 г.</w:t>
      </w: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 xml:space="preserve">6. </w:t>
      </w:r>
      <w:proofErr w:type="gramStart"/>
      <w:r w:rsidRPr="00445EBA">
        <w:rPr>
          <w:rFonts w:ascii="Times New Roman" w:hAnsi="Times New Roman" w:cs="Times New Roman"/>
          <w:sz w:val="16"/>
          <w:szCs w:val="16"/>
        </w:rPr>
        <w:t>Разместить</w:t>
      </w:r>
      <w:proofErr w:type="gramEnd"/>
      <w:r w:rsidRPr="00445EBA">
        <w:rPr>
          <w:rFonts w:ascii="Times New Roman" w:hAnsi="Times New Roman" w:cs="Times New Roman"/>
          <w:sz w:val="16"/>
          <w:szCs w:val="16"/>
        </w:rPr>
        <w:t xml:space="preserve"> настоящее постановление на официальном сайте МО «Боханский район». </w:t>
      </w: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7 . Опубликовать настоящее постановление в вестнике МО «Хохорск».</w:t>
      </w:r>
    </w:p>
    <w:p w:rsidR="00445EBA" w:rsidRPr="00445EBA" w:rsidRDefault="00445EBA" w:rsidP="00445EBA">
      <w:pPr>
        <w:rPr>
          <w:rFonts w:ascii="Times New Roman" w:hAnsi="Times New Roman" w:cs="Times New Roman"/>
          <w:sz w:val="16"/>
          <w:szCs w:val="16"/>
          <w:lang w:eastAsia="ru-RU"/>
        </w:rPr>
      </w:pPr>
    </w:p>
    <w:p w:rsidR="00445EBA" w:rsidRPr="00445EBA" w:rsidRDefault="00445EBA" w:rsidP="00445EBA">
      <w:pPr>
        <w:rPr>
          <w:rFonts w:ascii="Times New Roman" w:hAnsi="Times New Roman" w:cs="Times New Roman"/>
          <w:sz w:val="16"/>
          <w:szCs w:val="16"/>
          <w:lang w:eastAsia="ru-RU"/>
        </w:rPr>
      </w:pPr>
      <w:r w:rsidRPr="00445EBA">
        <w:rPr>
          <w:rFonts w:ascii="Times New Roman" w:hAnsi="Times New Roman" w:cs="Times New Roman"/>
          <w:sz w:val="16"/>
          <w:szCs w:val="16"/>
          <w:lang w:eastAsia="ru-RU"/>
        </w:rPr>
        <w:t>Глава администрации</w:t>
      </w:r>
    </w:p>
    <w:p w:rsidR="00445EBA" w:rsidRPr="00445EBA" w:rsidRDefault="00445EBA" w:rsidP="00445EBA">
      <w:pPr>
        <w:rPr>
          <w:rFonts w:ascii="Times New Roman" w:hAnsi="Times New Roman" w:cs="Times New Roman"/>
          <w:sz w:val="16"/>
          <w:szCs w:val="16"/>
          <w:lang w:eastAsia="ru-RU"/>
        </w:rPr>
      </w:pPr>
      <w:r w:rsidRPr="00445EBA">
        <w:rPr>
          <w:rFonts w:ascii="Times New Roman" w:hAnsi="Times New Roman" w:cs="Times New Roman"/>
          <w:sz w:val="16"/>
          <w:szCs w:val="16"/>
          <w:lang w:eastAsia="ru-RU"/>
        </w:rPr>
        <w:t xml:space="preserve">муниципального образования «Хохорск»                                           </w:t>
      </w:r>
      <w:proofErr w:type="spellStart"/>
      <w:r w:rsidRPr="00445EBA">
        <w:rPr>
          <w:rFonts w:ascii="Times New Roman" w:hAnsi="Times New Roman" w:cs="Times New Roman"/>
          <w:sz w:val="16"/>
          <w:szCs w:val="16"/>
          <w:lang w:eastAsia="ru-RU"/>
        </w:rPr>
        <w:t>В.А.Барлуков</w:t>
      </w:r>
      <w:proofErr w:type="spellEnd"/>
      <w:r w:rsidRPr="00445EBA">
        <w:rPr>
          <w:rFonts w:ascii="Times New Roman" w:hAnsi="Times New Roman" w:cs="Times New Roman"/>
          <w:sz w:val="16"/>
          <w:szCs w:val="16"/>
          <w:lang w:eastAsia="ru-RU"/>
        </w:rPr>
        <w:t xml:space="preserve">                                     </w:t>
      </w:r>
    </w:p>
    <w:p w:rsidR="00445EBA" w:rsidRDefault="00445EBA" w:rsidP="00445EBA">
      <w:pPr>
        <w:rPr>
          <w:rFonts w:ascii="Times New Roman" w:hAnsi="Times New Roman" w:cs="Times New Roman"/>
          <w:b/>
          <w:bCs/>
          <w:color w:val="000000"/>
          <w:sz w:val="16"/>
          <w:szCs w:val="16"/>
        </w:rPr>
        <w:sectPr w:rsidR="00445EBA" w:rsidSect="00445EBA">
          <w:type w:val="continuous"/>
          <w:pgSz w:w="11906" w:h="16838"/>
          <w:pgMar w:top="851" w:right="1133" w:bottom="851" w:left="1701" w:header="709" w:footer="709" w:gutter="0"/>
          <w:cols w:num="2" w:space="720"/>
        </w:sectPr>
      </w:pPr>
      <w:bookmarkStart w:id="6" w:name="RANGE!A1:C49"/>
    </w:p>
    <w:tbl>
      <w:tblPr>
        <w:tblW w:w="9513" w:type="dxa"/>
        <w:tblInd w:w="93" w:type="dxa"/>
        <w:tblLayout w:type="fixed"/>
        <w:tblLook w:val="04A0" w:firstRow="1" w:lastRow="0" w:firstColumn="1" w:lastColumn="0" w:noHBand="0" w:noVBand="1"/>
      </w:tblPr>
      <w:tblGrid>
        <w:gridCol w:w="2220"/>
        <w:gridCol w:w="1906"/>
        <w:gridCol w:w="5387"/>
      </w:tblGrid>
      <w:tr w:rsidR="00445EBA" w:rsidRPr="00445EBA" w:rsidTr="004C6C88">
        <w:trPr>
          <w:trHeight w:val="1530"/>
        </w:trPr>
        <w:tc>
          <w:tcPr>
            <w:tcW w:w="2220" w:type="dxa"/>
            <w:tcBorders>
              <w:top w:val="nil"/>
              <w:left w:val="nil"/>
              <w:bottom w:val="nil"/>
              <w:right w:val="nil"/>
            </w:tcBorders>
            <w:shd w:val="clear" w:color="000000" w:fill="FFFFFF"/>
            <w:noWrap/>
            <w:vAlign w:val="center"/>
            <w:hideMark/>
          </w:tcPr>
          <w:p w:rsidR="00445EBA" w:rsidRPr="00445EBA" w:rsidRDefault="00445EBA" w:rsidP="004C6C88">
            <w:pPr>
              <w:jc w:val="center"/>
              <w:rPr>
                <w:rFonts w:ascii="Times New Roman" w:hAnsi="Times New Roman" w:cs="Times New Roman"/>
                <w:b/>
                <w:bCs/>
                <w:color w:val="000000"/>
                <w:sz w:val="16"/>
                <w:szCs w:val="16"/>
              </w:rPr>
            </w:pPr>
            <w:r w:rsidRPr="00445EBA">
              <w:rPr>
                <w:rFonts w:ascii="Times New Roman" w:hAnsi="Times New Roman" w:cs="Times New Roman"/>
                <w:b/>
                <w:bCs/>
                <w:color w:val="000000"/>
                <w:sz w:val="16"/>
                <w:szCs w:val="16"/>
              </w:rPr>
              <w:lastRenderedPageBreak/>
              <w:t> </w:t>
            </w:r>
            <w:bookmarkEnd w:id="6"/>
          </w:p>
        </w:tc>
        <w:tc>
          <w:tcPr>
            <w:tcW w:w="1906" w:type="dxa"/>
            <w:tcBorders>
              <w:top w:val="nil"/>
              <w:left w:val="nil"/>
              <w:bottom w:val="nil"/>
              <w:right w:val="nil"/>
            </w:tcBorders>
            <w:shd w:val="clear" w:color="auto" w:fill="auto"/>
            <w:noWrap/>
            <w:vAlign w:val="center"/>
            <w:hideMark/>
          </w:tcPr>
          <w:p w:rsidR="00445EBA" w:rsidRPr="00445EBA" w:rsidRDefault="00445EBA" w:rsidP="00445EBA">
            <w:pPr>
              <w:rPr>
                <w:rFonts w:ascii="Times New Roman" w:hAnsi="Times New Roman" w:cs="Times New Roman"/>
                <w:color w:val="000000"/>
                <w:sz w:val="16"/>
                <w:szCs w:val="16"/>
              </w:rPr>
            </w:pPr>
          </w:p>
        </w:tc>
        <w:tc>
          <w:tcPr>
            <w:tcW w:w="5387" w:type="dxa"/>
            <w:tcBorders>
              <w:top w:val="nil"/>
              <w:left w:val="nil"/>
              <w:bottom w:val="nil"/>
              <w:right w:val="nil"/>
            </w:tcBorders>
            <w:shd w:val="clear" w:color="auto" w:fill="auto"/>
            <w:vAlign w:val="center"/>
            <w:hideMark/>
          </w:tcPr>
          <w:p w:rsidR="00445EBA" w:rsidRPr="00445EBA" w:rsidRDefault="00445EBA" w:rsidP="004C6C88">
            <w:pPr>
              <w:jc w:val="right"/>
              <w:rPr>
                <w:rFonts w:ascii="Times New Roman" w:hAnsi="Times New Roman" w:cs="Times New Roman"/>
                <w:b/>
                <w:bCs/>
                <w:color w:val="000000"/>
                <w:sz w:val="16"/>
                <w:szCs w:val="16"/>
              </w:rPr>
            </w:pPr>
            <w:r w:rsidRPr="00445EBA">
              <w:rPr>
                <w:rFonts w:ascii="Times New Roman" w:hAnsi="Times New Roman" w:cs="Times New Roman"/>
                <w:b/>
                <w:bCs/>
                <w:color w:val="000000"/>
                <w:sz w:val="16"/>
                <w:szCs w:val="16"/>
              </w:rPr>
              <w:t xml:space="preserve">                                                                   Приложение № 1                                              </w:t>
            </w:r>
            <w:r>
              <w:rPr>
                <w:rFonts w:ascii="Times New Roman" w:hAnsi="Times New Roman" w:cs="Times New Roman"/>
                <w:b/>
                <w:bCs/>
                <w:color w:val="000000"/>
                <w:sz w:val="16"/>
                <w:szCs w:val="16"/>
              </w:rPr>
              <w:t xml:space="preserve">                      </w:t>
            </w:r>
            <w:r w:rsidRPr="00445EBA">
              <w:rPr>
                <w:rFonts w:ascii="Times New Roman" w:hAnsi="Times New Roman" w:cs="Times New Roman"/>
                <w:b/>
                <w:bCs/>
                <w:color w:val="000000"/>
                <w:sz w:val="16"/>
                <w:szCs w:val="16"/>
              </w:rPr>
              <w:t>к Постановлению                                                      Администрации МО "Хохорск"                                                             от 19.12.2023  №57</w:t>
            </w:r>
          </w:p>
        </w:tc>
      </w:tr>
    </w:tbl>
    <w:p w:rsidR="00445EBA" w:rsidRDefault="00445EBA" w:rsidP="004C6C88">
      <w:pPr>
        <w:jc w:val="center"/>
        <w:rPr>
          <w:rFonts w:ascii="Times New Roman" w:hAnsi="Times New Roman" w:cs="Times New Roman"/>
          <w:b/>
          <w:bCs/>
          <w:color w:val="000000"/>
          <w:sz w:val="16"/>
          <w:szCs w:val="16"/>
        </w:rPr>
        <w:sectPr w:rsidR="00445EBA" w:rsidSect="00445EBA">
          <w:type w:val="continuous"/>
          <w:pgSz w:w="11906" w:h="16838"/>
          <w:pgMar w:top="851" w:right="1133" w:bottom="851" w:left="1701" w:header="709" w:footer="709" w:gutter="0"/>
          <w:cols w:space="720"/>
        </w:sectPr>
      </w:pPr>
    </w:p>
    <w:tbl>
      <w:tblPr>
        <w:tblW w:w="9513" w:type="dxa"/>
        <w:tblInd w:w="93" w:type="dxa"/>
        <w:tblLayout w:type="fixed"/>
        <w:tblLook w:val="04A0" w:firstRow="1" w:lastRow="0" w:firstColumn="1" w:lastColumn="0" w:noHBand="0" w:noVBand="1"/>
      </w:tblPr>
      <w:tblGrid>
        <w:gridCol w:w="2220"/>
        <w:gridCol w:w="1906"/>
        <w:gridCol w:w="5387"/>
      </w:tblGrid>
      <w:tr w:rsidR="00445EBA" w:rsidRPr="00445EBA" w:rsidTr="004C6C88">
        <w:trPr>
          <w:trHeight w:val="300"/>
        </w:trPr>
        <w:tc>
          <w:tcPr>
            <w:tcW w:w="2220" w:type="dxa"/>
            <w:tcBorders>
              <w:top w:val="nil"/>
              <w:left w:val="nil"/>
              <w:bottom w:val="nil"/>
              <w:right w:val="nil"/>
            </w:tcBorders>
            <w:shd w:val="clear" w:color="000000" w:fill="FFFFFF"/>
            <w:noWrap/>
            <w:vAlign w:val="center"/>
            <w:hideMark/>
          </w:tcPr>
          <w:p w:rsidR="00445EBA" w:rsidRPr="00445EBA" w:rsidRDefault="00445EBA" w:rsidP="004C6C88">
            <w:pPr>
              <w:jc w:val="center"/>
              <w:rPr>
                <w:rFonts w:ascii="Times New Roman" w:hAnsi="Times New Roman" w:cs="Times New Roman"/>
                <w:b/>
                <w:bCs/>
                <w:color w:val="000000"/>
                <w:sz w:val="16"/>
                <w:szCs w:val="16"/>
              </w:rPr>
            </w:pPr>
            <w:r w:rsidRPr="00445EBA">
              <w:rPr>
                <w:rFonts w:ascii="Times New Roman" w:hAnsi="Times New Roman" w:cs="Times New Roman"/>
                <w:b/>
                <w:bCs/>
                <w:color w:val="000000"/>
                <w:sz w:val="16"/>
                <w:szCs w:val="16"/>
              </w:rPr>
              <w:lastRenderedPageBreak/>
              <w:t> </w:t>
            </w:r>
          </w:p>
        </w:tc>
        <w:tc>
          <w:tcPr>
            <w:tcW w:w="1906" w:type="dxa"/>
            <w:tcBorders>
              <w:top w:val="nil"/>
              <w:left w:val="nil"/>
              <w:bottom w:val="nil"/>
              <w:right w:val="nil"/>
            </w:tcBorders>
            <w:shd w:val="clear" w:color="auto" w:fill="auto"/>
            <w:noWrap/>
            <w:vAlign w:val="center"/>
            <w:hideMark/>
          </w:tcPr>
          <w:p w:rsidR="00445EBA" w:rsidRPr="00445EBA" w:rsidRDefault="00445EBA" w:rsidP="004C6C88">
            <w:pPr>
              <w:jc w:val="center"/>
              <w:rPr>
                <w:rFonts w:ascii="Times New Roman" w:hAnsi="Times New Roman" w:cs="Times New Roman"/>
                <w:color w:val="000000"/>
                <w:sz w:val="16"/>
                <w:szCs w:val="16"/>
              </w:rPr>
            </w:pPr>
          </w:p>
        </w:tc>
        <w:tc>
          <w:tcPr>
            <w:tcW w:w="5387" w:type="dxa"/>
            <w:tcBorders>
              <w:top w:val="nil"/>
              <w:left w:val="nil"/>
              <w:bottom w:val="nil"/>
              <w:right w:val="nil"/>
            </w:tcBorders>
            <w:shd w:val="clear" w:color="auto" w:fill="auto"/>
            <w:vAlign w:val="center"/>
            <w:hideMark/>
          </w:tcPr>
          <w:p w:rsidR="00445EBA" w:rsidRPr="00445EBA" w:rsidRDefault="00445EBA" w:rsidP="004C6C88">
            <w:pPr>
              <w:jc w:val="right"/>
              <w:rPr>
                <w:rFonts w:ascii="Times New Roman" w:hAnsi="Times New Roman" w:cs="Times New Roman"/>
                <w:b/>
                <w:bCs/>
                <w:color w:val="000000"/>
                <w:sz w:val="16"/>
                <w:szCs w:val="16"/>
              </w:rPr>
            </w:pPr>
          </w:p>
        </w:tc>
      </w:tr>
    </w:tbl>
    <w:p w:rsidR="00445EBA" w:rsidRDefault="00445EBA" w:rsidP="004C6C88">
      <w:pPr>
        <w:jc w:val="center"/>
        <w:rPr>
          <w:rFonts w:ascii="Times New Roman" w:hAnsi="Times New Roman" w:cs="Times New Roman"/>
          <w:b/>
          <w:bCs/>
          <w:color w:val="000000"/>
          <w:sz w:val="16"/>
          <w:szCs w:val="16"/>
        </w:rPr>
        <w:sectPr w:rsidR="00445EBA" w:rsidSect="00445EBA">
          <w:type w:val="continuous"/>
          <w:pgSz w:w="11906" w:h="16838"/>
          <w:pgMar w:top="851" w:right="1133" w:bottom="851" w:left="1701" w:header="709" w:footer="709" w:gutter="0"/>
          <w:cols w:num="2" w:space="720"/>
        </w:sectPr>
      </w:pPr>
    </w:p>
    <w:tbl>
      <w:tblPr>
        <w:tblW w:w="9513" w:type="dxa"/>
        <w:tblInd w:w="93" w:type="dxa"/>
        <w:tblLayout w:type="fixed"/>
        <w:tblLook w:val="04A0" w:firstRow="1" w:lastRow="0" w:firstColumn="1" w:lastColumn="0" w:noHBand="0" w:noVBand="1"/>
      </w:tblPr>
      <w:tblGrid>
        <w:gridCol w:w="1149"/>
        <w:gridCol w:w="426"/>
        <w:gridCol w:w="2551"/>
        <w:gridCol w:w="142"/>
        <w:gridCol w:w="5245"/>
      </w:tblGrid>
      <w:tr w:rsidR="00445EBA" w:rsidRPr="00445EBA" w:rsidTr="004C6C88">
        <w:trPr>
          <w:trHeight w:val="510"/>
        </w:trPr>
        <w:tc>
          <w:tcPr>
            <w:tcW w:w="41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b/>
                <w:bCs/>
                <w:color w:val="000000"/>
                <w:sz w:val="16"/>
                <w:szCs w:val="16"/>
              </w:rPr>
            </w:pPr>
            <w:r w:rsidRPr="00445EBA">
              <w:rPr>
                <w:rFonts w:ascii="Times New Roman" w:hAnsi="Times New Roman" w:cs="Times New Roman"/>
                <w:b/>
                <w:bCs/>
                <w:color w:val="000000"/>
                <w:sz w:val="16"/>
                <w:szCs w:val="16"/>
              </w:rPr>
              <w:lastRenderedPageBreak/>
              <w:t>Код бюджетной классификации</w:t>
            </w:r>
          </w:p>
        </w:tc>
        <w:tc>
          <w:tcPr>
            <w:tcW w:w="538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45EBA" w:rsidRPr="00445EBA" w:rsidRDefault="00445EBA" w:rsidP="004C6C88">
            <w:pPr>
              <w:jc w:val="center"/>
              <w:rPr>
                <w:rFonts w:ascii="Times New Roman" w:hAnsi="Times New Roman" w:cs="Times New Roman"/>
                <w:b/>
                <w:bCs/>
                <w:color w:val="000000"/>
                <w:sz w:val="16"/>
                <w:szCs w:val="16"/>
              </w:rPr>
            </w:pPr>
            <w:r w:rsidRPr="00445EBA">
              <w:rPr>
                <w:rFonts w:ascii="Times New Roman" w:hAnsi="Times New Roman" w:cs="Times New Roman"/>
                <w:b/>
                <w:bCs/>
                <w:color w:val="000000"/>
                <w:sz w:val="16"/>
                <w:szCs w:val="16"/>
              </w:rPr>
              <w:t>Наименование кода вида (подвида) доходов бюджета</w:t>
            </w:r>
          </w:p>
        </w:tc>
      </w:tr>
      <w:tr w:rsidR="00445EBA" w:rsidRPr="00445EBA" w:rsidTr="004C6C88">
        <w:trPr>
          <w:trHeight w:val="930"/>
        </w:trPr>
        <w:tc>
          <w:tcPr>
            <w:tcW w:w="1575" w:type="dxa"/>
            <w:gridSpan w:val="2"/>
            <w:tcBorders>
              <w:top w:val="nil"/>
              <w:left w:val="single" w:sz="4" w:space="0" w:color="auto"/>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b/>
                <w:bCs/>
                <w:color w:val="000000"/>
                <w:sz w:val="16"/>
                <w:szCs w:val="16"/>
              </w:rPr>
            </w:pPr>
            <w:r w:rsidRPr="00445EBA">
              <w:rPr>
                <w:rFonts w:ascii="Times New Roman" w:hAnsi="Times New Roman" w:cs="Times New Roman"/>
                <w:b/>
                <w:bCs/>
                <w:color w:val="000000"/>
                <w:sz w:val="16"/>
                <w:szCs w:val="16"/>
              </w:rPr>
              <w:t>главного администратора доходов бюджета</w:t>
            </w:r>
          </w:p>
        </w:tc>
        <w:tc>
          <w:tcPr>
            <w:tcW w:w="2551" w:type="dxa"/>
            <w:tcBorders>
              <w:top w:val="nil"/>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b/>
                <w:bCs/>
                <w:color w:val="000000"/>
                <w:sz w:val="16"/>
                <w:szCs w:val="16"/>
              </w:rPr>
            </w:pPr>
            <w:r w:rsidRPr="00445EBA">
              <w:rPr>
                <w:rFonts w:ascii="Times New Roman" w:hAnsi="Times New Roman" w:cs="Times New Roman"/>
                <w:b/>
                <w:bCs/>
                <w:color w:val="000000"/>
                <w:sz w:val="16"/>
                <w:szCs w:val="16"/>
              </w:rPr>
              <w:t>вида (подвида) доходов бюджета</w:t>
            </w:r>
          </w:p>
        </w:tc>
        <w:tc>
          <w:tcPr>
            <w:tcW w:w="5387"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color w:val="000000"/>
                <w:sz w:val="16"/>
                <w:szCs w:val="16"/>
              </w:rPr>
            </w:pPr>
          </w:p>
        </w:tc>
      </w:tr>
      <w:tr w:rsidR="00445EBA" w:rsidRPr="00445EBA" w:rsidTr="004C6C88">
        <w:trPr>
          <w:trHeight w:val="495"/>
        </w:trPr>
        <w:tc>
          <w:tcPr>
            <w:tcW w:w="9513"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ФЕДЕРАЛЬНАЯ НАЛОГОВАЯ СЛУЖБА</w:t>
            </w:r>
          </w:p>
        </w:tc>
      </w:tr>
      <w:tr w:rsidR="00445EBA" w:rsidRPr="00445EBA" w:rsidTr="004C6C88">
        <w:trPr>
          <w:trHeight w:val="90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1 01 02010 01 0000 110</w:t>
            </w:r>
          </w:p>
        </w:tc>
        <w:tc>
          <w:tcPr>
            <w:tcW w:w="5387" w:type="dxa"/>
            <w:gridSpan w:val="2"/>
            <w:tcBorders>
              <w:top w:val="single" w:sz="4" w:space="0" w:color="auto"/>
              <w:left w:val="nil"/>
              <w:bottom w:val="single" w:sz="4" w:space="0" w:color="auto"/>
              <w:right w:val="single" w:sz="4" w:space="0" w:color="auto"/>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45EBA" w:rsidRPr="00445EBA" w:rsidTr="004C6C88">
        <w:trPr>
          <w:trHeight w:val="11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1 01 02020 01 0000 110</w:t>
            </w:r>
          </w:p>
        </w:tc>
        <w:tc>
          <w:tcPr>
            <w:tcW w:w="538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45EBA" w:rsidRPr="00445EBA" w:rsidTr="004C6C88">
        <w:trPr>
          <w:trHeight w:val="61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 1 01 02030 01 0000 110</w:t>
            </w:r>
          </w:p>
        </w:tc>
        <w:tc>
          <w:tcPr>
            <w:tcW w:w="538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45EBA" w:rsidRPr="00445EBA" w:rsidTr="004C6C88">
        <w:trPr>
          <w:trHeight w:val="9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1 01 02040 01 0000 110</w:t>
            </w:r>
          </w:p>
        </w:tc>
        <w:tc>
          <w:tcPr>
            <w:tcW w:w="538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45EBA" w:rsidRPr="00445EBA" w:rsidTr="004C6C88">
        <w:trPr>
          <w:trHeight w:val="960"/>
        </w:trPr>
        <w:tc>
          <w:tcPr>
            <w:tcW w:w="1149" w:type="dxa"/>
            <w:tcBorders>
              <w:top w:val="nil"/>
              <w:left w:val="single" w:sz="4" w:space="0" w:color="000000"/>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1 03 02231 01 0000 110</w:t>
            </w:r>
          </w:p>
        </w:tc>
        <w:tc>
          <w:tcPr>
            <w:tcW w:w="538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5EBA" w:rsidRPr="00445EBA" w:rsidTr="004C6C88">
        <w:trPr>
          <w:trHeight w:val="960"/>
        </w:trPr>
        <w:tc>
          <w:tcPr>
            <w:tcW w:w="1149" w:type="dxa"/>
            <w:tcBorders>
              <w:top w:val="nil"/>
              <w:left w:val="single" w:sz="4" w:space="0" w:color="000000"/>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1 03 02241 01 0000 110</w:t>
            </w:r>
          </w:p>
        </w:tc>
        <w:tc>
          <w:tcPr>
            <w:tcW w:w="538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уплаты акцизов на моторные масла для дизельных и (или) карбюраторных (</w:t>
            </w:r>
            <w:proofErr w:type="spellStart"/>
            <w:r w:rsidRPr="00445EBA">
              <w:rPr>
                <w:rFonts w:ascii="Times New Roman" w:hAnsi="Times New Roman" w:cs="Times New Roman"/>
                <w:color w:val="000000"/>
                <w:sz w:val="16"/>
                <w:szCs w:val="16"/>
              </w:rPr>
              <w:t>инжекторных</w:t>
            </w:r>
            <w:proofErr w:type="spellEnd"/>
            <w:r w:rsidRPr="00445EBA">
              <w:rPr>
                <w:rFonts w:ascii="Times New Roman" w:hAnsi="Times New Roman" w:cs="Times New Roman"/>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5EBA" w:rsidRPr="00445EBA" w:rsidTr="004C6C88">
        <w:trPr>
          <w:trHeight w:val="960"/>
        </w:trPr>
        <w:tc>
          <w:tcPr>
            <w:tcW w:w="1149" w:type="dxa"/>
            <w:tcBorders>
              <w:top w:val="nil"/>
              <w:left w:val="single" w:sz="4" w:space="0" w:color="000000"/>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1 03 02251 01 0000 110</w:t>
            </w:r>
          </w:p>
        </w:tc>
        <w:tc>
          <w:tcPr>
            <w:tcW w:w="538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5EBA" w:rsidRPr="00445EBA" w:rsidTr="004C6C88">
        <w:trPr>
          <w:trHeight w:val="960"/>
        </w:trPr>
        <w:tc>
          <w:tcPr>
            <w:tcW w:w="1149" w:type="dxa"/>
            <w:tcBorders>
              <w:top w:val="nil"/>
              <w:left w:val="single" w:sz="4" w:space="0" w:color="000000"/>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1 03 02261 01 0000 110</w:t>
            </w:r>
          </w:p>
        </w:tc>
        <w:tc>
          <w:tcPr>
            <w:tcW w:w="538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445EBA" w:rsidRPr="00445EBA" w:rsidTr="004C6C88">
        <w:trPr>
          <w:trHeight w:val="42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lastRenderedPageBreak/>
              <w:t>182</w:t>
            </w:r>
          </w:p>
        </w:tc>
        <w:tc>
          <w:tcPr>
            <w:tcW w:w="297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1 05 03010 01 0000 110</w:t>
            </w:r>
          </w:p>
        </w:tc>
        <w:tc>
          <w:tcPr>
            <w:tcW w:w="538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Единый сельскохозяйственный налог</w:t>
            </w:r>
          </w:p>
        </w:tc>
      </w:tr>
      <w:tr w:rsidR="00445EBA" w:rsidRPr="00445EBA" w:rsidTr="004C6C88">
        <w:trPr>
          <w:trHeight w:val="66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1 06 01030 10 0000 110</w:t>
            </w:r>
          </w:p>
        </w:tc>
        <w:tc>
          <w:tcPr>
            <w:tcW w:w="538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445EBA" w:rsidRPr="00445EBA" w:rsidTr="004C6C88">
        <w:trPr>
          <w:trHeight w:val="51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1 06 06033 10 0000 110</w:t>
            </w:r>
          </w:p>
        </w:tc>
        <w:tc>
          <w:tcPr>
            <w:tcW w:w="538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Земельный налог с организаций, обладающих земельным участком, расположенным в границах сельских поселений</w:t>
            </w:r>
          </w:p>
        </w:tc>
      </w:tr>
      <w:tr w:rsidR="00445EBA" w:rsidRPr="00445EBA" w:rsidTr="004C6C88">
        <w:trPr>
          <w:trHeight w:val="46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1 06 06043 10 0000 110</w:t>
            </w:r>
          </w:p>
        </w:tc>
        <w:tc>
          <w:tcPr>
            <w:tcW w:w="5387" w:type="dxa"/>
            <w:gridSpan w:val="2"/>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Земельный налог с физических лиц, обладающих земельным участком, расположенным в границах сельских поселений</w:t>
            </w:r>
          </w:p>
        </w:tc>
      </w:tr>
      <w:tr w:rsidR="00445EBA" w:rsidRPr="00445EBA" w:rsidTr="004C6C88">
        <w:trPr>
          <w:trHeight w:val="465"/>
        </w:trPr>
        <w:tc>
          <w:tcPr>
            <w:tcW w:w="1149" w:type="dxa"/>
            <w:tcBorders>
              <w:top w:val="nil"/>
              <w:left w:val="single" w:sz="4" w:space="0" w:color="000000"/>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182</w:t>
            </w:r>
          </w:p>
        </w:tc>
        <w:tc>
          <w:tcPr>
            <w:tcW w:w="297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1 16 18000 02  0000 140</w:t>
            </w:r>
          </w:p>
        </w:tc>
        <w:tc>
          <w:tcPr>
            <w:tcW w:w="5387" w:type="dxa"/>
            <w:gridSpan w:val="2"/>
            <w:tcBorders>
              <w:top w:val="nil"/>
              <w:left w:val="nil"/>
              <w:bottom w:val="single" w:sz="4" w:space="0" w:color="000000"/>
              <w:right w:val="single" w:sz="4" w:space="0" w:color="000000"/>
            </w:tcBorders>
            <w:shd w:val="clear" w:color="auto" w:fill="auto"/>
            <w:vAlign w:val="center"/>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shd w:val="clear" w:color="auto" w:fill="FFFFFF"/>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tr w:rsidR="00445EBA" w:rsidRPr="00445EBA" w:rsidTr="004C6C88">
        <w:trPr>
          <w:trHeight w:val="480"/>
        </w:trPr>
        <w:tc>
          <w:tcPr>
            <w:tcW w:w="9513" w:type="dxa"/>
            <w:gridSpan w:val="5"/>
            <w:tcBorders>
              <w:top w:val="single" w:sz="4" w:space="0" w:color="000000"/>
              <w:left w:val="single" w:sz="4" w:space="0" w:color="000000"/>
              <w:bottom w:val="nil"/>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АДМИНИСТРАЦИЯ МУНИЦИПАЛЬНОГО ОБРАЗОВАНИЯ "ХОХОРСК"</w:t>
            </w:r>
          </w:p>
        </w:tc>
      </w:tr>
      <w:tr w:rsidR="00445EBA" w:rsidRPr="00445EBA" w:rsidTr="004C6C88">
        <w:trPr>
          <w:trHeight w:val="114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1 08 04020 01 1000 110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 недоимка и задолженность по соответствующему платежу, в том числе по отмененному))</w:t>
            </w:r>
            <w:proofErr w:type="gramEnd"/>
          </w:p>
        </w:tc>
      </w:tr>
      <w:tr w:rsidR="00445EBA" w:rsidRPr="00445EBA" w:rsidTr="004C6C88">
        <w:trPr>
          <w:trHeight w:val="123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1 08 04020 01 4000 110</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 (в случае заполнения платежного документа плательщиком с указанием кода подвида доходов, отличного от кодов подвида дохода 1000, 2000, 3000))</w:t>
            </w:r>
          </w:p>
        </w:tc>
      </w:tr>
      <w:tr w:rsidR="00445EBA" w:rsidRPr="00445EBA" w:rsidTr="004C6C88">
        <w:trPr>
          <w:trHeight w:val="1230"/>
        </w:trPr>
        <w:tc>
          <w:tcPr>
            <w:tcW w:w="114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single" w:sz="4" w:space="0" w:color="auto"/>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1 11 05025 10 0000 120</w:t>
            </w:r>
          </w:p>
        </w:tc>
        <w:tc>
          <w:tcPr>
            <w:tcW w:w="5245" w:type="dxa"/>
            <w:tcBorders>
              <w:top w:val="single" w:sz="4" w:space="0" w:color="auto"/>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445EBA" w:rsidRPr="00445EBA" w:rsidTr="004C6C88">
        <w:trPr>
          <w:trHeight w:val="123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1 11 05035 10 0000 120</w:t>
            </w:r>
          </w:p>
        </w:tc>
        <w:tc>
          <w:tcPr>
            <w:tcW w:w="5245" w:type="dxa"/>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45EBA" w:rsidRPr="00445EBA" w:rsidTr="004C6C88">
        <w:trPr>
          <w:trHeight w:val="123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1 14 06025 10 0000 430</w:t>
            </w:r>
          </w:p>
        </w:tc>
        <w:tc>
          <w:tcPr>
            <w:tcW w:w="5245" w:type="dxa"/>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445EBA" w:rsidRPr="00445EBA" w:rsidTr="004C6C88">
        <w:trPr>
          <w:trHeight w:val="123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1 14 02052 10 0000 410</w:t>
            </w:r>
          </w:p>
        </w:tc>
        <w:tc>
          <w:tcPr>
            <w:tcW w:w="5245" w:type="dxa"/>
            <w:tcBorders>
              <w:top w:val="nil"/>
              <w:left w:val="nil"/>
              <w:bottom w:val="single" w:sz="4" w:space="0" w:color="auto"/>
              <w:right w:val="single" w:sz="4" w:space="0" w:color="auto"/>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45EBA" w:rsidRPr="00445EBA" w:rsidTr="004C6C88">
        <w:trPr>
          <w:trHeight w:val="141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1 16 10123 01 0101 140</w:t>
            </w:r>
          </w:p>
        </w:tc>
        <w:tc>
          <w:tcPr>
            <w:tcW w:w="5245" w:type="dxa"/>
            <w:tcBorders>
              <w:top w:val="nil"/>
              <w:left w:val="nil"/>
              <w:bottom w:val="single" w:sz="4" w:space="0" w:color="auto"/>
              <w:right w:val="single" w:sz="4" w:space="0" w:color="auto"/>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w:t>
            </w:r>
            <w:r w:rsidRPr="00445EBA">
              <w:rPr>
                <w:rFonts w:ascii="Times New Roman" w:hAnsi="Times New Roman" w:cs="Times New Roman"/>
                <w:color w:val="000000"/>
                <w:sz w:val="16"/>
                <w:szCs w:val="16"/>
              </w:rPr>
              <w:lastRenderedPageBreak/>
              <w:t>раздельном учете задолженности)</w:t>
            </w:r>
            <w:proofErr w:type="gramEnd"/>
          </w:p>
        </w:tc>
      </w:tr>
      <w:tr w:rsidR="00445EBA" w:rsidRPr="00445EBA" w:rsidTr="004C6C88">
        <w:trPr>
          <w:trHeight w:val="1143"/>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lastRenderedPageBreak/>
              <w:t>291</w:t>
            </w:r>
          </w:p>
        </w:tc>
        <w:tc>
          <w:tcPr>
            <w:tcW w:w="3119" w:type="dxa"/>
            <w:gridSpan w:val="3"/>
            <w:tcBorders>
              <w:top w:val="nil"/>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1 16 10123 01 0102  140</w:t>
            </w:r>
          </w:p>
        </w:tc>
        <w:tc>
          <w:tcPr>
            <w:tcW w:w="5245" w:type="dxa"/>
            <w:tcBorders>
              <w:top w:val="nil"/>
              <w:left w:val="nil"/>
              <w:bottom w:val="single" w:sz="4" w:space="0" w:color="auto"/>
              <w:right w:val="single" w:sz="4" w:space="0" w:color="auto"/>
            </w:tcBorders>
            <w:shd w:val="clear" w:color="auto" w:fill="auto"/>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направляемые на формирование муниципального дорожного фонда)</w:t>
            </w:r>
          </w:p>
        </w:tc>
      </w:tr>
      <w:tr w:rsidR="00445EBA" w:rsidRPr="00445EBA" w:rsidTr="004C6C88">
        <w:trPr>
          <w:trHeight w:val="8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1 16 02020 02 0000 140</w:t>
            </w:r>
          </w:p>
        </w:tc>
        <w:tc>
          <w:tcPr>
            <w:tcW w:w="5245" w:type="dxa"/>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445EBA" w:rsidRPr="00445EBA" w:rsidTr="004C6C88">
        <w:trPr>
          <w:trHeight w:val="115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1 16 07010 10 0000 140</w:t>
            </w:r>
          </w:p>
        </w:tc>
        <w:tc>
          <w:tcPr>
            <w:tcW w:w="5245" w:type="dxa"/>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445EBA" w:rsidRPr="00445EBA" w:rsidTr="004C6C88">
        <w:trPr>
          <w:trHeight w:val="540"/>
        </w:trPr>
        <w:tc>
          <w:tcPr>
            <w:tcW w:w="1149" w:type="dxa"/>
            <w:tcBorders>
              <w:top w:val="nil"/>
              <w:left w:val="single" w:sz="4" w:space="0" w:color="000000"/>
              <w:bottom w:val="nil"/>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nil"/>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1 17 01050 10 0000 180</w:t>
            </w:r>
          </w:p>
        </w:tc>
        <w:tc>
          <w:tcPr>
            <w:tcW w:w="5245" w:type="dxa"/>
            <w:tcBorders>
              <w:top w:val="nil"/>
              <w:left w:val="nil"/>
              <w:bottom w:val="nil"/>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Невыясненные поступления, зачисляемые в бюджеты сельских поселений</w:t>
            </w:r>
          </w:p>
        </w:tc>
      </w:tr>
      <w:tr w:rsidR="00445EBA" w:rsidRPr="00445EBA" w:rsidTr="004C6C88">
        <w:trPr>
          <w:trHeight w:val="6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291</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 xml:space="preserve"> 1 17 15030 10 0001 150</w:t>
            </w:r>
          </w:p>
        </w:tc>
        <w:tc>
          <w:tcPr>
            <w:tcW w:w="5245" w:type="dxa"/>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Инициативные платежи, зачисляемые в бюджеты сельских поселений</w:t>
            </w:r>
          </w:p>
        </w:tc>
      </w:tr>
      <w:tr w:rsidR="00445EBA" w:rsidRPr="00445EBA" w:rsidTr="004C6C88">
        <w:trPr>
          <w:trHeight w:val="6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291</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 xml:space="preserve"> 1 17 15030 10 0002 150</w:t>
            </w:r>
          </w:p>
        </w:tc>
        <w:tc>
          <w:tcPr>
            <w:tcW w:w="5245" w:type="dxa"/>
            <w:tcBorders>
              <w:top w:val="nil"/>
              <w:left w:val="nil"/>
              <w:bottom w:val="single" w:sz="4" w:space="0" w:color="000000"/>
              <w:right w:val="single" w:sz="4" w:space="0" w:color="000000"/>
            </w:tcBorders>
            <w:shd w:val="clear" w:color="auto" w:fill="auto"/>
            <w:vAlign w:val="center"/>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Инициативные платежи, зачисляемые в бюджеты сельских поселений</w:t>
            </w:r>
          </w:p>
        </w:tc>
      </w:tr>
      <w:tr w:rsidR="00445EBA" w:rsidRPr="00445EBA" w:rsidTr="004C6C88">
        <w:trPr>
          <w:trHeight w:val="645"/>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291</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 xml:space="preserve"> 1 17 15030 10 0003 150</w:t>
            </w:r>
          </w:p>
        </w:tc>
        <w:tc>
          <w:tcPr>
            <w:tcW w:w="5245" w:type="dxa"/>
            <w:tcBorders>
              <w:top w:val="nil"/>
              <w:left w:val="nil"/>
              <w:bottom w:val="single" w:sz="4" w:space="0" w:color="000000"/>
              <w:right w:val="single" w:sz="4" w:space="0" w:color="000000"/>
            </w:tcBorders>
            <w:shd w:val="clear" w:color="auto" w:fill="auto"/>
            <w:vAlign w:val="center"/>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Инициативные платежи, зачисляемые в бюджеты сельских поселений</w:t>
            </w:r>
          </w:p>
        </w:tc>
      </w:tr>
      <w:tr w:rsidR="00445EBA" w:rsidRPr="00445EBA" w:rsidTr="004C6C88">
        <w:trPr>
          <w:trHeight w:val="48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291</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1 17 05050 10 0000 180</w:t>
            </w:r>
          </w:p>
        </w:tc>
        <w:tc>
          <w:tcPr>
            <w:tcW w:w="5245" w:type="dxa"/>
            <w:tcBorders>
              <w:top w:val="nil"/>
              <w:left w:val="nil"/>
              <w:bottom w:val="single" w:sz="4" w:space="0" w:color="000000"/>
              <w:right w:val="single" w:sz="4" w:space="0" w:color="000000"/>
            </w:tcBorders>
            <w:shd w:val="clear" w:color="auto" w:fill="auto"/>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Прочие неналоговые доходы бюджетов сельских поселений</w:t>
            </w:r>
          </w:p>
        </w:tc>
      </w:tr>
      <w:tr w:rsidR="00445EBA" w:rsidRPr="00445EBA" w:rsidTr="004C6C88">
        <w:trPr>
          <w:trHeight w:val="450"/>
        </w:trPr>
        <w:tc>
          <w:tcPr>
            <w:tcW w:w="9513" w:type="dxa"/>
            <w:gridSpan w:val="5"/>
            <w:tcBorders>
              <w:top w:val="nil"/>
              <w:left w:val="single" w:sz="4" w:space="0" w:color="000000"/>
              <w:bottom w:val="nil"/>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ФИНАНСОВЫЙ ОТДЕЛ АДМИНИСТРАЦИИ МУНИЦИПАЛЬНОГО ОБРАЗОВАНИЯ "ХОХОРСК"</w:t>
            </w:r>
          </w:p>
        </w:tc>
      </w:tr>
      <w:tr w:rsidR="00445EBA" w:rsidRPr="00445EBA" w:rsidTr="004C6C88">
        <w:trPr>
          <w:trHeight w:val="45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single" w:sz="4" w:space="0" w:color="auto"/>
              <w:left w:val="nil"/>
              <w:bottom w:val="single" w:sz="4" w:space="0" w:color="auto"/>
              <w:right w:val="single" w:sz="4" w:space="0" w:color="auto"/>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2 02 15002 10 0000 150</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Дотации бюджетам сельских поселений на поддержку мер по обеспечению сбалансированности бюджетов</w:t>
            </w:r>
          </w:p>
        </w:tc>
      </w:tr>
      <w:tr w:rsidR="00445EBA" w:rsidRPr="00445EBA" w:rsidTr="004C6C88">
        <w:trPr>
          <w:trHeight w:val="54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2 02 16001 10 0000 150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бюджетов муниципальных районов</w:t>
            </w:r>
          </w:p>
        </w:tc>
      </w:tr>
      <w:tr w:rsidR="00445EBA" w:rsidRPr="00445EBA" w:rsidTr="004C6C88">
        <w:trPr>
          <w:trHeight w:val="5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2 02 20077 10 0000 150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Субсидии бюджетам сельских поселений на </w:t>
            </w:r>
            <w:proofErr w:type="spellStart"/>
            <w:r w:rsidRPr="00445EBA">
              <w:rPr>
                <w:rFonts w:ascii="Times New Roman" w:hAnsi="Times New Roman" w:cs="Times New Roman"/>
                <w:color w:val="000000"/>
                <w:sz w:val="16"/>
                <w:szCs w:val="16"/>
              </w:rPr>
              <w:t>софинансирование</w:t>
            </w:r>
            <w:proofErr w:type="spellEnd"/>
            <w:r w:rsidRPr="00445EBA">
              <w:rPr>
                <w:rFonts w:ascii="Times New Roman" w:hAnsi="Times New Roman" w:cs="Times New Roman"/>
                <w:color w:val="000000"/>
                <w:sz w:val="16"/>
                <w:szCs w:val="16"/>
              </w:rPr>
              <w:t xml:space="preserve"> капитальных вложений в объекты муниципальной собственности</w:t>
            </w:r>
          </w:p>
        </w:tc>
      </w:tr>
      <w:tr w:rsidR="00445EBA" w:rsidRPr="00445EBA" w:rsidTr="004C6C88">
        <w:trPr>
          <w:trHeight w:val="78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2 02 20079 10 0000 150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445EBA" w:rsidRPr="00445EBA" w:rsidTr="004C6C88">
        <w:trPr>
          <w:trHeight w:val="64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2 02 25467 10 0000 150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445EBA" w:rsidRPr="00445EBA" w:rsidTr="004C6C88">
        <w:trPr>
          <w:trHeight w:val="990"/>
        </w:trPr>
        <w:tc>
          <w:tcPr>
            <w:tcW w:w="1149" w:type="dxa"/>
            <w:tcBorders>
              <w:top w:val="nil"/>
              <w:left w:val="single" w:sz="4" w:space="0" w:color="000000"/>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2 02 25558 10 0000 150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445EBA" w:rsidRPr="00445EBA" w:rsidTr="004C6C88">
        <w:trPr>
          <w:trHeight w:val="54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2 02 25576 10 0000 150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Субсидии бюджетам сельских поселений на обеспечение комплексного развития сельских территорий</w:t>
            </w:r>
          </w:p>
        </w:tc>
      </w:tr>
      <w:tr w:rsidR="00445EBA" w:rsidRPr="00445EBA" w:rsidTr="004C6C88">
        <w:trPr>
          <w:trHeight w:val="43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2 02 29999 10 0000 150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Прочие субсидии бюджетам сельских поселений</w:t>
            </w:r>
          </w:p>
        </w:tc>
      </w:tr>
      <w:tr w:rsidR="00445EBA" w:rsidRPr="00445EBA" w:rsidTr="004C6C88">
        <w:trPr>
          <w:trHeight w:val="48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2 02 30024 10 0000 150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Субвенции бюджетам сельских поселений на выполнение передаваемых </w:t>
            </w:r>
            <w:r w:rsidRPr="00445EBA">
              <w:rPr>
                <w:rFonts w:ascii="Times New Roman" w:hAnsi="Times New Roman" w:cs="Times New Roman"/>
                <w:color w:val="000000"/>
                <w:sz w:val="16"/>
                <w:szCs w:val="16"/>
              </w:rPr>
              <w:lastRenderedPageBreak/>
              <w:t>полномочий субъектов Российской Федерации</w:t>
            </w:r>
          </w:p>
        </w:tc>
      </w:tr>
      <w:tr w:rsidR="00445EBA" w:rsidRPr="00445EBA" w:rsidTr="004C6C88">
        <w:trPr>
          <w:trHeight w:val="54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lastRenderedPageBreak/>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2 02 35118 10 0000 150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45EBA" w:rsidRPr="00445EBA" w:rsidTr="004C6C88">
        <w:trPr>
          <w:trHeight w:val="450"/>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2 02 49999 10 0000 150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Прочие межбюджетные трансферты, передаваемые бюджетам сельских поселений</w:t>
            </w:r>
          </w:p>
        </w:tc>
      </w:tr>
      <w:tr w:rsidR="00445EBA" w:rsidRPr="00445EBA" w:rsidTr="004C6C88">
        <w:trPr>
          <w:trHeight w:val="525"/>
        </w:trPr>
        <w:tc>
          <w:tcPr>
            <w:tcW w:w="1149" w:type="dxa"/>
            <w:tcBorders>
              <w:top w:val="nil"/>
              <w:left w:val="single" w:sz="4" w:space="0" w:color="000000"/>
              <w:bottom w:val="single" w:sz="4" w:space="0" w:color="000000"/>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2 02 15001 10 0000 150</w:t>
            </w:r>
          </w:p>
        </w:tc>
        <w:tc>
          <w:tcPr>
            <w:tcW w:w="5245" w:type="dxa"/>
            <w:tcBorders>
              <w:top w:val="nil"/>
              <w:left w:val="nil"/>
              <w:bottom w:val="single" w:sz="4" w:space="0" w:color="000000"/>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Дотации бюджетам сельских поселений на выравнивание бюджетной обеспеченности из бюджета субъекта Российской Федерации</w:t>
            </w:r>
          </w:p>
        </w:tc>
      </w:tr>
      <w:tr w:rsidR="00445EBA" w:rsidRPr="00445EBA" w:rsidTr="004C6C88">
        <w:trPr>
          <w:trHeight w:val="420"/>
        </w:trPr>
        <w:tc>
          <w:tcPr>
            <w:tcW w:w="1149" w:type="dxa"/>
            <w:tcBorders>
              <w:top w:val="nil"/>
              <w:left w:val="single" w:sz="4" w:space="0" w:color="000000"/>
              <w:bottom w:val="single" w:sz="4" w:space="0" w:color="auto"/>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nil"/>
              <w:left w:val="nil"/>
              <w:bottom w:val="single" w:sz="4" w:space="0" w:color="auto"/>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2 07 05030 10 0000 150</w:t>
            </w:r>
          </w:p>
        </w:tc>
        <w:tc>
          <w:tcPr>
            <w:tcW w:w="5245" w:type="dxa"/>
            <w:tcBorders>
              <w:top w:val="nil"/>
              <w:left w:val="nil"/>
              <w:bottom w:val="single" w:sz="4" w:space="0" w:color="auto"/>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Прочие безвозмездные поступления в бюджеты сельских поселений</w:t>
            </w:r>
          </w:p>
        </w:tc>
      </w:tr>
      <w:tr w:rsidR="00445EBA" w:rsidRPr="00445EBA" w:rsidTr="004C6C88">
        <w:trPr>
          <w:trHeight w:val="510"/>
        </w:trPr>
        <w:tc>
          <w:tcPr>
            <w:tcW w:w="11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single" w:sz="4" w:space="0" w:color="auto"/>
              <w:left w:val="nil"/>
              <w:bottom w:val="single" w:sz="4" w:space="0" w:color="auto"/>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1 17 01050 10 0000 180</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Невыясненные поступления, зачисляемые в бюджеты сельских поселений</w:t>
            </w:r>
          </w:p>
        </w:tc>
      </w:tr>
      <w:tr w:rsidR="00445EBA" w:rsidRPr="00445EBA" w:rsidTr="004C6C88">
        <w:trPr>
          <w:trHeight w:val="945"/>
        </w:trPr>
        <w:tc>
          <w:tcPr>
            <w:tcW w:w="1149" w:type="dxa"/>
            <w:tcBorders>
              <w:top w:val="single" w:sz="4" w:space="0" w:color="auto"/>
              <w:left w:val="single" w:sz="4" w:space="0" w:color="auto"/>
              <w:bottom w:val="nil"/>
              <w:right w:val="single" w:sz="4" w:space="0" w:color="000000"/>
            </w:tcBorders>
            <w:shd w:val="clear" w:color="auto" w:fill="auto"/>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910</w:t>
            </w:r>
          </w:p>
        </w:tc>
        <w:tc>
          <w:tcPr>
            <w:tcW w:w="3119" w:type="dxa"/>
            <w:gridSpan w:val="3"/>
            <w:tcBorders>
              <w:top w:val="single" w:sz="4" w:space="0" w:color="auto"/>
              <w:left w:val="nil"/>
              <w:bottom w:val="single" w:sz="4" w:space="0" w:color="000000"/>
              <w:right w:val="single" w:sz="4" w:space="0" w:color="000000"/>
            </w:tcBorders>
            <w:shd w:val="clear" w:color="000000" w:fill="FFFFFF"/>
            <w:vAlign w:val="center"/>
            <w:hideMark/>
          </w:tcPr>
          <w:p w:rsidR="00445EBA" w:rsidRPr="00445EBA" w:rsidRDefault="00445EBA" w:rsidP="004C6C88">
            <w:pPr>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2 08 05000 10 0000 150</w:t>
            </w:r>
          </w:p>
        </w:tc>
        <w:tc>
          <w:tcPr>
            <w:tcW w:w="5245" w:type="dxa"/>
            <w:tcBorders>
              <w:top w:val="single" w:sz="4" w:space="0" w:color="auto"/>
              <w:left w:val="nil"/>
              <w:bottom w:val="single" w:sz="4" w:space="0" w:color="auto"/>
              <w:right w:val="single" w:sz="4" w:space="0" w:color="000000"/>
            </w:tcBorders>
            <w:shd w:val="clear" w:color="000000" w:fill="FFFFFF"/>
            <w:vAlign w:val="center"/>
            <w:hideMark/>
          </w:tcPr>
          <w:p w:rsidR="00445EBA" w:rsidRPr="00445EBA" w:rsidRDefault="00445EBA" w:rsidP="004C6C88">
            <w:pPr>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Перечисления из бюджета сельских поселений (в бюджеты поселений) для осуществления </w:t>
            </w:r>
            <w:proofErr w:type="spellStart"/>
            <w:r w:rsidRPr="00445EBA">
              <w:rPr>
                <w:rFonts w:ascii="Times New Roman" w:hAnsi="Times New Roman" w:cs="Times New Roman"/>
                <w:color w:val="000000"/>
                <w:sz w:val="16"/>
                <w:szCs w:val="16"/>
              </w:rPr>
              <w:t>возрата</w:t>
            </w:r>
            <w:proofErr w:type="spellEnd"/>
            <w:r w:rsidRPr="00445EBA">
              <w:rPr>
                <w:rFonts w:ascii="Times New Roman" w:hAnsi="Times New Roman" w:cs="Times New Roman"/>
                <w:color w:val="000000"/>
                <w:sz w:val="16"/>
                <w:szCs w:val="16"/>
              </w:rPr>
              <w:t xml:space="preserve">  (зачета) излишне уплаченных или взысканных сумм налогов, сборов и иных платежей, а также сумм процентов за несвоевременное осуществление такого </w:t>
            </w:r>
            <w:proofErr w:type="spellStart"/>
            <w:r w:rsidRPr="00445EBA">
              <w:rPr>
                <w:rFonts w:ascii="Times New Roman" w:hAnsi="Times New Roman" w:cs="Times New Roman"/>
                <w:color w:val="000000"/>
                <w:sz w:val="16"/>
                <w:szCs w:val="16"/>
              </w:rPr>
              <w:t>возрата</w:t>
            </w:r>
            <w:proofErr w:type="spellEnd"/>
            <w:r w:rsidRPr="00445EBA">
              <w:rPr>
                <w:rFonts w:ascii="Times New Roman" w:hAnsi="Times New Roman" w:cs="Times New Roman"/>
                <w:color w:val="000000"/>
                <w:sz w:val="16"/>
                <w:szCs w:val="16"/>
              </w:rPr>
              <w:t xml:space="preserve"> и </w:t>
            </w:r>
            <w:proofErr w:type="spellStart"/>
            <w:r w:rsidRPr="00445EBA">
              <w:rPr>
                <w:rFonts w:ascii="Times New Roman" w:hAnsi="Times New Roman" w:cs="Times New Roman"/>
                <w:color w:val="000000"/>
                <w:sz w:val="16"/>
                <w:szCs w:val="16"/>
              </w:rPr>
              <w:t>прцентов</w:t>
            </w:r>
            <w:proofErr w:type="spellEnd"/>
            <w:r w:rsidRPr="00445EBA">
              <w:rPr>
                <w:rFonts w:ascii="Times New Roman" w:hAnsi="Times New Roman" w:cs="Times New Roman"/>
                <w:color w:val="000000"/>
                <w:sz w:val="16"/>
                <w:szCs w:val="16"/>
              </w:rPr>
              <w:t xml:space="preserve">, начисленных </w:t>
            </w:r>
            <w:proofErr w:type="gramStart"/>
            <w:r w:rsidRPr="00445EBA">
              <w:rPr>
                <w:rFonts w:ascii="Times New Roman" w:hAnsi="Times New Roman" w:cs="Times New Roman"/>
                <w:color w:val="000000"/>
                <w:sz w:val="16"/>
                <w:szCs w:val="16"/>
              </w:rPr>
              <w:t>на</w:t>
            </w:r>
            <w:proofErr w:type="gramEnd"/>
            <w:r w:rsidRPr="00445EBA">
              <w:rPr>
                <w:rFonts w:ascii="Times New Roman" w:hAnsi="Times New Roman" w:cs="Times New Roman"/>
                <w:color w:val="000000"/>
                <w:sz w:val="16"/>
                <w:szCs w:val="16"/>
              </w:rPr>
              <w:t xml:space="preserve"> излишне взысканных сумм</w:t>
            </w:r>
          </w:p>
        </w:tc>
      </w:tr>
      <w:tr w:rsidR="00445EBA" w:rsidRPr="00445EBA" w:rsidTr="004C6C88">
        <w:trPr>
          <w:trHeight w:val="54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910</w:t>
            </w:r>
          </w:p>
        </w:tc>
        <w:tc>
          <w:tcPr>
            <w:tcW w:w="3119" w:type="dxa"/>
            <w:gridSpan w:val="3"/>
            <w:tcBorders>
              <w:top w:val="nil"/>
              <w:left w:val="nil"/>
              <w:bottom w:val="single" w:sz="4" w:space="0" w:color="auto"/>
              <w:right w:val="nil"/>
            </w:tcBorders>
            <w:shd w:val="clear" w:color="auto" w:fill="auto"/>
            <w:noWrap/>
            <w:vAlign w:val="bottom"/>
            <w:hideMark/>
          </w:tcPr>
          <w:p w:rsidR="00445EBA" w:rsidRPr="00445EBA" w:rsidRDefault="00445EBA" w:rsidP="004C6C88">
            <w:pPr>
              <w:jc w:val="center"/>
              <w:rPr>
                <w:rFonts w:ascii="Times New Roman" w:hAnsi="Times New Roman" w:cs="Times New Roman"/>
                <w:sz w:val="16"/>
                <w:szCs w:val="16"/>
              </w:rPr>
            </w:pPr>
            <w:r w:rsidRPr="00445EBA">
              <w:rPr>
                <w:rFonts w:ascii="Times New Roman" w:hAnsi="Times New Roman" w:cs="Times New Roman"/>
                <w:sz w:val="16"/>
                <w:szCs w:val="16"/>
              </w:rPr>
              <w:t>2 08 10000 10 0000 150</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EBA" w:rsidRPr="00445EBA" w:rsidRDefault="00445EBA" w:rsidP="004C6C88">
            <w:pPr>
              <w:rPr>
                <w:rFonts w:ascii="Times New Roman" w:hAnsi="Times New Roman" w:cs="Times New Roman"/>
                <w:sz w:val="16"/>
                <w:szCs w:val="16"/>
              </w:rPr>
            </w:pPr>
            <w:r w:rsidRPr="00445EBA">
              <w:rPr>
                <w:rFonts w:ascii="Times New Roman" w:hAnsi="Times New Roman" w:cs="Times New Roman"/>
                <w:sz w:val="16"/>
                <w:szCs w:val="16"/>
              </w:rPr>
              <w:t>Перечисления из бюджетов сельских поселени</w:t>
            </w:r>
            <w:proofErr w:type="gramStart"/>
            <w:r w:rsidRPr="00445EBA">
              <w:rPr>
                <w:rFonts w:ascii="Times New Roman" w:hAnsi="Times New Roman" w:cs="Times New Roman"/>
                <w:sz w:val="16"/>
                <w:szCs w:val="16"/>
              </w:rPr>
              <w:t>й(</w:t>
            </w:r>
            <w:proofErr w:type="gramEnd"/>
            <w:r w:rsidRPr="00445EBA">
              <w:rPr>
                <w:rFonts w:ascii="Times New Roman" w:hAnsi="Times New Roman" w:cs="Times New Roman"/>
                <w:sz w:val="16"/>
                <w:szCs w:val="16"/>
              </w:rPr>
              <w:t>в бюджеты сельских поселений) для осуществления взысканий</w:t>
            </w:r>
          </w:p>
        </w:tc>
      </w:tr>
    </w:tbl>
    <w:p w:rsidR="00445EBA" w:rsidRPr="00445EBA" w:rsidRDefault="00445EBA" w:rsidP="00445EBA">
      <w:pPr>
        <w:tabs>
          <w:tab w:val="left" w:pos="8627"/>
        </w:tabs>
        <w:rPr>
          <w:rFonts w:ascii="Times New Roman" w:hAnsi="Times New Roman" w:cs="Times New Roman"/>
          <w:sz w:val="16"/>
          <w:szCs w:val="16"/>
        </w:rPr>
      </w:pP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 xml:space="preserve">Приложение №2 </w:t>
      </w: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 xml:space="preserve">к Постановлению </w:t>
      </w: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 xml:space="preserve">администрации МО "Хохорск" </w:t>
      </w: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от 19.12.2023 года №57</w:t>
      </w:r>
    </w:p>
    <w:p w:rsidR="00445EBA" w:rsidRPr="00445EBA" w:rsidRDefault="00445EBA" w:rsidP="00445EBA">
      <w:pPr>
        <w:tabs>
          <w:tab w:val="left" w:pos="8627"/>
        </w:tabs>
        <w:jc w:val="both"/>
        <w:rPr>
          <w:rFonts w:ascii="Times New Roman" w:hAnsi="Times New Roman" w:cs="Times New Roman"/>
          <w:sz w:val="16"/>
          <w:szCs w:val="16"/>
        </w:rPr>
      </w:pPr>
      <w:r w:rsidRPr="00445EBA">
        <w:rPr>
          <w:rFonts w:ascii="Times New Roman" w:hAnsi="Times New Roman" w:cs="Times New Roman"/>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111"/>
        <w:gridCol w:w="3089"/>
      </w:tblGrid>
      <w:tr w:rsidR="00445EBA" w:rsidRPr="00445EBA" w:rsidTr="004C6C88">
        <w:tc>
          <w:tcPr>
            <w:tcW w:w="6570" w:type="dxa"/>
            <w:gridSpan w:val="2"/>
            <w:shd w:val="clear" w:color="auto" w:fill="auto"/>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Код бюджетной классификации</w:t>
            </w:r>
          </w:p>
        </w:tc>
        <w:tc>
          <w:tcPr>
            <w:tcW w:w="3285" w:type="dxa"/>
            <w:vMerge w:val="restart"/>
            <w:shd w:val="clear" w:color="auto" w:fill="auto"/>
          </w:tcPr>
          <w:p w:rsidR="00445EBA" w:rsidRPr="00445EBA" w:rsidRDefault="00445EBA" w:rsidP="004C6C88">
            <w:pPr>
              <w:tabs>
                <w:tab w:val="left" w:pos="8627"/>
              </w:tabs>
              <w:jc w:val="both"/>
              <w:rPr>
                <w:rFonts w:ascii="Times New Roman" w:hAnsi="Times New Roman" w:cs="Times New Roman"/>
                <w:sz w:val="16"/>
                <w:szCs w:val="16"/>
              </w:rPr>
            </w:pPr>
            <w:r w:rsidRPr="00445EBA">
              <w:rPr>
                <w:rFonts w:ascii="Times New Roman" w:hAnsi="Times New Roman" w:cs="Times New Roman"/>
                <w:sz w:val="16"/>
                <w:szCs w:val="16"/>
              </w:rPr>
              <w:t>Наименование кода (подвида) источников финансирования дефициты бюджета</w:t>
            </w:r>
          </w:p>
        </w:tc>
      </w:tr>
      <w:tr w:rsidR="00445EBA" w:rsidRPr="00445EBA" w:rsidTr="004C6C88">
        <w:trPr>
          <w:trHeight w:val="930"/>
        </w:trPr>
        <w:tc>
          <w:tcPr>
            <w:tcW w:w="3285" w:type="dxa"/>
            <w:shd w:val="clear" w:color="auto" w:fill="auto"/>
          </w:tcPr>
          <w:p w:rsidR="00445EBA" w:rsidRPr="00445EBA" w:rsidRDefault="00445EBA" w:rsidP="004C6C88">
            <w:pPr>
              <w:tabs>
                <w:tab w:val="left" w:pos="8627"/>
              </w:tabs>
              <w:jc w:val="both"/>
              <w:rPr>
                <w:rFonts w:ascii="Times New Roman" w:hAnsi="Times New Roman" w:cs="Times New Roman"/>
                <w:sz w:val="16"/>
                <w:szCs w:val="16"/>
              </w:rPr>
            </w:pPr>
            <w:r w:rsidRPr="00445EBA">
              <w:rPr>
                <w:rFonts w:ascii="Times New Roman" w:hAnsi="Times New Roman" w:cs="Times New Roman"/>
                <w:sz w:val="16"/>
                <w:szCs w:val="16"/>
              </w:rPr>
              <w:t>Главного администратора источников финансирования дефицита бюджета</w:t>
            </w:r>
          </w:p>
        </w:tc>
        <w:tc>
          <w:tcPr>
            <w:tcW w:w="3285" w:type="dxa"/>
            <w:shd w:val="clear" w:color="auto" w:fill="auto"/>
          </w:tcPr>
          <w:p w:rsidR="00445EBA" w:rsidRPr="00445EBA" w:rsidRDefault="00445EBA" w:rsidP="004C6C88">
            <w:pPr>
              <w:tabs>
                <w:tab w:val="left" w:pos="8627"/>
              </w:tabs>
              <w:jc w:val="both"/>
              <w:rPr>
                <w:rFonts w:ascii="Times New Roman" w:hAnsi="Times New Roman" w:cs="Times New Roman"/>
                <w:sz w:val="16"/>
                <w:szCs w:val="16"/>
              </w:rPr>
            </w:pPr>
            <w:r w:rsidRPr="00445EBA">
              <w:rPr>
                <w:rFonts w:ascii="Times New Roman" w:hAnsi="Times New Roman" w:cs="Times New Roman"/>
                <w:sz w:val="16"/>
                <w:szCs w:val="16"/>
              </w:rPr>
              <w:t>Вида (подвида) источников финансирования дефицита бюджета</w:t>
            </w:r>
          </w:p>
        </w:tc>
        <w:tc>
          <w:tcPr>
            <w:tcW w:w="3285" w:type="dxa"/>
            <w:vMerge/>
            <w:shd w:val="clear" w:color="auto" w:fill="auto"/>
          </w:tcPr>
          <w:p w:rsidR="00445EBA" w:rsidRPr="00445EBA" w:rsidRDefault="00445EBA" w:rsidP="004C6C88">
            <w:pPr>
              <w:tabs>
                <w:tab w:val="left" w:pos="8627"/>
              </w:tabs>
              <w:jc w:val="both"/>
              <w:rPr>
                <w:rFonts w:ascii="Times New Roman" w:hAnsi="Times New Roman" w:cs="Times New Roman"/>
                <w:sz w:val="16"/>
                <w:szCs w:val="16"/>
              </w:rPr>
            </w:pPr>
          </w:p>
        </w:tc>
      </w:tr>
      <w:tr w:rsidR="00445EBA" w:rsidRPr="00445EBA" w:rsidTr="004C6C88">
        <w:tc>
          <w:tcPr>
            <w:tcW w:w="3285" w:type="dxa"/>
            <w:shd w:val="clear" w:color="auto" w:fill="auto"/>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1</w:t>
            </w:r>
          </w:p>
        </w:tc>
        <w:tc>
          <w:tcPr>
            <w:tcW w:w="3285" w:type="dxa"/>
            <w:shd w:val="clear" w:color="auto" w:fill="auto"/>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2</w:t>
            </w:r>
          </w:p>
        </w:tc>
        <w:tc>
          <w:tcPr>
            <w:tcW w:w="3285" w:type="dxa"/>
            <w:shd w:val="clear" w:color="auto" w:fill="auto"/>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3</w:t>
            </w:r>
          </w:p>
        </w:tc>
      </w:tr>
      <w:tr w:rsidR="00445EBA" w:rsidRPr="00445EBA" w:rsidTr="004C6C88">
        <w:trPr>
          <w:trHeight w:val="447"/>
        </w:trPr>
        <w:tc>
          <w:tcPr>
            <w:tcW w:w="9855" w:type="dxa"/>
            <w:gridSpan w:val="3"/>
            <w:shd w:val="clear" w:color="auto" w:fill="auto"/>
          </w:tcPr>
          <w:p w:rsidR="00445EBA" w:rsidRPr="00445EBA" w:rsidRDefault="00445EBA" w:rsidP="004C6C88">
            <w:pPr>
              <w:tabs>
                <w:tab w:val="left" w:pos="8627"/>
              </w:tabs>
              <w:jc w:val="center"/>
              <w:rPr>
                <w:rFonts w:ascii="Times New Roman" w:hAnsi="Times New Roman" w:cs="Times New Roman"/>
                <w:sz w:val="16"/>
                <w:szCs w:val="16"/>
              </w:rPr>
            </w:pPr>
          </w:p>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ФИНАНСОВЫЙ ОТДЕЛ АДМИНИСТРАЦИИ МУНИЦИПАЛЬНОГО ОБРАЗОВАНИЯ "ХОХОРСК"</w:t>
            </w:r>
          </w:p>
        </w:tc>
      </w:tr>
      <w:tr w:rsidR="00445EBA" w:rsidRPr="00445EBA" w:rsidTr="004C6C88">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910</w:t>
            </w:r>
          </w:p>
        </w:tc>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01050201100000510</w:t>
            </w:r>
          </w:p>
        </w:tc>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color w:val="000000"/>
                <w:spacing w:val="-2"/>
                <w:sz w:val="16"/>
                <w:szCs w:val="16"/>
              </w:rPr>
              <w:t>Увеличение прочих остатков денежных средств бюджетов сельских поселений</w:t>
            </w:r>
          </w:p>
        </w:tc>
      </w:tr>
      <w:tr w:rsidR="00445EBA" w:rsidRPr="00445EBA" w:rsidTr="004C6C88">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910</w:t>
            </w:r>
          </w:p>
        </w:tc>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01050201100000610</w:t>
            </w:r>
          </w:p>
        </w:tc>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color w:val="000000"/>
                <w:spacing w:val="-2"/>
                <w:sz w:val="16"/>
                <w:szCs w:val="16"/>
              </w:rPr>
              <w:t>Уменьшение прочих остатков денежных средств бюджетов сельских поселений</w:t>
            </w:r>
          </w:p>
        </w:tc>
      </w:tr>
      <w:tr w:rsidR="00445EBA" w:rsidRPr="00445EBA" w:rsidTr="004C6C88">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910</w:t>
            </w:r>
          </w:p>
        </w:tc>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sz w:val="16"/>
                <w:szCs w:val="16"/>
              </w:rPr>
              <w:t>01020000100000710</w:t>
            </w:r>
          </w:p>
        </w:tc>
        <w:tc>
          <w:tcPr>
            <w:tcW w:w="3285" w:type="dxa"/>
            <w:shd w:val="clear" w:color="auto" w:fill="auto"/>
            <w:vAlign w:val="center"/>
          </w:tcPr>
          <w:p w:rsidR="00445EBA" w:rsidRPr="00445EBA" w:rsidRDefault="00445EBA" w:rsidP="004C6C88">
            <w:pPr>
              <w:tabs>
                <w:tab w:val="left" w:pos="8627"/>
              </w:tabs>
              <w:jc w:val="center"/>
              <w:rPr>
                <w:rFonts w:ascii="Times New Roman" w:hAnsi="Times New Roman" w:cs="Times New Roman"/>
                <w:sz w:val="16"/>
                <w:szCs w:val="16"/>
              </w:rPr>
            </w:pPr>
            <w:r w:rsidRPr="00445EBA">
              <w:rPr>
                <w:rFonts w:ascii="Times New Roman" w:hAnsi="Times New Roman" w:cs="Times New Roman"/>
                <w:color w:val="000000"/>
                <w:spacing w:val="-2"/>
                <w:sz w:val="16"/>
                <w:szCs w:val="16"/>
              </w:rPr>
              <w:t>Привлечение кредитов от кредитных организаций бюджетами сельских поселений в валюте Российской Федерации</w:t>
            </w:r>
          </w:p>
        </w:tc>
      </w:tr>
    </w:tbl>
    <w:p w:rsidR="00445EBA" w:rsidRDefault="00445EBA" w:rsidP="00445EBA">
      <w:pPr>
        <w:rPr>
          <w:rFonts w:ascii="Times New Roman" w:hAnsi="Times New Roman" w:cs="Times New Roman"/>
          <w:sz w:val="16"/>
          <w:szCs w:val="16"/>
          <w:lang w:eastAsia="ru-RU"/>
        </w:rPr>
        <w:sectPr w:rsidR="00445EBA" w:rsidSect="00445EBA">
          <w:type w:val="continuous"/>
          <w:pgSz w:w="11906" w:h="16838"/>
          <w:pgMar w:top="851" w:right="1133" w:bottom="851" w:left="1701" w:header="709" w:footer="709" w:gutter="0"/>
          <w:cols w:space="720"/>
        </w:sectPr>
      </w:pPr>
    </w:p>
    <w:p w:rsidR="00445EBA" w:rsidRPr="00445EBA" w:rsidRDefault="00445EBA" w:rsidP="00445EBA">
      <w:pPr>
        <w:rPr>
          <w:rFonts w:ascii="Times New Roman" w:hAnsi="Times New Roman" w:cs="Times New Roman"/>
          <w:sz w:val="16"/>
          <w:szCs w:val="16"/>
          <w:lang w:eastAsia="ru-RU"/>
        </w:rPr>
      </w:pP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 xml:space="preserve">Приложение №3 </w:t>
      </w: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 xml:space="preserve">к Постановлению </w:t>
      </w: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 xml:space="preserve">администрации МО </w:t>
      </w:r>
    </w:p>
    <w:p w:rsidR="00445EBA" w:rsidRPr="00445EBA" w:rsidRDefault="00445EBA" w:rsidP="00445EBA">
      <w:pPr>
        <w:tabs>
          <w:tab w:val="left" w:pos="8627"/>
        </w:tabs>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"Хохорск" от  19.12. 2023 года  №57</w:t>
      </w:r>
    </w:p>
    <w:p w:rsidR="00445EBA" w:rsidRPr="00445EBA" w:rsidRDefault="00445EBA" w:rsidP="00445EBA">
      <w:pPr>
        <w:tabs>
          <w:tab w:val="left" w:pos="8627"/>
        </w:tabs>
        <w:jc w:val="right"/>
        <w:rPr>
          <w:rFonts w:ascii="Times New Roman" w:hAnsi="Times New Roman" w:cs="Times New Roman"/>
          <w:sz w:val="16"/>
          <w:szCs w:val="16"/>
        </w:rPr>
      </w:pPr>
    </w:p>
    <w:p w:rsidR="00445EBA" w:rsidRPr="00445EBA" w:rsidRDefault="00445EBA" w:rsidP="00445EBA">
      <w:pPr>
        <w:spacing w:after="0" w:line="240" w:lineRule="auto"/>
        <w:jc w:val="center"/>
        <w:rPr>
          <w:rFonts w:ascii="Times New Roman" w:hAnsi="Times New Roman" w:cs="Times New Roman"/>
          <w:bCs/>
          <w:sz w:val="16"/>
          <w:szCs w:val="16"/>
        </w:rPr>
      </w:pPr>
      <w:r w:rsidRPr="00445EBA">
        <w:rPr>
          <w:rFonts w:ascii="Times New Roman" w:eastAsia="font351" w:hAnsi="Times New Roman" w:cs="Times New Roman"/>
          <w:sz w:val="16"/>
          <w:szCs w:val="16"/>
        </w:rPr>
        <w:t xml:space="preserve">Порядок и сроки внесения </w:t>
      </w:r>
      <w:r w:rsidRPr="00445EBA">
        <w:rPr>
          <w:rFonts w:ascii="Times New Roman" w:hAnsi="Times New Roman" w:cs="Times New Roman"/>
          <w:bCs/>
          <w:sz w:val="16"/>
          <w:szCs w:val="16"/>
        </w:rPr>
        <w:t>изменений в Перечни</w:t>
      </w:r>
    </w:p>
    <w:p w:rsidR="00445EBA" w:rsidRPr="00445EBA" w:rsidRDefault="00445EBA" w:rsidP="00445EBA">
      <w:pPr>
        <w:spacing w:after="0" w:line="240" w:lineRule="auto"/>
        <w:jc w:val="center"/>
        <w:rPr>
          <w:rFonts w:ascii="Times New Roman" w:hAnsi="Times New Roman" w:cs="Times New Roman"/>
          <w:bCs/>
          <w:sz w:val="16"/>
          <w:szCs w:val="16"/>
        </w:rPr>
      </w:pPr>
      <w:r w:rsidRPr="00445EBA">
        <w:rPr>
          <w:rFonts w:ascii="Times New Roman" w:hAnsi="Times New Roman" w:cs="Times New Roman"/>
          <w:bCs/>
          <w:sz w:val="16"/>
          <w:szCs w:val="16"/>
        </w:rPr>
        <w:t>главных администраторов доходов и источников финансирования дефицита бюджета муниципального образования «Хохорск»</w:t>
      </w:r>
    </w:p>
    <w:p w:rsidR="00445EBA" w:rsidRPr="00445EBA" w:rsidRDefault="00445EBA" w:rsidP="00445EBA">
      <w:pPr>
        <w:spacing w:after="0" w:line="240" w:lineRule="auto"/>
        <w:jc w:val="center"/>
        <w:rPr>
          <w:rFonts w:ascii="Times New Roman" w:hAnsi="Times New Roman" w:cs="Times New Roman"/>
          <w:bCs/>
          <w:sz w:val="16"/>
          <w:szCs w:val="16"/>
        </w:rPr>
      </w:pPr>
    </w:p>
    <w:p w:rsidR="00445EBA" w:rsidRPr="00445EBA" w:rsidRDefault="00445EBA" w:rsidP="00445EBA">
      <w:pPr>
        <w:ind w:firstLine="709"/>
        <w:jc w:val="both"/>
        <w:rPr>
          <w:rFonts w:ascii="Times New Roman" w:hAnsi="Times New Roman" w:cs="Times New Roman"/>
          <w:bCs/>
          <w:sz w:val="16"/>
          <w:szCs w:val="16"/>
        </w:rPr>
      </w:pPr>
      <w:r w:rsidRPr="00445EBA">
        <w:rPr>
          <w:rFonts w:ascii="Times New Roman" w:hAnsi="Times New Roman" w:cs="Times New Roman"/>
          <w:sz w:val="16"/>
          <w:szCs w:val="16"/>
        </w:rPr>
        <w:t xml:space="preserve">1. </w:t>
      </w:r>
      <w:proofErr w:type="gramStart"/>
      <w:r w:rsidRPr="00445EBA">
        <w:rPr>
          <w:rFonts w:ascii="Times New Roman" w:hAnsi="Times New Roman" w:cs="Times New Roman"/>
          <w:sz w:val="16"/>
          <w:szCs w:val="16"/>
        </w:rPr>
        <w:t xml:space="preserve">Настоящий Порядок разработан в соответствии с пунктом 8 </w:t>
      </w:r>
      <w:r w:rsidRPr="00445EBA">
        <w:rPr>
          <w:rFonts w:ascii="Times New Roman" w:eastAsia="Calibri" w:hAnsi="Times New Roman" w:cs="Times New Roman"/>
          <w:sz w:val="16"/>
          <w:szCs w:val="16"/>
        </w:rPr>
        <w:t xml:space="preserve">Общих требований к закреплению за органами </w:t>
      </w:r>
      <w:r w:rsidRPr="00445EBA">
        <w:rPr>
          <w:rFonts w:ascii="Times New Roman" w:eastAsia="Calibri" w:hAnsi="Times New Roman" w:cs="Times New Roman"/>
          <w:sz w:val="16"/>
          <w:szCs w:val="16"/>
        </w:rPr>
        <w:lastRenderedPageBreak/>
        <w:t>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утвержденных постановлением Правительства Российской Федерации от 16 сентября 2021</w:t>
      </w:r>
      <w:proofErr w:type="gramEnd"/>
      <w:r w:rsidRPr="00445EBA">
        <w:rPr>
          <w:rFonts w:ascii="Times New Roman" w:eastAsia="Calibri" w:hAnsi="Times New Roman" w:cs="Times New Roman"/>
          <w:sz w:val="16"/>
          <w:szCs w:val="16"/>
        </w:rPr>
        <w:t xml:space="preserve"> </w:t>
      </w:r>
      <w:proofErr w:type="gramStart"/>
      <w:r w:rsidRPr="00445EBA">
        <w:rPr>
          <w:rFonts w:ascii="Times New Roman" w:eastAsia="Calibri" w:hAnsi="Times New Roman" w:cs="Times New Roman"/>
          <w:sz w:val="16"/>
          <w:szCs w:val="16"/>
        </w:rPr>
        <w:t xml:space="preserve">года № 1568 </w:t>
      </w:r>
      <w:r w:rsidRPr="00445EBA">
        <w:rPr>
          <w:rFonts w:ascii="Times New Roman" w:hAnsi="Times New Roman" w:cs="Times New Roman"/>
          <w:sz w:val="16"/>
          <w:szCs w:val="16"/>
        </w:rPr>
        <w:t xml:space="preserve">и пунктом 10 </w:t>
      </w:r>
      <w:r w:rsidRPr="00445EBA">
        <w:rPr>
          <w:rFonts w:ascii="Times New Roman" w:eastAsia="Calibri" w:hAnsi="Times New Roman" w:cs="Times New Roman"/>
          <w:sz w:val="16"/>
          <w:szCs w:val="16"/>
        </w:rPr>
        <w:t xml:space="preserve">Общих требований к закреплению за органами государственной власти (государственными органами) субъекта Российской Федерации, органами управления </w:t>
      </w:r>
      <w:r w:rsidRPr="00445EBA">
        <w:rPr>
          <w:rFonts w:ascii="Times New Roman" w:eastAsia="Calibri" w:hAnsi="Times New Roman" w:cs="Times New Roman"/>
          <w:sz w:val="16"/>
          <w:szCs w:val="16"/>
        </w:rPr>
        <w:lastRenderedPageBreak/>
        <w:t>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 утвержденных постановлением Правительства Российской Федерации</w:t>
      </w:r>
      <w:proofErr w:type="gramEnd"/>
      <w:r w:rsidRPr="00445EBA">
        <w:rPr>
          <w:rFonts w:ascii="Times New Roman" w:eastAsia="Calibri" w:hAnsi="Times New Roman" w:cs="Times New Roman"/>
          <w:sz w:val="16"/>
          <w:szCs w:val="16"/>
        </w:rPr>
        <w:t xml:space="preserve"> от 16 сентября 2021 года № 1569 </w:t>
      </w:r>
      <w:r w:rsidRPr="00445EBA">
        <w:rPr>
          <w:rFonts w:ascii="Times New Roman" w:hAnsi="Times New Roman" w:cs="Times New Roman"/>
          <w:sz w:val="16"/>
          <w:szCs w:val="16"/>
          <w:shd w:val="clear" w:color="auto" w:fill="FFFFFF"/>
        </w:rPr>
        <w:t>(с изменениями на 21 сентября 2023 года)</w:t>
      </w:r>
      <w:r w:rsidRPr="00445EBA">
        <w:rPr>
          <w:rFonts w:ascii="Times New Roman" w:eastAsia="Calibri" w:hAnsi="Times New Roman" w:cs="Times New Roman"/>
          <w:sz w:val="16"/>
          <w:szCs w:val="16"/>
        </w:rPr>
        <w:t xml:space="preserve">, и </w:t>
      </w:r>
      <w:r w:rsidRPr="00445EBA">
        <w:rPr>
          <w:rFonts w:ascii="Times New Roman" w:hAnsi="Times New Roman" w:cs="Times New Roman"/>
          <w:sz w:val="16"/>
          <w:szCs w:val="16"/>
        </w:rPr>
        <w:t xml:space="preserve">устанавливает порядок и сроки внесения изменений в перечень главных администраторов доходов и главных администраторов источников финансирования дефицита бюджета </w:t>
      </w:r>
      <w:r w:rsidRPr="00445EBA">
        <w:rPr>
          <w:rFonts w:ascii="Times New Roman" w:hAnsi="Times New Roman" w:cs="Times New Roman"/>
          <w:bCs/>
          <w:sz w:val="16"/>
          <w:szCs w:val="16"/>
        </w:rPr>
        <w:t>муниципального образования «Хохорск»</w:t>
      </w:r>
      <w:r w:rsidRPr="00445EBA">
        <w:rPr>
          <w:rFonts w:ascii="Times New Roman" w:hAnsi="Times New Roman" w:cs="Times New Roman"/>
          <w:sz w:val="16"/>
          <w:szCs w:val="16"/>
        </w:rPr>
        <w:t xml:space="preserve"> (далее – перечни).</w:t>
      </w:r>
    </w:p>
    <w:p w:rsidR="00445EBA" w:rsidRPr="00445EBA" w:rsidRDefault="00445EBA" w:rsidP="00445EBA">
      <w:pPr>
        <w:spacing w:after="0" w:line="240" w:lineRule="auto"/>
        <w:ind w:firstLine="709"/>
        <w:jc w:val="both"/>
        <w:rPr>
          <w:rFonts w:ascii="Times New Roman" w:hAnsi="Times New Roman" w:cs="Times New Roman"/>
          <w:sz w:val="16"/>
          <w:szCs w:val="16"/>
        </w:rPr>
      </w:pPr>
      <w:r w:rsidRPr="00445EBA">
        <w:rPr>
          <w:rFonts w:ascii="Times New Roman" w:hAnsi="Times New Roman" w:cs="Times New Roman"/>
          <w:sz w:val="16"/>
          <w:szCs w:val="16"/>
        </w:rPr>
        <w:t xml:space="preserve">2. В перечни могут быть внесены изменения </w:t>
      </w:r>
      <w:r w:rsidRPr="00445EBA">
        <w:rPr>
          <w:rFonts w:ascii="Times New Roman" w:eastAsia="Calibri" w:hAnsi="Times New Roman" w:cs="Times New Roman"/>
          <w:sz w:val="16"/>
          <w:szCs w:val="16"/>
        </w:rPr>
        <w:t xml:space="preserve">в случаях изменения состава и (или) функций главных администраторов доходов и источников финансирования дефицита бюджета, а также изменения принципов назначения и присвоения </w:t>
      </w:r>
      <w:proofErr w:type="gramStart"/>
      <w:r w:rsidRPr="00445EBA">
        <w:rPr>
          <w:rFonts w:ascii="Times New Roman" w:eastAsia="Calibri" w:hAnsi="Times New Roman" w:cs="Times New Roman"/>
          <w:sz w:val="16"/>
          <w:szCs w:val="16"/>
        </w:rPr>
        <w:t>структуры кодов классификации доходов бюджета</w:t>
      </w:r>
      <w:proofErr w:type="gramEnd"/>
      <w:r w:rsidRPr="00445EBA">
        <w:rPr>
          <w:rFonts w:ascii="Times New Roman" w:eastAsia="Calibri" w:hAnsi="Times New Roman" w:cs="Times New Roman"/>
          <w:sz w:val="16"/>
          <w:szCs w:val="16"/>
        </w:rPr>
        <w:t xml:space="preserve">. Изменения в Перечни вносятся в срок не позднее 30 календарных дней со дня внесения изменений в федеральные законы и принимаемые в соответствии с ними иные нормативные акты Российской Федерации, Иркутской области, муниципального образования «Боханский район», муниципального образования «Хохорск». </w:t>
      </w:r>
    </w:p>
    <w:p w:rsidR="00445EBA" w:rsidRPr="00445EBA" w:rsidRDefault="00445EBA" w:rsidP="00445EBA">
      <w:pPr>
        <w:spacing w:after="0" w:line="240" w:lineRule="auto"/>
        <w:ind w:firstLine="709"/>
        <w:jc w:val="both"/>
        <w:rPr>
          <w:rFonts w:ascii="Times New Roman" w:hAnsi="Times New Roman" w:cs="Times New Roman"/>
          <w:bCs/>
          <w:sz w:val="16"/>
          <w:szCs w:val="16"/>
        </w:rPr>
      </w:pPr>
      <w:r w:rsidRPr="00445EBA">
        <w:rPr>
          <w:rFonts w:ascii="Times New Roman" w:eastAsia="Calibri" w:hAnsi="Times New Roman" w:cs="Times New Roman"/>
          <w:sz w:val="16"/>
          <w:szCs w:val="16"/>
        </w:rPr>
        <w:t>3. Главные</w:t>
      </w:r>
      <w:r w:rsidRPr="00445EBA">
        <w:rPr>
          <w:rFonts w:ascii="Times New Roman" w:hAnsi="Times New Roman" w:cs="Times New Roman"/>
          <w:sz w:val="16"/>
          <w:szCs w:val="16"/>
        </w:rPr>
        <w:t xml:space="preserve"> администраторы доходов и </w:t>
      </w:r>
      <w:r w:rsidRPr="00445EBA">
        <w:rPr>
          <w:rFonts w:ascii="Times New Roman" w:eastAsia="Calibri" w:hAnsi="Times New Roman" w:cs="Times New Roman"/>
          <w:sz w:val="16"/>
          <w:szCs w:val="16"/>
        </w:rPr>
        <w:t>источников финансирования дефицита бюджета</w:t>
      </w:r>
      <w:r w:rsidRPr="00445EBA">
        <w:rPr>
          <w:rFonts w:ascii="Times New Roman" w:hAnsi="Times New Roman" w:cs="Times New Roman"/>
          <w:sz w:val="16"/>
          <w:szCs w:val="16"/>
        </w:rPr>
        <w:t xml:space="preserve"> </w:t>
      </w:r>
      <w:r w:rsidRPr="00445EBA">
        <w:rPr>
          <w:rFonts w:ascii="Times New Roman" w:eastAsia="Calibri" w:hAnsi="Times New Roman" w:cs="Times New Roman"/>
          <w:sz w:val="16"/>
          <w:szCs w:val="16"/>
        </w:rPr>
        <w:t>в случае возникновения необходимости внесения изменений в перечни в соответствии с пунктом 2 Порядка представляют в финансовый отдел муниципального образования «Хохорск» (далее финансовый отдел)  соответствующие предложения с указанием следующей информации:</w:t>
      </w:r>
    </w:p>
    <w:p w:rsidR="00445EBA" w:rsidRPr="00445EBA" w:rsidRDefault="00445EBA" w:rsidP="00445EBA">
      <w:pPr>
        <w:pStyle w:val="a4"/>
        <w:tabs>
          <w:tab w:val="left" w:pos="993"/>
        </w:tabs>
        <w:ind w:left="142" w:firstLine="567"/>
        <w:jc w:val="both"/>
        <w:rPr>
          <w:sz w:val="16"/>
          <w:szCs w:val="16"/>
        </w:rPr>
      </w:pPr>
      <w:r w:rsidRPr="00445EBA">
        <w:rPr>
          <w:sz w:val="16"/>
          <w:szCs w:val="16"/>
        </w:rPr>
        <w:t>основания для внесения изменений в перечни;</w:t>
      </w:r>
    </w:p>
    <w:p w:rsidR="00445EBA" w:rsidRPr="00445EBA" w:rsidRDefault="00445EBA" w:rsidP="00445EBA">
      <w:pPr>
        <w:pStyle w:val="a4"/>
        <w:tabs>
          <w:tab w:val="left" w:pos="993"/>
        </w:tabs>
        <w:ind w:left="142" w:firstLine="567"/>
        <w:jc w:val="both"/>
        <w:rPr>
          <w:sz w:val="16"/>
          <w:szCs w:val="16"/>
        </w:rPr>
      </w:pPr>
      <w:r w:rsidRPr="00445EBA">
        <w:rPr>
          <w:sz w:val="16"/>
          <w:szCs w:val="16"/>
        </w:rPr>
        <w:t>наименование и код главного администратора доходов и источников финансирования дефицита бюджета;</w:t>
      </w:r>
    </w:p>
    <w:p w:rsidR="00445EBA" w:rsidRPr="00445EBA" w:rsidRDefault="00445EBA" w:rsidP="00445EBA">
      <w:pPr>
        <w:pStyle w:val="a4"/>
        <w:tabs>
          <w:tab w:val="left" w:pos="993"/>
        </w:tabs>
        <w:ind w:left="142" w:firstLine="567"/>
        <w:jc w:val="both"/>
        <w:rPr>
          <w:sz w:val="16"/>
          <w:szCs w:val="16"/>
        </w:rPr>
      </w:pPr>
      <w:r w:rsidRPr="00445EBA">
        <w:rPr>
          <w:sz w:val="16"/>
          <w:szCs w:val="16"/>
        </w:rPr>
        <w:t>код вида (подвида) доходов и источников финансирования дефицита бюджета;</w:t>
      </w:r>
    </w:p>
    <w:p w:rsidR="00445EBA" w:rsidRPr="00445EBA" w:rsidRDefault="00445EBA" w:rsidP="00445EBA">
      <w:pPr>
        <w:pStyle w:val="a4"/>
        <w:tabs>
          <w:tab w:val="left" w:pos="993"/>
        </w:tabs>
        <w:ind w:left="142" w:firstLine="567"/>
        <w:jc w:val="both"/>
        <w:rPr>
          <w:sz w:val="16"/>
          <w:szCs w:val="16"/>
        </w:rPr>
      </w:pPr>
      <w:r w:rsidRPr="00445EBA">
        <w:rPr>
          <w:sz w:val="16"/>
          <w:szCs w:val="16"/>
        </w:rPr>
        <w:t>наименование кода вида (подвида) доходов и источников финансирования дефицита бюджета.</w:t>
      </w:r>
    </w:p>
    <w:p w:rsidR="00445EBA" w:rsidRPr="00445EBA" w:rsidRDefault="00445EBA" w:rsidP="00445EBA">
      <w:pPr>
        <w:pStyle w:val="a4"/>
        <w:tabs>
          <w:tab w:val="left" w:pos="709"/>
          <w:tab w:val="left" w:pos="851"/>
          <w:tab w:val="left" w:pos="993"/>
        </w:tabs>
        <w:ind w:left="709"/>
        <w:jc w:val="both"/>
        <w:rPr>
          <w:sz w:val="16"/>
          <w:szCs w:val="16"/>
        </w:rPr>
      </w:pPr>
      <w:r w:rsidRPr="00445EBA">
        <w:rPr>
          <w:sz w:val="16"/>
          <w:szCs w:val="16"/>
        </w:rPr>
        <w:t>4. Финансовый отдел:</w:t>
      </w:r>
    </w:p>
    <w:p w:rsidR="00445EBA" w:rsidRPr="00445EBA" w:rsidRDefault="00445EBA" w:rsidP="00445EBA">
      <w:pPr>
        <w:pStyle w:val="a4"/>
        <w:tabs>
          <w:tab w:val="left" w:pos="851"/>
          <w:tab w:val="left" w:pos="993"/>
        </w:tabs>
        <w:ind w:left="0" w:firstLine="709"/>
        <w:jc w:val="both"/>
        <w:rPr>
          <w:sz w:val="16"/>
          <w:szCs w:val="16"/>
        </w:rPr>
      </w:pPr>
      <w:r w:rsidRPr="00445EBA">
        <w:rPr>
          <w:sz w:val="16"/>
          <w:szCs w:val="16"/>
        </w:rPr>
        <w:t xml:space="preserve">4.1. В течение пяти рабочих дней, следующих за датой поступления информации, указанной в пункте 3 Порядка, рассматривает ее на соответствие выполняемых главными администраторами доходов  и источников финансирования дефицита бюджета полномочий и бюджетной классификации Российской Федерации. </w:t>
      </w:r>
    </w:p>
    <w:p w:rsidR="00445EBA" w:rsidRPr="00445EBA" w:rsidRDefault="00445EBA" w:rsidP="00445EBA">
      <w:pPr>
        <w:pStyle w:val="a4"/>
        <w:tabs>
          <w:tab w:val="left" w:pos="851"/>
          <w:tab w:val="left" w:pos="993"/>
        </w:tabs>
        <w:ind w:left="0" w:firstLine="709"/>
        <w:jc w:val="both"/>
        <w:rPr>
          <w:sz w:val="16"/>
          <w:szCs w:val="16"/>
        </w:rPr>
      </w:pPr>
      <w:r w:rsidRPr="00445EBA">
        <w:rPr>
          <w:sz w:val="16"/>
          <w:szCs w:val="16"/>
        </w:rPr>
        <w:t>4.2. При отсутствии замечаний к представленной в соответствии с пунктом 3 Порядка информации в срок не позднее 10 рабочих дней, следующих за датой ее поступления, готовит проект постановления администрации о внесении изменений в соответствующие перечни.</w:t>
      </w:r>
    </w:p>
    <w:p w:rsidR="00445EBA" w:rsidRPr="00445EBA" w:rsidRDefault="00445EBA" w:rsidP="00445EBA">
      <w:pPr>
        <w:pStyle w:val="a4"/>
        <w:tabs>
          <w:tab w:val="left" w:pos="851"/>
          <w:tab w:val="left" w:pos="993"/>
        </w:tabs>
        <w:ind w:left="0" w:firstLine="709"/>
        <w:jc w:val="both"/>
        <w:rPr>
          <w:sz w:val="16"/>
          <w:szCs w:val="16"/>
        </w:rPr>
      </w:pPr>
      <w:r w:rsidRPr="00445EBA">
        <w:rPr>
          <w:sz w:val="16"/>
          <w:szCs w:val="16"/>
        </w:rPr>
        <w:t xml:space="preserve">4.3. В случае несоответствия представленной информации требованиям пункта 3 Порядка уведомляет главного администратора доходов и источников финансирования дефицита бюджета об отказе </w:t>
      </w:r>
      <w:r w:rsidRPr="00445EBA">
        <w:rPr>
          <w:bCs/>
          <w:sz w:val="16"/>
          <w:szCs w:val="16"/>
        </w:rPr>
        <w:t>внесения</w:t>
      </w:r>
      <w:r w:rsidRPr="00445EBA">
        <w:rPr>
          <w:sz w:val="16"/>
          <w:szCs w:val="16"/>
        </w:rPr>
        <w:t xml:space="preserve"> изменений в соответствующие перечни.</w:t>
      </w:r>
    </w:p>
    <w:p w:rsidR="00445EBA" w:rsidRPr="00445EBA" w:rsidRDefault="00445EBA" w:rsidP="00445EBA">
      <w:pPr>
        <w:tabs>
          <w:tab w:val="left" w:pos="8627"/>
        </w:tabs>
        <w:jc w:val="both"/>
        <w:rPr>
          <w:rFonts w:ascii="Times New Roman" w:hAnsi="Times New Roman" w:cs="Times New Roman"/>
          <w:sz w:val="16"/>
          <w:szCs w:val="16"/>
        </w:rPr>
      </w:pPr>
      <w:r w:rsidRPr="00445EBA">
        <w:rPr>
          <w:rFonts w:ascii="Times New Roman" w:hAnsi="Times New Roman" w:cs="Times New Roman"/>
          <w:sz w:val="16"/>
          <w:szCs w:val="16"/>
        </w:rPr>
        <w:t xml:space="preserve">  </w:t>
      </w:r>
    </w:p>
    <w:p w:rsidR="00445EBA" w:rsidRPr="00445EBA" w:rsidRDefault="00445EBA" w:rsidP="00445EBA">
      <w:pPr>
        <w:spacing w:after="0" w:line="240" w:lineRule="auto"/>
        <w:ind w:firstLine="708"/>
        <w:jc w:val="center"/>
        <w:rPr>
          <w:rFonts w:ascii="Times New Roman" w:hAnsi="Times New Roman" w:cs="Times New Roman"/>
          <w:sz w:val="16"/>
          <w:szCs w:val="16"/>
        </w:rPr>
      </w:pP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25.12.2023 №58</w:t>
      </w:r>
    </w:p>
    <w:p w:rsidR="00445EBA" w:rsidRPr="00445EBA" w:rsidRDefault="00445EBA" w:rsidP="00445EBA">
      <w:pPr>
        <w:spacing w:after="0" w:line="240" w:lineRule="auto"/>
        <w:jc w:val="center"/>
        <w:rPr>
          <w:rFonts w:ascii="Times New Roman" w:hAnsi="Times New Roman" w:cs="Times New Roman"/>
          <w:sz w:val="16"/>
          <w:szCs w:val="16"/>
          <w:lang w:eastAsia="ru-RU"/>
        </w:rPr>
      </w:pPr>
      <w:r w:rsidRPr="00445EBA">
        <w:rPr>
          <w:rFonts w:ascii="Times New Roman" w:hAnsi="Times New Roman" w:cs="Times New Roman"/>
          <w:b/>
          <w:sz w:val="16"/>
          <w:szCs w:val="16"/>
          <w:lang w:eastAsia="ru-RU"/>
        </w:rPr>
        <w:t xml:space="preserve"> РОССИЙСКАЯ ФЕДЕРАЦИЯ</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ИРКУТСКАЯ ОБЛАСТЬ</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БОХАНСКИЙ МУНИЦИПАЛЬНЫЙ РАЙОН</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МУНИЦИПАЛЬНОЕ ОБРАЗОВАНИЕ «ХОХОРСК»</w:t>
      </w:r>
    </w:p>
    <w:p w:rsidR="00445EBA" w:rsidRPr="00445EBA" w:rsidRDefault="00445EBA" w:rsidP="00445EBA">
      <w:pPr>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АДМИНИСТРАЦИЯ</w:t>
      </w:r>
    </w:p>
    <w:p w:rsidR="00445EBA" w:rsidRPr="00445EBA" w:rsidRDefault="00445EBA" w:rsidP="00445EBA">
      <w:pPr>
        <w:tabs>
          <w:tab w:val="left" w:pos="1860"/>
        </w:tabs>
        <w:spacing w:after="0" w:line="240" w:lineRule="auto"/>
        <w:jc w:val="center"/>
        <w:rPr>
          <w:rFonts w:ascii="Times New Roman" w:hAnsi="Times New Roman" w:cs="Times New Roman"/>
          <w:b/>
          <w:sz w:val="16"/>
          <w:szCs w:val="16"/>
          <w:lang w:eastAsia="ru-RU"/>
        </w:rPr>
      </w:pPr>
      <w:r w:rsidRPr="00445EBA">
        <w:rPr>
          <w:rFonts w:ascii="Times New Roman" w:hAnsi="Times New Roman" w:cs="Times New Roman"/>
          <w:b/>
          <w:sz w:val="16"/>
          <w:szCs w:val="16"/>
          <w:lang w:eastAsia="ru-RU"/>
        </w:rPr>
        <w:t>ПОСТАНОВЛЕНИЕ</w:t>
      </w:r>
    </w:p>
    <w:p w:rsidR="00445EBA" w:rsidRPr="00445EBA" w:rsidRDefault="00445EBA" w:rsidP="00445EBA">
      <w:pPr>
        <w:spacing w:after="0" w:line="240" w:lineRule="auto"/>
        <w:rPr>
          <w:rFonts w:ascii="Times New Roman" w:hAnsi="Times New Roman" w:cs="Times New Roman"/>
          <w:sz w:val="16"/>
          <w:szCs w:val="16"/>
        </w:rPr>
      </w:pPr>
    </w:p>
    <w:p w:rsidR="00445EBA" w:rsidRPr="00445EBA" w:rsidRDefault="00445EBA" w:rsidP="00445EBA">
      <w:pPr>
        <w:spacing w:after="0" w:line="240" w:lineRule="auto"/>
        <w:ind w:firstLine="708"/>
        <w:jc w:val="center"/>
        <w:rPr>
          <w:rFonts w:ascii="Times New Roman" w:hAnsi="Times New Roman" w:cs="Times New Roman"/>
          <w:sz w:val="16"/>
          <w:szCs w:val="16"/>
        </w:rPr>
      </w:pPr>
    </w:p>
    <w:p w:rsidR="00445EBA" w:rsidRPr="00445EBA" w:rsidRDefault="00445EBA" w:rsidP="00445EBA">
      <w:pPr>
        <w:spacing w:after="0" w:line="240" w:lineRule="auto"/>
        <w:jc w:val="center"/>
        <w:rPr>
          <w:rFonts w:ascii="Times New Roman" w:hAnsi="Times New Roman" w:cs="Times New Roman"/>
          <w:b/>
          <w:sz w:val="16"/>
          <w:szCs w:val="16"/>
        </w:rPr>
      </w:pPr>
      <w:r w:rsidRPr="00445EBA">
        <w:rPr>
          <w:rFonts w:ascii="Times New Roman" w:hAnsi="Times New Roman" w:cs="Times New Roman"/>
          <w:b/>
          <w:sz w:val="16"/>
          <w:szCs w:val="16"/>
        </w:rPr>
        <w:t xml:space="preserve">ОБ УТВЕРЖДЕНИИ ПОРЯДКА ФОРМИРОВАНИЯ МУНИЦИПАЛЬНОГО ЗАДАНИЯ И ФИНАНСОВОГО ОБЕСПЕЧЕНИЯ ВЫПОЛНЕНИЯ МУНИЦИПАЛЬНОГО </w:t>
      </w:r>
      <w:r w:rsidRPr="00445EBA">
        <w:rPr>
          <w:rFonts w:ascii="Times New Roman" w:eastAsia="Times New Roman" w:hAnsi="Times New Roman" w:cs="Times New Roman"/>
          <w:b/>
          <w:sz w:val="16"/>
          <w:szCs w:val="16"/>
        </w:rPr>
        <w:t>ЗАДАНИЯ В ОТНОШЕНИИ МУНИЦИПАЛЬНЫХ</w:t>
      </w:r>
      <w:r w:rsidRPr="00445EBA">
        <w:rPr>
          <w:rFonts w:ascii="Times New Roman" w:hAnsi="Times New Roman" w:cs="Times New Roman"/>
          <w:b/>
          <w:sz w:val="16"/>
          <w:szCs w:val="16"/>
        </w:rPr>
        <w:t xml:space="preserve"> </w:t>
      </w:r>
      <w:r w:rsidRPr="00445EBA">
        <w:rPr>
          <w:rFonts w:ascii="Times New Roman" w:eastAsia="Times New Roman" w:hAnsi="Times New Roman" w:cs="Times New Roman"/>
          <w:b/>
          <w:sz w:val="16"/>
          <w:szCs w:val="16"/>
        </w:rPr>
        <w:t xml:space="preserve">УЧРЕЖДЕНИЙ </w:t>
      </w:r>
      <w:r w:rsidRPr="00445EBA">
        <w:rPr>
          <w:rFonts w:ascii="Times New Roman" w:hAnsi="Times New Roman" w:cs="Times New Roman"/>
          <w:b/>
          <w:sz w:val="16"/>
          <w:szCs w:val="16"/>
        </w:rPr>
        <w:t>МУНИЦИПАЛЬНОГО ОБРАЗОВАНИЯ «ХОХОРСК»</w:t>
      </w:r>
    </w:p>
    <w:p w:rsidR="00445EBA" w:rsidRPr="00445EBA" w:rsidRDefault="00445EBA" w:rsidP="00445EBA">
      <w:pPr>
        <w:widowControl w:val="0"/>
        <w:autoSpaceDE w:val="0"/>
        <w:autoSpaceDN w:val="0"/>
        <w:ind w:right="-284"/>
        <w:jc w:val="both"/>
        <w:rPr>
          <w:rFonts w:ascii="Times New Roman" w:hAnsi="Times New Roman" w:cs="Times New Roman"/>
          <w:sz w:val="16"/>
          <w:szCs w:val="16"/>
        </w:rPr>
      </w:pPr>
    </w:p>
    <w:p w:rsidR="00445EBA" w:rsidRPr="00445EBA" w:rsidRDefault="00445EBA" w:rsidP="00445EBA">
      <w:pPr>
        <w:spacing w:after="0" w:line="240" w:lineRule="auto"/>
        <w:jc w:val="both"/>
        <w:rPr>
          <w:rFonts w:ascii="Times New Roman" w:hAnsi="Times New Roman" w:cs="Times New Roman"/>
          <w:b/>
          <w:bCs/>
          <w:sz w:val="16"/>
          <w:szCs w:val="16"/>
        </w:rPr>
      </w:pPr>
      <w:r w:rsidRPr="00445EBA">
        <w:rPr>
          <w:rFonts w:ascii="Times New Roman" w:hAnsi="Times New Roman" w:cs="Times New Roman"/>
          <w:sz w:val="16"/>
          <w:szCs w:val="16"/>
        </w:rPr>
        <w:lastRenderedPageBreak/>
        <w:t xml:space="preserve">     </w:t>
      </w:r>
      <w:proofErr w:type="gramStart"/>
      <w:r w:rsidRPr="00445EBA">
        <w:rPr>
          <w:rFonts w:ascii="Times New Roman" w:hAnsi="Times New Roman" w:cs="Times New Roman"/>
          <w:sz w:val="16"/>
          <w:szCs w:val="16"/>
        </w:rPr>
        <w:t xml:space="preserve">В соответствии с </w:t>
      </w:r>
      <w:hyperlink r:id="rId10" w:history="1">
        <w:r w:rsidRPr="00445EBA">
          <w:rPr>
            <w:rFonts w:ascii="Times New Roman" w:hAnsi="Times New Roman" w:cs="Times New Roman"/>
            <w:sz w:val="16"/>
            <w:szCs w:val="16"/>
          </w:rPr>
          <w:t>пунктами 3</w:t>
        </w:r>
      </w:hyperlink>
      <w:r w:rsidRPr="00445EBA">
        <w:rPr>
          <w:rFonts w:ascii="Times New Roman" w:hAnsi="Times New Roman" w:cs="Times New Roman"/>
          <w:sz w:val="16"/>
          <w:szCs w:val="16"/>
        </w:rPr>
        <w:t xml:space="preserve"> и </w:t>
      </w:r>
      <w:hyperlink r:id="rId11" w:history="1">
        <w:r w:rsidRPr="00445EBA">
          <w:rPr>
            <w:rFonts w:ascii="Times New Roman" w:hAnsi="Times New Roman" w:cs="Times New Roman"/>
            <w:sz w:val="16"/>
            <w:szCs w:val="16"/>
          </w:rPr>
          <w:t>4 статьи 69.2</w:t>
        </w:r>
      </w:hyperlink>
      <w:r w:rsidRPr="00445EBA">
        <w:rPr>
          <w:rFonts w:ascii="Times New Roman" w:hAnsi="Times New Roman" w:cs="Times New Roman"/>
          <w:sz w:val="16"/>
          <w:szCs w:val="16"/>
        </w:rPr>
        <w:t xml:space="preserve"> Бюджетного кодекса Российской Федерации, </w:t>
      </w:r>
      <w:hyperlink r:id="rId12" w:history="1">
        <w:r w:rsidRPr="00445EBA">
          <w:rPr>
            <w:rFonts w:ascii="Times New Roman" w:hAnsi="Times New Roman" w:cs="Times New Roman"/>
            <w:sz w:val="16"/>
            <w:szCs w:val="16"/>
          </w:rPr>
          <w:t>подпунктом 3 пункта 7 статьи 9.2</w:t>
        </w:r>
      </w:hyperlink>
      <w:r w:rsidRPr="00445EBA">
        <w:rPr>
          <w:rFonts w:ascii="Times New Roman" w:hAnsi="Times New Roman" w:cs="Times New Roman"/>
          <w:sz w:val="16"/>
          <w:szCs w:val="16"/>
        </w:rPr>
        <w:t xml:space="preserve"> Федерального закона «О некоммерческих организациях» № 7-ФЗ от 12.01.1996г. и </w:t>
      </w:r>
      <w:hyperlink r:id="rId13" w:history="1">
        <w:r w:rsidRPr="00445EBA">
          <w:rPr>
            <w:rFonts w:ascii="Times New Roman" w:hAnsi="Times New Roman" w:cs="Times New Roman"/>
            <w:sz w:val="16"/>
            <w:szCs w:val="16"/>
          </w:rPr>
          <w:t>частью 5 статьи 4</w:t>
        </w:r>
      </w:hyperlink>
      <w:r w:rsidRPr="00445EBA">
        <w:rPr>
          <w:rFonts w:ascii="Times New Roman" w:hAnsi="Times New Roman" w:cs="Times New Roman"/>
          <w:sz w:val="16"/>
          <w:szCs w:val="16"/>
        </w:rPr>
        <w:t xml:space="preserve"> Федерального закона «Об автономных учреждениях» № 174-ФЗ от 03.11.2006г., руководствуясь Уставом муниципального образования «Хохорск», администрация муниципального образования «Хохорск»,</w:t>
      </w:r>
      <w:proofErr w:type="gramEnd"/>
    </w:p>
    <w:p w:rsidR="00445EBA" w:rsidRPr="00445EBA" w:rsidRDefault="00445EBA" w:rsidP="00445EBA">
      <w:pPr>
        <w:jc w:val="both"/>
        <w:rPr>
          <w:rFonts w:ascii="Times New Roman" w:hAnsi="Times New Roman" w:cs="Times New Roman"/>
          <w:b/>
          <w:sz w:val="16"/>
          <w:szCs w:val="16"/>
        </w:rPr>
      </w:pPr>
    </w:p>
    <w:p w:rsidR="00445EBA" w:rsidRPr="00445EBA" w:rsidRDefault="00445EBA" w:rsidP="00445EBA">
      <w:pPr>
        <w:jc w:val="center"/>
        <w:rPr>
          <w:rStyle w:val="ad"/>
          <w:rFonts w:ascii="Times New Roman" w:hAnsi="Times New Roman" w:cs="Times New Roman"/>
          <w:b/>
          <w:color w:val="auto"/>
          <w:sz w:val="16"/>
          <w:szCs w:val="16"/>
        </w:rPr>
      </w:pPr>
      <w:r w:rsidRPr="00445EBA">
        <w:rPr>
          <w:rFonts w:ascii="Times New Roman" w:hAnsi="Times New Roman" w:cs="Times New Roman"/>
          <w:b/>
          <w:sz w:val="16"/>
          <w:szCs w:val="16"/>
        </w:rPr>
        <w:t>ПОСТАНОВЛЯЕТ:</w:t>
      </w:r>
    </w:p>
    <w:p w:rsidR="00445EBA" w:rsidRPr="00445EBA" w:rsidRDefault="00445EBA" w:rsidP="00445EBA">
      <w:pPr>
        <w:widowControl w:val="0"/>
        <w:autoSpaceDE w:val="0"/>
        <w:autoSpaceDN w:val="0"/>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1. Утвердить Порядок формирования муниципального задания и финансового обеспечения выполнения муниципального задания в отношении муниципальных учреждений администрации МО «Хохорск» (приложение № 1).</w:t>
      </w:r>
    </w:p>
    <w:p w:rsidR="00445EBA" w:rsidRPr="00445EBA" w:rsidRDefault="00445EBA" w:rsidP="00445EBA">
      <w:pPr>
        <w:widowControl w:val="0"/>
        <w:autoSpaceDE w:val="0"/>
        <w:autoSpaceDN w:val="0"/>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2. Утвердить примерную форму соглашения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 (приложение № 2).</w:t>
      </w:r>
    </w:p>
    <w:p w:rsidR="00445EBA" w:rsidRPr="00445EBA" w:rsidRDefault="00445EBA" w:rsidP="00445EBA">
      <w:pPr>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3. Признать утратившими силу постановление Главы МО «Хохорск» от 19.04.2012 г.  № 37  «Об утверждении порядка формирования муниципального задания на оказания муниципальных услуг муниципальными бюджетными учреждениями и порядка финансового обеспечения выполнения муниципального задания на оказание муниципальных услуг муниципальными бюджетными учреждениями», руководствуясь Уставом муниципального образования «Хохорск».</w:t>
      </w:r>
    </w:p>
    <w:p w:rsidR="00445EBA" w:rsidRPr="00445EBA" w:rsidRDefault="00445EBA" w:rsidP="00445EBA">
      <w:pPr>
        <w:spacing w:after="0" w:line="240" w:lineRule="auto"/>
        <w:jc w:val="both"/>
        <w:rPr>
          <w:rFonts w:ascii="Times New Roman" w:hAnsi="Times New Roman" w:cs="Times New Roman"/>
          <w:sz w:val="16"/>
          <w:szCs w:val="16"/>
        </w:rPr>
      </w:pPr>
      <w:r w:rsidRPr="00445EBA">
        <w:rPr>
          <w:rFonts w:ascii="Times New Roman" w:hAnsi="Times New Roman" w:cs="Times New Roman"/>
          <w:sz w:val="16"/>
          <w:szCs w:val="16"/>
        </w:rPr>
        <w:t>4. Опубликовать</w:t>
      </w:r>
      <w:r w:rsidRPr="00445EBA">
        <w:rPr>
          <w:rFonts w:ascii="Times New Roman" w:hAnsi="Times New Roman" w:cs="Times New Roman"/>
          <w:i/>
          <w:sz w:val="16"/>
          <w:szCs w:val="16"/>
        </w:rPr>
        <w:t xml:space="preserve"> </w:t>
      </w:r>
      <w:r w:rsidRPr="00445EBA">
        <w:rPr>
          <w:rFonts w:ascii="Times New Roman" w:hAnsi="Times New Roman" w:cs="Times New Roman"/>
          <w:sz w:val="16"/>
          <w:szCs w:val="16"/>
        </w:rPr>
        <w:t>настоящее постановление на сайте администрации МО «Хохорск» и в информационно-телекоммуникационной сети «Интернет».</w:t>
      </w:r>
      <w:r w:rsidRPr="00445EBA">
        <w:rPr>
          <w:rFonts w:ascii="Times New Roman" w:hAnsi="Times New Roman" w:cs="Times New Roman"/>
          <w:i/>
          <w:sz w:val="16"/>
          <w:szCs w:val="16"/>
        </w:rPr>
        <w:t xml:space="preserve">  </w:t>
      </w:r>
      <w:r w:rsidRPr="00445EBA">
        <w:rPr>
          <w:rFonts w:ascii="Times New Roman" w:hAnsi="Times New Roman" w:cs="Times New Roman"/>
          <w:sz w:val="16"/>
          <w:szCs w:val="16"/>
        </w:rPr>
        <w:t xml:space="preserve"> </w:t>
      </w:r>
    </w:p>
    <w:p w:rsidR="00445EBA" w:rsidRPr="00445EBA" w:rsidRDefault="00445EBA" w:rsidP="00445EBA">
      <w:pPr>
        <w:pStyle w:val="afa"/>
        <w:jc w:val="both"/>
        <w:rPr>
          <w:rFonts w:ascii="Times New Roman" w:hAnsi="Times New Roman"/>
          <w:sz w:val="16"/>
          <w:szCs w:val="16"/>
        </w:rPr>
      </w:pPr>
      <w:r w:rsidRPr="00445EBA">
        <w:rPr>
          <w:rFonts w:ascii="Times New Roman" w:hAnsi="Times New Roman"/>
          <w:sz w:val="16"/>
          <w:szCs w:val="16"/>
        </w:rPr>
        <w:t xml:space="preserve">5. Постановление вступает в силу со дня его опубликования. </w:t>
      </w:r>
    </w:p>
    <w:p w:rsidR="00445EBA" w:rsidRPr="00445EBA" w:rsidRDefault="00445EBA" w:rsidP="00445EBA">
      <w:pPr>
        <w:pStyle w:val="afa"/>
        <w:jc w:val="both"/>
        <w:rPr>
          <w:rFonts w:ascii="Times New Roman" w:hAnsi="Times New Roman"/>
          <w:sz w:val="16"/>
          <w:szCs w:val="16"/>
        </w:rPr>
      </w:pPr>
      <w:r w:rsidRPr="00445EBA">
        <w:rPr>
          <w:rFonts w:ascii="Times New Roman" w:hAnsi="Times New Roman"/>
          <w:color w:val="000000"/>
          <w:sz w:val="16"/>
          <w:szCs w:val="16"/>
        </w:rPr>
        <w:t xml:space="preserve">6. </w:t>
      </w:r>
      <w:proofErr w:type="gramStart"/>
      <w:r w:rsidRPr="00445EBA">
        <w:rPr>
          <w:rFonts w:ascii="Times New Roman" w:hAnsi="Times New Roman"/>
          <w:color w:val="000000"/>
          <w:sz w:val="16"/>
          <w:szCs w:val="16"/>
        </w:rPr>
        <w:t>Контроль за</w:t>
      </w:r>
      <w:proofErr w:type="gramEnd"/>
      <w:r w:rsidRPr="00445EBA">
        <w:rPr>
          <w:rFonts w:ascii="Times New Roman" w:hAnsi="Times New Roman"/>
          <w:color w:val="000000"/>
          <w:sz w:val="16"/>
          <w:szCs w:val="16"/>
        </w:rPr>
        <w:t xml:space="preserve"> исполнением постановления оставляю за собой.</w:t>
      </w:r>
    </w:p>
    <w:p w:rsidR="00445EBA" w:rsidRPr="00445EBA" w:rsidRDefault="00445EBA" w:rsidP="00445EBA">
      <w:pPr>
        <w:pStyle w:val="afa"/>
        <w:jc w:val="both"/>
        <w:rPr>
          <w:rFonts w:ascii="Times New Roman" w:hAnsi="Times New Roman"/>
          <w:sz w:val="16"/>
          <w:szCs w:val="16"/>
        </w:rPr>
      </w:pPr>
    </w:p>
    <w:p w:rsidR="00445EBA" w:rsidRPr="00445EBA" w:rsidRDefault="00445EBA" w:rsidP="00445EBA">
      <w:pPr>
        <w:pStyle w:val="afa"/>
        <w:jc w:val="both"/>
        <w:rPr>
          <w:rFonts w:ascii="Times New Roman" w:hAnsi="Times New Roman"/>
          <w:sz w:val="16"/>
          <w:szCs w:val="16"/>
        </w:rPr>
      </w:pPr>
      <w:r w:rsidRPr="00445EBA">
        <w:rPr>
          <w:rFonts w:ascii="Times New Roman" w:hAnsi="Times New Roman"/>
          <w:sz w:val="16"/>
          <w:szCs w:val="16"/>
        </w:rPr>
        <w:t xml:space="preserve">Глава муниципального образования «Хохорск»                                                       </w:t>
      </w:r>
    </w:p>
    <w:p w:rsidR="00445EBA" w:rsidRPr="00445EBA" w:rsidRDefault="00445EBA" w:rsidP="00445EBA">
      <w:pPr>
        <w:pStyle w:val="afa"/>
        <w:jc w:val="both"/>
        <w:rPr>
          <w:rFonts w:ascii="Times New Roman" w:hAnsi="Times New Roman"/>
          <w:snapToGrid w:val="0"/>
          <w:sz w:val="16"/>
          <w:szCs w:val="16"/>
        </w:rPr>
      </w:pPr>
      <w:proofErr w:type="spellStart"/>
      <w:r w:rsidRPr="00445EBA">
        <w:rPr>
          <w:rFonts w:ascii="Times New Roman" w:hAnsi="Times New Roman"/>
          <w:sz w:val="16"/>
          <w:szCs w:val="16"/>
        </w:rPr>
        <w:t>В.А.Барлуков</w:t>
      </w:r>
      <w:proofErr w:type="spellEnd"/>
      <w:r w:rsidRPr="00445EBA">
        <w:rPr>
          <w:rFonts w:ascii="Times New Roman" w:hAnsi="Times New Roman"/>
          <w:snapToGrid w:val="0"/>
          <w:sz w:val="16"/>
          <w:szCs w:val="16"/>
        </w:rPr>
        <w:t xml:space="preserve">                                                 </w:t>
      </w:r>
    </w:p>
    <w:p w:rsidR="00445EBA" w:rsidRPr="00445EBA" w:rsidRDefault="00445EBA" w:rsidP="00445EBA">
      <w:pPr>
        <w:pStyle w:val="afa"/>
        <w:ind w:left="1080"/>
        <w:jc w:val="both"/>
        <w:rPr>
          <w:rFonts w:ascii="Times New Roman" w:hAnsi="Times New Roman"/>
          <w:snapToGrid w:val="0"/>
          <w:sz w:val="16"/>
          <w:szCs w:val="16"/>
        </w:rPr>
      </w:pPr>
      <w:r w:rsidRPr="00445EBA">
        <w:rPr>
          <w:rFonts w:ascii="Times New Roman" w:hAnsi="Times New Roman"/>
          <w:snapToGrid w:val="0"/>
          <w:sz w:val="16"/>
          <w:szCs w:val="16"/>
        </w:rPr>
        <w:t xml:space="preserve">                                             </w:t>
      </w:r>
    </w:p>
    <w:p w:rsidR="00445EBA" w:rsidRPr="00445EBA" w:rsidRDefault="00445EBA" w:rsidP="00445EBA">
      <w:pPr>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Приложение 1</w:t>
      </w:r>
    </w:p>
    <w:p w:rsidR="00445EBA" w:rsidRPr="00445EBA" w:rsidRDefault="00445EBA" w:rsidP="00445EBA">
      <w:pPr>
        <w:pStyle w:val="afa"/>
        <w:jc w:val="right"/>
        <w:rPr>
          <w:rFonts w:ascii="Times New Roman" w:hAnsi="Times New Roman"/>
          <w:sz w:val="16"/>
          <w:szCs w:val="16"/>
        </w:rPr>
      </w:pPr>
      <w:r w:rsidRPr="00445EBA">
        <w:rPr>
          <w:rFonts w:ascii="Times New Roman" w:hAnsi="Times New Roman"/>
          <w:sz w:val="16"/>
          <w:szCs w:val="16"/>
        </w:rPr>
        <w:t xml:space="preserve">к постановлению администрации                                                                                                                                               от 25.12.2023  г. №58 </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b/>
          <w:bCs/>
          <w:sz w:val="16"/>
          <w:szCs w:val="16"/>
        </w:rPr>
      </w:pPr>
      <w:bookmarkStart w:id="7" w:name="P44"/>
      <w:bookmarkEnd w:id="7"/>
    </w:p>
    <w:p w:rsidR="00445EBA" w:rsidRPr="00445EBA" w:rsidRDefault="00445EBA" w:rsidP="00445EBA">
      <w:pPr>
        <w:widowControl w:val="0"/>
        <w:autoSpaceDE w:val="0"/>
        <w:autoSpaceDN w:val="0"/>
        <w:spacing w:after="0" w:line="240" w:lineRule="auto"/>
        <w:ind w:right="-284" w:firstLine="540"/>
        <w:jc w:val="center"/>
        <w:rPr>
          <w:rFonts w:ascii="Times New Roman" w:hAnsi="Times New Roman" w:cs="Times New Roman"/>
          <w:b/>
          <w:bCs/>
          <w:sz w:val="16"/>
          <w:szCs w:val="16"/>
        </w:rPr>
      </w:pPr>
      <w:r w:rsidRPr="00445EBA">
        <w:rPr>
          <w:rFonts w:ascii="Times New Roman" w:hAnsi="Times New Roman" w:cs="Times New Roman"/>
          <w:b/>
          <w:bCs/>
          <w:sz w:val="16"/>
          <w:szCs w:val="16"/>
        </w:rPr>
        <w:t>Порядок</w:t>
      </w:r>
    </w:p>
    <w:p w:rsidR="00445EBA" w:rsidRPr="00445EBA" w:rsidRDefault="00445EBA" w:rsidP="00445EBA">
      <w:pPr>
        <w:widowControl w:val="0"/>
        <w:autoSpaceDE w:val="0"/>
        <w:autoSpaceDN w:val="0"/>
        <w:spacing w:after="0" w:line="240" w:lineRule="auto"/>
        <w:ind w:right="-284" w:firstLine="540"/>
        <w:jc w:val="center"/>
        <w:rPr>
          <w:rFonts w:ascii="Times New Roman" w:hAnsi="Times New Roman" w:cs="Times New Roman"/>
          <w:b/>
          <w:bCs/>
          <w:sz w:val="16"/>
          <w:szCs w:val="16"/>
        </w:rPr>
      </w:pPr>
      <w:r w:rsidRPr="00445EBA">
        <w:rPr>
          <w:rFonts w:ascii="Times New Roman" w:hAnsi="Times New Roman" w:cs="Times New Roman"/>
          <w:b/>
          <w:bCs/>
          <w:sz w:val="16"/>
          <w:szCs w:val="16"/>
        </w:rPr>
        <w:t>формирования муниципального задания</w:t>
      </w:r>
    </w:p>
    <w:p w:rsidR="00445EBA" w:rsidRPr="00445EBA" w:rsidRDefault="00445EBA" w:rsidP="00445EBA">
      <w:pPr>
        <w:widowControl w:val="0"/>
        <w:autoSpaceDE w:val="0"/>
        <w:autoSpaceDN w:val="0"/>
        <w:spacing w:after="0" w:line="240" w:lineRule="auto"/>
        <w:ind w:right="-284" w:firstLine="540"/>
        <w:jc w:val="center"/>
        <w:rPr>
          <w:rFonts w:ascii="Times New Roman" w:hAnsi="Times New Roman" w:cs="Times New Roman"/>
          <w:b/>
          <w:bCs/>
          <w:sz w:val="16"/>
          <w:szCs w:val="16"/>
        </w:rPr>
      </w:pPr>
      <w:r w:rsidRPr="00445EBA">
        <w:rPr>
          <w:rFonts w:ascii="Times New Roman" w:hAnsi="Times New Roman" w:cs="Times New Roman"/>
          <w:b/>
          <w:bCs/>
          <w:sz w:val="16"/>
          <w:szCs w:val="16"/>
        </w:rPr>
        <w:t>и финансового обеспечения выполнения муниципального задания   в отношении муниципальных учреждений</w:t>
      </w:r>
    </w:p>
    <w:p w:rsidR="00445EBA" w:rsidRPr="00445EBA" w:rsidRDefault="00445EBA" w:rsidP="00445EBA">
      <w:pPr>
        <w:spacing w:after="0" w:line="240" w:lineRule="auto"/>
        <w:jc w:val="center"/>
        <w:rPr>
          <w:rFonts w:ascii="Times New Roman" w:hAnsi="Times New Roman" w:cs="Times New Roman"/>
          <w:b/>
          <w:sz w:val="16"/>
          <w:szCs w:val="16"/>
        </w:rPr>
      </w:pPr>
      <w:r w:rsidRPr="00445EBA">
        <w:rPr>
          <w:rFonts w:ascii="Times New Roman" w:hAnsi="Times New Roman" w:cs="Times New Roman"/>
          <w:b/>
          <w:sz w:val="16"/>
          <w:szCs w:val="16"/>
        </w:rPr>
        <w:t>муниципального образования «Хохорск»</w:t>
      </w:r>
    </w:p>
    <w:p w:rsidR="00445EBA" w:rsidRPr="00445EBA" w:rsidRDefault="00445EBA" w:rsidP="00445EBA">
      <w:pPr>
        <w:pStyle w:val="afa"/>
        <w:jc w:val="both"/>
        <w:rPr>
          <w:rFonts w:ascii="Times New Roman" w:hAnsi="Times New Roman"/>
          <w:sz w:val="16"/>
          <w:szCs w:val="16"/>
        </w:rPr>
      </w:pPr>
    </w:p>
    <w:p w:rsidR="00445EBA" w:rsidRPr="00445EBA" w:rsidRDefault="00445EBA" w:rsidP="00445EBA">
      <w:pPr>
        <w:pStyle w:val="afa"/>
        <w:jc w:val="both"/>
        <w:rPr>
          <w:rFonts w:ascii="Times New Roman" w:hAnsi="Times New Roman"/>
          <w:sz w:val="16"/>
          <w:szCs w:val="16"/>
        </w:rPr>
      </w:pPr>
      <w:r w:rsidRPr="00445EBA">
        <w:rPr>
          <w:rFonts w:ascii="Times New Roman" w:hAnsi="Times New Roman"/>
          <w:sz w:val="16"/>
          <w:szCs w:val="16"/>
        </w:rPr>
        <w:t xml:space="preserve">1. </w:t>
      </w:r>
      <w:proofErr w:type="gramStart"/>
      <w:r w:rsidRPr="00445EBA">
        <w:rPr>
          <w:rFonts w:ascii="Times New Roman" w:hAnsi="Times New Roman"/>
          <w:sz w:val="16"/>
          <w:szCs w:val="16"/>
        </w:rPr>
        <w:t>Настоящий Порядок определяет правила формирования и финансового обеспечения выполнения муниципального задания на оказание муниципальных услуг (выполнение работ) муниципальными бюджетными, автономными учреждениями сельского поселения (далее – бюджетные, автономные учреждения сельского поселения соответственно) (далее – муниципальное задание) за счет бюджетных ассигнований бюджета сельского поселения (в том числе порядок определения объема и условия предоставления субсидий), а также порядок осуществления контроля за его выполнением.</w:t>
      </w:r>
      <w:proofErr w:type="gramEnd"/>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p>
    <w:p w:rsidR="00445EBA" w:rsidRPr="00445EBA" w:rsidRDefault="00445EBA" w:rsidP="00445EBA">
      <w:pPr>
        <w:widowControl w:val="0"/>
        <w:autoSpaceDE w:val="0"/>
        <w:autoSpaceDN w:val="0"/>
        <w:spacing w:line="240" w:lineRule="auto"/>
        <w:ind w:right="-284"/>
        <w:jc w:val="center"/>
        <w:rPr>
          <w:rFonts w:ascii="Times New Roman" w:hAnsi="Times New Roman" w:cs="Times New Roman"/>
          <w:b/>
          <w:sz w:val="16"/>
          <w:szCs w:val="16"/>
        </w:rPr>
      </w:pPr>
      <w:r w:rsidRPr="00445EBA">
        <w:rPr>
          <w:rFonts w:ascii="Times New Roman" w:hAnsi="Times New Roman" w:cs="Times New Roman"/>
          <w:b/>
          <w:sz w:val="16"/>
          <w:szCs w:val="16"/>
        </w:rPr>
        <w:t>1.Формирование (изменение) муниципального задания</w:t>
      </w:r>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2. </w:t>
      </w:r>
      <w:proofErr w:type="gramStart"/>
      <w:r w:rsidRPr="00445EBA">
        <w:rPr>
          <w:rFonts w:ascii="Times New Roman" w:hAnsi="Times New Roman" w:cs="Times New Roman"/>
          <w:sz w:val="16"/>
          <w:szCs w:val="16"/>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445EBA">
        <w:rPr>
          <w:rFonts w:ascii="Times New Roman" w:hAnsi="Times New Roman" w:cs="Times New Roman"/>
          <w:sz w:val="16"/>
          <w:szCs w:val="16"/>
        </w:rPr>
        <w:t xml:space="preserve"> муниципальным учреждением муниципального задания в отчетном финансовом году.</w:t>
      </w:r>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lastRenderedPageBreak/>
        <w:t xml:space="preserve">3. </w:t>
      </w:r>
      <w:proofErr w:type="gramStart"/>
      <w:r w:rsidRPr="00445EBA">
        <w:rPr>
          <w:rFonts w:ascii="Times New Roman" w:hAnsi="Times New Roman" w:cs="Times New Roman"/>
          <w:sz w:val="16"/>
          <w:szCs w:val="16"/>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предусмотрено их оказание на платной основе, либо порядок установления указанных цен (тарифов) в случаях, установленных законодательством, порядок контроля за исполнением  муниципального</w:t>
      </w:r>
      <w:proofErr w:type="gramEnd"/>
      <w:r w:rsidRPr="00445EBA">
        <w:rPr>
          <w:rFonts w:ascii="Times New Roman" w:hAnsi="Times New Roman" w:cs="Times New Roman"/>
          <w:sz w:val="16"/>
          <w:szCs w:val="16"/>
        </w:rPr>
        <w:t xml:space="preserve"> задания и требования к отчетности о выполнении муниципального задания.</w:t>
      </w:r>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color w:val="000000"/>
          <w:sz w:val="16"/>
          <w:szCs w:val="16"/>
        </w:rPr>
        <w:t xml:space="preserve">Муниципальное задание формируется согласно </w:t>
      </w:r>
      <w:hyperlink w:anchor="P344" w:history="1">
        <w:r w:rsidRPr="00445EBA">
          <w:rPr>
            <w:rFonts w:ascii="Times New Roman" w:hAnsi="Times New Roman" w:cs="Times New Roman"/>
            <w:color w:val="000000"/>
            <w:sz w:val="16"/>
            <w:szCs w:val="16"/>
          </w:rPr>
          <w:t>приложению № 1</w:t>
        </w:r>
      </w:hyperlink>
      <w:r w:rsidRPr="00445EBA">
        <w:rPr>
          <w:rFonts w:ascii="Times New Roman" w:hAnsi="Times New Roman" w:cs="Times New Roman"/>
          <w:color w:val="000000"/>
          <w:sz w:val="16"/>
          <w:szCs w:val="16"/>
        </w:rPr>
        <w:t xml:space="preserve"> к Порядку</w:t>
      </w:r>
      <w:r w:rsidRPr="00445EBA">
        <w:rPr>
          <w:rFonts w:ascii="Times New Roman" w:hAnsi="Times New Roman" w:cs="Times New Roman"/>
          <w:sz w:val="16"/>
          <w:szCs w:val="16"/>
        </w:rPr>
        <w:t>.</w:t>
      </w:r>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При установлении муниципальному учреждению муниципального задания на оказание муниципальной услуги (услуг) и выполнение работы (работ) муниципальное </w:t>
      </w:r>
      <w:hyperlink w:anchor="P344" w:history="1">
        <w:r w:rsidRPr="00445EBA">
          <w:rPr>
            <w:rFonts w:ascii="Times New Roman" w:hAnsi="Times New Roman" w:cs="Times New Roman"/>
            <w:sz w:val="16"/>
            <w:szCs w:val="16"/>
          </w:rPr>
          <w:t>задание</w:t>
        </w:r>
      </w:hyperlink>
      <w:r w:rsidRPr="00445EBA">
        <w:rPr>
          <w:rFonts w:ascii="Times New Roman" w:hAnsi="Times New Roman" w:cs="Times New Roman"/>
          <w:sz w:val="16"/>
          <w:szCs w:val="16"/>
        </w:rPr>
        <w:t xml:space="preserve">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w:t>
      </w:r>
      <w:hyperlink w:anchor="P767" w:history="1">
        <w:r w:rsidRPr="00445EBA">
          <w:rPr>
            <w:rFonts w:ascii="Times New Roman" w:hAnsi="Times New Roman" w:cs="Times New Roman"/>
            <w:sz w:val="16"/>
            <w:szCs w:val="16"/>
          </w:rPr>
          <w:t>3-ю часть</w:t>
        </w:r>
      </w:hyperlink>
      <w:r w:rsidRPr="00445EBA">
        <w:rPr>
          <w:rFonts w:ascii="Times New Roman" w:hAnsi="Times New Roman" w:cs="Times New Roman"/>
          <w:sz w:val="16"/>
          <w:szCs w:val="16"/>
        </w:rPr>
        <w:t xml:space="preserve"> муниципального задания.</w:t>
      </w:r>
    </w:p>
    <w:p w:rsidR="00445EBA" w:rsidRPr="00445EBA" w:rsidRDefault="00445EBA" w:rsidP="00445EBA">
      <w:pPr>
        <w:pStyle w:val="afa"/>
        <w:ind w:firstLine="709"/>
        <w:jc w:val="both"/>
        <w:rPr>
          <w:rFonts w:ascii="Times New Roman" w:hAnsi="Times New Roman"/>
          <w:sz w:val="16"/>
          <w:szCs w:val="16"/>
        </w:rPr>
      </w:pPr>
      <w:r w:rsidRPr="00445EBA">
        <w:rPr>
          <w:rFonts w:ascii="Times New Roman" w:hAnsi="Times New Roman"/>
          <w:sz w:val="16"/>
          <w:szCs w:val="16"/>
        </w:rPr>
        <w:t xml:space="preserve">4. </w:t>
      </w:r>
      <w:proofErr w:type="gramStart"/>
      <w:r w:rsidRPr="00445EBA">
        <w:rPr>
          <w:rFonts w:ascii="Times New Roman" w:hAnsi="Times New Roman"/>
          <w:sz w:val="16"/>
          <w:szCs w:val="16"/>
        </w:rPr>
        <w:t>Муниципальное задание формируется при формировании бюджета сельского поселения на очередной финансовый год и плановый период и утверждается не позднее одного месяца с момента официального опубликования</w:t>
      </w:r>
      <w:r w:rsidRPr="00445EBA">
        <w:rPr>
          <w:rFonts w:ascii="Times New Roman" w:hAnsi="Times New Roman"/>
          <w:color w:val="FF0000"/>
          <w:sz w:val="16"/>
          <w:szCs w:val="16"/>
        </w:rPr>
        <w:t xml:space="preserve"> </w:t>
      </w:r>
      <w:r w:rsidRPr="00445EBA">
        <w:rPr>
          <w:rFonts w:ascii="Times New Roman" w:hAnsi="Times New Roman"/>
          <w:sz w:val="16"/>
          <w:szCs w:val="16"/>
        </w:rPr>
        <w:t>(обнародования)</w:t>
      </w:r>
      <w:r w:rsidRPr="00445EBA">
        <w:rPr>
          <w:rFonts w:ascii="Times New Roman" w:hAnsi="Times New Roman"/>
          <w:color w:val="FF0000"/>
          <w:sz w:val="16"/>
          <w:szCs w:val="16"/>
        </w:rPr>
        <w:t xml:space="preserve">  </w:t>
      </w:r>
      <w:r w:rsidRPr="00445EBA">
        <w:rPr>
          <w:rFonts w:ascii="Times New Roman" w:hAnsi="Times New Roman"/>
          <w:sz w:val="16"/>
          <w:szCs w:val="16"/>
        </w:rPr>
        <w:t>решения Думы о бюджете сельского поселения на текущий финансовый год и на плановый период в отношении муниципальных бюджетных или автономных учреждений - органами, осуществляющими функции и полномочия учредителя.</w:t>
      </w:r>
      <w:proofErr w:type="gramEnd"/>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5. Муниципальное </w:t>
      </w:r>
      <w:hyperlink w:anchor="P344" w:history="1">
        <w:r w:rsidRPr="00445EBA">
          <w:rPr>
            <w:rFonts w:ascii="Times New Roman" w:hAnsi="Times New Roman" w:cs="Times New Roman"/>
            <w:sz w:val="16"/>
            <w:szCs w:val="16"/>
          </w:rPr>
          <w:t>задание</w:t>
        </w:r>
      </w:hyperlink>
      <w:r w:rsidRPr="00445EBA">
        <w:rPr>
          <w:rFonts w:ascii="Times New Roman" w:hAnsi="Times New Roman" w:cs="Times New Roman"/>
          <w:sz w:val="16"/>
          <w:szCs w:val="16"/>
        </w:rPr>
        <w:t xml:space="preserve"> утверждается на срок, соответствующий установленному Положением о бюджетном процессе в  сельском поселении сроку формирования местного бюджета.</w:t>
      </w:r>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bookmarkStart w:id="8" w:name="P68"/>
      <w:bookmarkEnd w:id="8"/>
      <w:r w:rsidRPr="00445EBA">
        <w:rPr>
          <w:rFonts w:ascii="Times New Roman" w:hAnsi="Times New Roman" w:cs="Times New Roman"/>
          <w:sz w:val="16"/>
          <w:szCs w:val="16"/>
        </w:rPr>
        <w:t xml:space="preserve">6. </w:t>
      </w:r>
      <w:proofErr w:type="gramStart"/>
      <w:r w:rsidRPr="00445EBA">
        <w:rPr>
          <w:rFonts w:ascii="Times New Roman" w:hAnsi="Times New Roman" w:cs="Times New Roman"/>
          <w:sz w:val="16"/>
          <w:szCs w:val="16"/>
        </w:rPr>
        <w:t xml:space="preserve">Распределение показателей объема муниципальных услуг (работ), содержащихся в муниципальном </w:t>
      </w:r>
      <w:hyperlink w:anchor="P344" w:history="1">
        <w:r w:rsidRPr="00445EBA">
          <w:rPr>
            <w:rFonts w:ascii="Times New Roman" w:hAnsi="Times New Roman" w:cs="Times New Roman"/>
            <w:sz w:val="16"/>
            <w:szCs w:val="16"/>
          </w:rPr>
          <w:t>задании</w:t>
        </w:r>
      </w:hyperlink>
      <w:r w:rsidRPr="00445EBA">
        <w:rPr>
          <w:rFonts w:ascii="Times New Roman" w:hAnsi="Times New Roman" w:cs="Times New Roman"/>
          <w:sz w:val="16"/>
          <w:szCs w:val="16"/>
        </w:rPr>
        <w:t>,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roofErr w:type="gramEnd"/>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7. Муниципальное </w:t>
      </w:r>
      <w:hyperlink w:anchor="P344" w:history="1">
        <w:r w:rsidRPr="00445EBA">
          <w:rPr>
            <w:rFonts w:ascii="Times New Roman" w:hAnsi="Times New Roman" w:cs="Times New Roman"/>
            <w:sz w:val="16"/>
            <w:szCs w:val="16"/>
          </w:rPr>
          <w:t>задание</w:t>
        </w:r>
      </w:hyperlink>
      <w:r w:rsidRPr="00445EBA">
        <w:rPr>
          <w:rFonts w:ascii="Times New Roman" w:hAnsi="Times New Roman" w:cs="Times New Roman"/>
          <w:sz w:val="16"/>
          <w:szCs w:val="16"/>
        </w:rPr>
        <w:t xml:space="preserve"> формируется в соответствии с утвержденным главным распорядителем средств местного бюджета в отношении муниципальных бюджетных или автономных учреждений, </w:t>
      </w:r>
      <w:hyperlink r:id="rId14" w:history="1">
        <w:r w:rsidRPr="00445EBA">
          <w:rPr>
            <w:rFonts w:ascii="Times New Roman" w:hAnsi="Times New Roman" w:cs="Times New Roman"/>
            <w:sz w:val="16"/>
            <w:szCs w:val="16"/>
          </w:rPr>
          <w:t>ведомственным перечнем</w:t>
        </w:r>
      </w:hyperlink>
      <w:r w:rsidRPr="00445EBA">
        <w:rPr>
          <w:rFonts w:ascii="Times New Roman" w:hAnsi="Times New Roman" w:cs="Times New Roman"/>
          <w:sz w:val="16"/>
          <w:szCs w:val="16"/>
        </w:rPr>
        <w:t xml:space="preserve">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w:t>
      </w:r>
      <w:hyperlink r:id="rId15" w:history="1">
        <w:r w:rsidRPr="00445EBA">
          <w:rPr>
            <w:rFonts w:ascii="Times New Roman" w:hAnsi="Times New Roman" w:cs="Times New Roman"/>
            <w:sz w:val="16"/>
            <w:szCs w:val="16"/>
          </w:rPr>
          <w:t>базовыми (отраслевыми) перечнями</w:t>
        </w:r>
      </w:hyperlink>
      <w:r w:rsidRPr="00445EBA">
        <w:rPr>
          <w:rFonts w:ascii="Times New Roman" w:hAnsi="Times New Roman" w:cs="Times New Roman"/>
          <w:sz w:val="16"/>
          <w:szCs w:val="16"/>
        </w:rPr>
        <w:t xml:space="preserve"> муниципальных услуг и работ.</w:t>
      </w:r>
    </w:p>
    <w:p w:rsidR="00445EBA" w:rsidRPr="00445EBA" w:rsidRDefault="00445EBA" w:rsidP="00445EBA">
      <w:pPr>
        <w:widowControl w:val="0"/>
        <w:autoSpaceDE w:val="0"/>
        <w:autoSpaceDN w:val="0"/>
        <w:spacing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8. Муниципальное задание и отчет о выполнении муниципального задания, формируемый согласно </w:t>
      </w:r>
      <w:hyperlink w:anchor="P821" w:history="1">
        <w:r w:rsidRPr="00445EBA">
          <w:rPr>
            <w:rFonts w:ascii="Times New Roman" w:hAnsi="Times New Roman" w:cs="Times New Roman"/>
            <w:sz w:val="16"/>
            <w:szCs w:val="16"/>
          </w:rPr>
          <w:t>приложению № 2</w:t>
        </w:r>
      </w:hyperlink>
      <w:r w:rsidRPr="00445EBA">
        <w:rPr>
          <w:rFonts w:ascii="Times New Roman" w:hAnsi="Times New Roman" w:cs="Times New Roman"/>
          <w:sz w:val="16"/>
          <w:szCs w:val="16"/>
        </w:rPr>
        <w:t xml:space="preserve"> к Порядку,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w:t>
      </w:r>
    </w:p>
    <w:p w:rsidR="00445EBA" w:rsidRPr="00445EBA" w:rsidRDefault="00445EBA" w:rsidP="00445EBA">
      <w:pPr>
        <w:widowControl w:val="0"/>
        <w:autoSpaceDE w:val="0"/>
        <w:autoSpaceDN w:val="0"/>
        <w:spacing w:line="240" w:lineRule="auto"/>
        <w:ind w:right="-284"/>
        <w:jc w:val="both"/>
        <w:rPr>
          <w:rFonts w:ascii="Times New Roman" w:hAnsi="Times New Roman" w:cs="Times New Roman"/>
          <w:color w:val="FF0000"/>
          <w:sz w:val="16"/>
          <w:szCs w:val="16"/>
        </w:rPr>
      </w:pPr>
    </w:p>
    <w:p w:rsidR="00445EBA" w:rsidRPr="00445EBA" w:rsidRDefault="00445EBA" w:rsidP="00445EBA">
      <w:pPr>
        <w:widowControl w:val="0"/>
        <w:autoSpaceDE w:val="0"/>
        <w:autoSpaceDN w:val="0"/>
        <w:spacing w:after="0" w:line="240" w:lineRule="auto"/>
        <w:ind w:right="-284"/>
        <w:jc w:val="center"/>
        <w:rPr>
          <w:rFonts w:ascii="Times New Roman" w:hAnsi="Times New Roman" w:cs="Times New Roman"/>
          <w:b/>
          <w:sz w:val="16"/>
          <w:szCs w:val="16"/>
        </w:rPr>
      </w:pPr>
      <w:r w:rsidRPr="00445EBA">
        <w:rPr>
          <w:rFonts w:ascii="Times New Roman" w:hAnsi="Times New Roman" w:cs="Times New Roman"/>
          <w:b/>
          <w:sz w:val="16"/>
          <w:szCs w:val="16"/>
        </w:rPr>
        <w:lastRenderedPageBreak/>
        <w:t>2. Финансовое обеспечение выполнения</w:t>
      </w:r>
    </w:p>
    <w:p w:rsidR="00445EBA" w:rsidRPr="00445EBA" w:rsidRDefault="00445EBA" w:rsidP="00445EBA">
      <w:pPr>
        <w:widowControl w:val="0"/>
        <w:autoSpaceDE w:val="0"/>
        <w:autoSpaceDN w:val="0"/>
        <w:spacing w:after="0" w:line="240" w:lineRule="auto"/>
        <w:ind w:right="-284"/>
        <w:jc w:val="center"/>
        <w:rPr>
          <w:rFonts w:ascii="Times New Roman" w:hAnsi="Times New Roman" w:cs="Times New Roman"/>
          <w:b/>
          <w:sz w:val="16"/>
          <w:szCs w:val="16"/>
        </w:rPr>
      </w:pPr>
      <w:r w:rsidRPr="00445EBA">
        <w:rPr>
          <w:rFonts w:ascii="Times New Roman" w:hAnsi="Times New Roman" w:cs="Times New Roman"/>
          <w:b/>
          <w:sz w:val="16"/>
          <w:szCs w:val="16"/>
        </w:rPr>
        <w:t>муниципального задания</w:t>
      </w:r>
    </w:p>
    <w:p w:rsidR="00445EBA" w:rsidRPr="00445EBA" w:rsidRDefault="00445EBA" w:rsidP="00445EBA">
      <w:pPr>
        <w:widowControl w:val="0"/>
        <w:autoSpaceDE w:val="0"/>
        <w:autoSpaceDN w:val="0"/>
        <w:ind w:right="-284"/>
        <w:jc w:val="both"/>
        <w:rPr>
          <w:rFonts w:ascii="Times New Roman" w:hAnsi="Times New Roman" w:cs="Times New Roman"/>
          <w:sz w:val="16"/>
          <w:szCs w:val="16"/>
        </w:rPr>
      </w:pP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9" w:name="P82"/>
      <w:bookmarkEnd w:id="9"/>
      <w:r w:rsidRPr="00445EBA">
        <w:rPr>
          <w:rFonts w:ascii="Times New Roman" w:hAnsi="Times New Roman" w:cs="Times New Roman"/>
          <w:sz w:val="16"/>
          <w:szCs w:val="16"/>
        </w:rPr>
        <w:t xml:space="preserve">9. </w:t>
      </w:r>
      <w:proofErr w:type="gramStart"/>
      <w:r w:rsidRPr="00445EBA">
        <w:rPr>
          <w:rFonts w:ascii="Times New Roman" w:hAnsi="Times New Roman" w:cs="Times New Roman"/>
          <w:sz w:val="16"/>
          <w:szCs w:val="16"/>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445EBA">
        <w:rPr>
          <w:rFonts w:ascii="Times New Roman" w:hAnsi="Times New Roman" w:cs="Times New Roman"/>
          <w:sz w:val="16"/>
          <w:szCs w:val="16"/>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10" w:name="P87"/>
      <w:bookmarkEnd w:id="10"/>
      <w:r w:rsidRPr="00445EBA">
        <w:rPr>
          <w:rFonts w:ascii="Times New Roman" w:hAnsi="Times New Roman" w:cs="Times New Roman"/>
          <w:sz w:val="16"/>
          <w:szCs w:val="16"/>
        </w:rPr>
        <w:t>10. Объем финансового обеспечения выполнения муниципального задания (R) определяется по формуле:</w:t>
      </w:r>
    </w:p>
    <w:p w:rsidR="00445EBA" w:rsidRPr="00445EBA" w:rsidRDefault="00445EBA" w:rsidP="00445EBA">
      <w:pPr>
        <w:widowControl w:val="0"/>
        <w:autoSpaceDE w:val="0"/>
        <w:autoSpaceDN w:val="0"/>
        <w:spacing w:after="0" w:line="240" w:lineRule="auto"/>
        <w:ind w:right="-284"/>
        <w:jc w:val="both"/>
        <w:rPr>
          <w:rFonts w:ascii="Times New Roman" w:hAnsi="Times New Roman" w:cs="Times New Roman"/>
          <w:sz w:val="16"/>
          <w:szCs w:val="16"/>
        </w:rPr>
      </w:pPr>
    </w:p>
    <w:p w:rsidR="00445EBA" w:rsidRPr="00445EBA" w:rsidRDefault="00445EBA" w:rsidP="00445EBA">
      <w:pPr>
        <w:widowControl w:val="0"/>
        <w:autoSpaceDE w:val="0"/>
        <w:autoSpaceDN w:val="0"/>
        <w:spacing w:after="0" w:line="240" w:lineRule="auto"/>
        <w:ind w:right="-284"/>
        <w:jc w:val="both"/>
        <w:rPr>
          <w:rFonts w:ascii="Times New Roman" w:hAnsi="Times New Roman" w:cs="Times New Roman"/>
          <w:sz w:val="16"/>
          <w:szCs w:val="16"/>
        </w:rPr>
      </w:pPr>
      <w:bookmarkStart w:id="11" w:name="P94"/>
      <w:bookmarkEnd w:id="11"/>
      <w:r w:rsidRPr="00445EBA">
        <w:rPr>
          <w:rFonts w:ascii="Times New Roman" w:hAnsi="Times New Roman" w:cs="Times New Roman"/>
          <w:noProof/>
          <w:position w:val="-28"/>
          <w:sz w:val="16"/>
          <w:szCs w:val="16"/>
          <w:lang w:eastAsia="ru-RU"/>
        </w:rPr>
        <w:drawing>
          <wp:inline distT="0" distB="0" distL="0" distR="0" wp14:anchorId="1E0C0E76" wp14:editId="4F93780B">
            <wp:extent cx="2850777" cy="293188"/>
            <wp:effectExtent l="0" t="0" r="0" b="0"/>
            <wp:docPr id="29" name="Рисунок 29" descr="base_1_181991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991_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684" cy="295852"/>
                    </a:xfrm>
                    <a:prstGeom prst="rect">
                      <a:avLst/>
                    </a:prstGeom>
                    <a:solidFill>
                      <a:srgbClr val="FFFFFF"/>
                    </a:solidFill>
                    <a:ln>
                      <a:noFill/>
                    </a:ln>
                  </pic:spPr>
                </pic:pic>
              </a:graphicData>
            </a:graphic>
          </wp:inline>
        </w:drawing>
      </w:r>
      <w:r w:rsidRPr="00445EBA">
        <w:rPr>
          <w:rFonts w:ascii="Times New Roman" w:hAnsi="Times New Roman" w:cs="Times New Roman"/>
          <w:sz w:val="16"/>
          <w:szCs w:val="16"/>
        </w:rPr>
        <w:t>,</w:t>
      </w:r>
    </w:p>
    <w:p w:rsidR="00445EBA" w:rsidRPr="00445EBA" w:rsidRDefault="00445EBA" w:rsidP="00445EBA">
      <w:pPr>
        <w:widowControl w:val="0"/>
        <w:autoSpaceDE w:val="0"/>
        <w:autoSpaceDN w:val="0"/>
        <w:spacing w:after="0" w:line="240" w:lineRule="auto"/>
        <w:ind w:right="-284"/>
        <w:jc w:val="both"/>
        <w:rPr>
          <w:rFonts w:ascii="Times New Roman" w:hAnsi="Times New Roman" w:cs="Times New Roman"/>
          <w:sz w:val="16"/>
          <w:szCs w:val="16"/>
        </w:rPr>
      </w:pP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где:</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noProof/>
          <w:position w:val="-12"/>
          <w:sz w:val="16"/>
          <w:szCs w:val="16"/>
          <w:lang w:eastAsia="ru-RU"/>
        </w:rPr>
        <w:drawing>
          <wp:inline distT="0" distB="0" distL="0" distR="0" wp14:anchorId="67711A28" wp14:editId="79055A67">
            <wp:extent cx="168275" cy="219710"/>
            <wp:effectExtent l="0" t="0" r="3175" b="8890"/>
            <wp:docPr id="28" name="Рисунок 28" descr="base_1_181991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991_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275" cy="219710"/>
                    </a:xfrm>
                    <a:prstGeom prst="rect">
                      <a:avLst/>
                    </a:prstGeom>
                    <a:solidFill>
                      <a:srgbClr val="FFFFFF"/>
                    </a:solidFill>
                    <a:ln>
                      <a:noFill/>
                    </a:ln>
                  </pic:spPr>
                </pic:pic>
              </a:graphicData>
            </a:graphic>
          </wp:inline>
        </w:drawing>
      </w:r>
      <w:r w:rsidRPr="00445EBA">
        <w:rPr>
          <w:rFonts w:ascii="Times New Roman" w:hAnsi="Times New Roman" w:cs="Times New Roman"/>
          <w:sz w:val="16"/>
          <w:szCs w:val="16"/>
        </w:rPr>
        <w:t xml:space="preserve"> - нормативные затраты на оказание i-й </w:t>
      </w:r>
      <w:bookmarkStart w:id="12" w:name="_GoBack"/>
      <w:bookmarkEnd w:id="12"/>
      <w:r w:rsidRPr="00445EBA">
        <w:rPr>
          <w:rFonts w:ascii="Times New Roman" w:hAnsi="Times New Roman" w:cs="Times New Roman"/>
          <w:sz w:val="16"/>
          <w:szCs w:val="16"/>
        </w:rPr>
        <w:t>муниципальной услуги, включенной в ведомственный перечень;</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noProof/>
          <w:position w:val="-12"/>
          <w:sz w:val="16"/>
          <w:szCs w:val="16"/>
          <w:lang w:eastAsia="ru-RU"/>
        </w:rPr>
        <w:drawing>
          <wp:inline distT="0" distB="0" distL="0" distR="0" wp14:anchorId="5D6A1482" wp14:editId="49A19911">
            <wp:extent cx="168275" cy="219710"/>
            <wp:effectExtent l="0" t="0" r="3175" b="8890"/>
            <wp:docPr id="27" name="Рисунок 27" descr="base_1_181991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991_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275" cy="219710"/>
                    </a:xfrm>
                    <a:prstGeom prst="rect">
                      <a:avLst/>
                    </a:prstGeom>
                    <a:solidFill>
                      <a:srgbClr val="FFFFFF"/>
                    </a:solidFill>
                    <a:ln>
                      <a:noFill/>
                    </a:ln>
                  </pic:spPr>
                </pic:pic>
              </a:graphicData>
            </a:graphic>
          </wp:inline>
        </w:drawing>
      </w:r>
      <w:r w:rsidRPr="00445EBA">
        <w:rPr>
          <w:rFonts w:ascii="Times New Roman" w:hAnsi="Times New Roman" w:cs="Times New Roman"/>
          <w:sz w:val="16"/>
          <w:szCs w:val="16"/>
        </w:rPr>
        <w:t xml:space="preserve"> - объем i-й муниципальной услуги, установленной муниципальным заданием;</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13" w:name="P103"/>
      <w:bookmarkEnd w:id="13"/>
      <w:r w:rsidRPr="00445EBA">
        <w:rPr>
          <w:rFonts w:ascii="Times New Roman" w:hAnsi="Times New Roman" w:cs="Times New Roman"/>
          <w:noProof/>
          <w:position w:val="-12"/>
          <w:sz w:val="16"/>
          <w:szCs w:val="16"/>
          <w:lang w:eastAsia="ru-RU"/>
        </w:rPr>
        <w:drawing>
          <wp:inline distT="0" distB="0" distL="0" distR="0" wp14:anchorId="5779F2D9" wp14:editId="7C664838">
            <wp:extent cx="219710" cy="219710"/>
            <wp:effectExtent l="0" t="0" r="8890" b="8890"/>
            <wp:docPr id="13" name="Рисунок 13" descr="base_1_181991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991_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solidFill>
                      <a:srgbClr val="FFFFFF"/>
                    </a:solidFill>
                    <a:ln>
                      <a:noFill/>
                    </a:ln>
                  </pic:spPr>
                </pic:pic>
              </a:graphicData>
            </a:graphic>
          </wp:inline>
        </w:drawing>
      </w:r>
      <w:r w:rsidRPr="00445EBA">
        <w:rPr>
          <w:rFonts w:ascii="Times New Roman" w:hAnsi="Times New Roman" w:cs="Times New Roman"/>
          <w:sz w:val="16"/>
          <w:szCs w:val="16"/>
        </w:rPr>
        <w:t xml:space="preserve"> - нормативные затраты на выполнение w-й работы, включенной в ведомственный перечень;</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noProof/>
          <w:position w:val="-12"/>
          <w:sz w:val="16"/>
          <w:szCs w:val="16"/>
          <w:lang w:eastAsia="ru-RU"/>
        </w:rPr>
        <w:drawing>
          <wp:inline distT="0" distB="0" distL="0" distR="0" wp14:anchorId="7AED80EE" wp14:editId="04781C95">
            <wp:extent cx="139065" cy="219710"/>
            <wp:effectExtent l="0" t="0" r="0" b="8890"/>
            <wp:docPr id="12" name="Рисунок 12" descr="base_1_181991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991_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9065" cy="219710"/>
                    </a:xfrm>
                    <a:prstGeom prst="rect">
                      <a:avLst/>
                    </a:prstGeom>
                    <a:solidFill>
                      <a:srgbClr val="FFFFFF"/>
                    </a:solidFill>
                    <a:ln>
                      <a:noFill/>
                    </a:ln>
                  </pic:spPr>
                </pic:pic>
              </a:graphicData>
            </a:graphic>
          </wp:inline>
        </w:drawing>
      </w:r>
      <w:r w:rsidRPr="00445EBA">
        <w:rPr>
          <w:rFonts w:ascii="Times New Roman" w:hAnsi="Times New Roman" w:cs="Times New Roman"/>
          <w:sz w:val="16"/>
          <w:szCs w:val="16"/>
        </w:rPr>
        <w:t xml:space="preserve"> - размер платы (тариф и цена) за оказание i-й муниципальной услуги в соответствии с </w:t>
      </w:r>
      <w:hyperlink w:anchor="P280" w:history="1">
        <w:r w:rsidRPr="00445EBA">
          <w:rPr>
            <w:rFonts w:ascii="Times New Roman" w:hAnsi="Times New Roman" w:cs="Times New Roman"/>
            <w:sz w:val="16"/>
            <w:szCs w:val="16"/>
          </w:rPr>
          <w:t>пунктом 30</w:t>
        </w:r>
      </w:hyperlink>
      <w:r w:rsidRPr="00445EBA">
        <w:rPr>
          <w:rFonts w:ascii="Times New Roman" w:hAnsi="Times New Roman" w:cs="Times New Roman"/>
          <w:color w:val="FF0000"/>
          <w:sz w:val="16"/>
          <w:szCs w:val="16"/>
        </w:rPr>
        <w:t xml:space="preserve"> </w:t>
      </w:r>
      <w:r w:rsidRPr="00445EBA">
        <w:rPr>
          <w:rFonts w:ascii="Times New Roman" w:hAnsi="Times New Roman" w:cs="Times New Roman"/>
          <w:sz w:val="16"/>
          <w:szCs w:val="16"/>
        </w:rPr>
        <w:t>настоящего Положения, установленный муниципальным заданием;</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noProof/>
          <w:position w:val="-6"/>
          <w:sz w:val="16"/>
          <w:szCs w:val="16"/>
          <w:lang w:eastAsia="ru-RU"/>
        </w:rPr>
        <w:drawing>
          <wp:inline distT="0" distB="0" distL="0" distR="0" wp14:anchorId="0EED25D2" wp14:editId="3AD0AAC7">
            <wp:extent cx="278130" cy="168275"/>
            <wp:effectExtent l="0" t="0" r="7620" b="3175"/>
            <wp:docPr id="11" name="Рисунок 11" descr="base_1_181991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991_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 cy="168275"/>
                    </a:xfrm>
                    <a:prstGeom prst="rect">
                      <a:avLst/>
                    </a:prstGeom>
                    <a:solidFill>
                      <a:srgbClr val="FFFFFF"/>
                    </a:solidFill>
                    <a:ln>
                      <a:noFill/>
                    </a:ln>
                  </pic:spPr>
                </pic:pic>
              </a:graphicData>
            </a:graphic>
          </wp:inline>
        </w:drawing>
      </w:r>
      <w:r w:rsidRPr="00445EBA">
        <w:rPr>
          <w:rFonts w:ascii="Times New Roman" w:hAnsi="Times New Roman" w:cs="Times New Roman"/>
          <w:sz w:val="16"/>
          <w:szCs w:val="16"/>
        </w:rPr>
        <w:t xml:space="preserve"> - затраты на уплату налогов, в качестве объекта налогообложения по которым признается имущество учреждения;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14" w:name="P110"/>
      <w:bookmarkEnd w:id="14"/>
      <w:r w:rsidRPr="00445EBA">
        <w:rPr>
          <w:rFonts w:ascii="Times New Roman" w:hAnsi="Times New Roman" w:cs="Times New Roman"/>
          <w:noProof/>
          <w:position w:val="-6"/>
          <w:sz w:val="16"/>
          <w:szCs w:val="16"/>
          <w:lang w:eastAsia="ru-RU"/>
        </w:rPr>
        <w:drawing>
          <wp:inline distT="0" distB="0" distL="0" distR="0" wp14:anchorId="723464B0" wp14:editId="5F07B051">
            <wp:extent cx="278130" cy="168275"/>
            <wp:effectExtent l="0" t="0" r="7620" b="3175"/>
            <wp:docPr id="10" name="Рисунок 10" descr="base_1_181991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991_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130" cy="168275"/>
                    </a:xfrm>
                    <a:prstGeom prst="rect">
                      <a:avLst/>
                    </a:prstGeom>
                    <a:solidFill>
                      <a:srgbClr val="FFFFFF"/>
                    </a:solidFill>
                    <a:ln>
                      <a:noFill/>
                    </a:ln>
                  </pic:spPr>
                </pic:pic>
              </a:graphicData>
            </a:graphic>
          </wp:inline>
        </w:drawing>
      </w:r>
      <w:r w:rsidRPr="00445EBA">
        <w:rPr>
          <w:rFonts w:ascii="Times New Roman" w:hAnsi="Times New Roman" w:cs="Times New Roman"/>
          <w:sz w:val="16"/>
          <w:szCs w:val="16"/>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15" w:name="P115"/>
      <w:bookmarkEnd w:id="15"/>
      <w:r w:rsidRPr="00445EBA">
        <w:rPr>
          <w:rFonts w:ascii="Times New Roman" w:hAnsi="Times New Roman" w:cs="Times New Roman"/>
          <w:sz w:val="16"/>
          <w:szCs w:val="16"/>
        </w:rPr>
        <w:t xml:space="preserve">11. </w:t>
      </w:r>
      <w:proofErr w:type="gramStart"/>
      <w:r w:rsidRPr="00445EBA">
        <w:rPr>
          <w:rFonts w:ascii="Times New Roman" w:hAnsi="Times New Roman" w:cs="Times New Roman"/>
          <w:sz w:val="16"/>
          <w:szCs w:val="16"/>
        </w:rPr>
        <w:t>Нормативные затраты на оказание муниципальной</w:t>
      </w:r>
      <w:proofErr w:type="gramEnd"/>
      <w:r w:rsidRPr="00445EBA">
        <w:rPr>
          <w:rFonts w:ascii="Times New Roman" w:hAnsi="Times New Roman" w:cs="Times New Roman"/>
          <w:sz w:val="16"/>
          <w:szCs w:val="16"/>
        </w:rPr>
        <w:t xml:space="preserve"> </w:t>
      </w:r>
      <w:proofErr w:type="gramStart"/>
      <w:r w:rsidRPr="00445EBA">
        <w:rPr>
          <w:rFonts w:ascii="Times New Roman" w:hAnsi="Times New Roman" w:cs="Times New Roman"/>
          <w:sz w:val="16"/>
          <w:szCs w:val="16"/>
        </w:rPr>
        <w:t>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w:t>
      </w:r>
      <w:proofErr w:type="gramEnd"/>
      <w:r w:rsidRPr="00445EBA">
        <w:rPr>
          <w:rFonts w:ascii="Times New Roman" w:hAnsi="Times New Roman" w:cs="Times New Roman"/>
          <w:sz w:val="16"/>
          <w:szCs w:val="16"/>
        </w:rPr>
        <w:t xml:space="preserve">) муниципальным учреждением, </w:t>
      </w:r>
      <w:proofErr w:type="gramStart"/>
      <w:r w:rsidRPr="00445EBA">
        <w:rPr>
          <w:rFonts w:ascii="Times New Roman" w:hAnsi="Times New Roman" w:cs="Times New Roman"/>
          <w:sz w:val="16"/>
          <w:szCs w:val="16"/>
        </w:rPr>
        <w:t>утверждаемых</w:t>
      </w:r>
      <w:proofErr w:type="gramEnd"/>
      <w:r w:rsidRPr="00445EBA">
        <w:rPr>
          <w:rFonts w:ascii="Times New Roman" w:hAnsi="Times New Roman" w:cs="Times New Roman"/>
          <w:sz w:val="16"/>
          <w:szCs w:val="16"/>
        </w:rPr>
        <w:t xml:space="preserve"> </w:t>
      </w:r>
      <w:bookmarkStart w:id="16" w:name="P116"/>
      <w:bookmarkEnd w:id="16"/>
      <w:r w:rsidRPr="00445EBA">
        <w:rPr>
          <w:rFonts w:ascii="Times New Roman" w:hAnsi="Times New Roman" w:cs="Times New Roman"/>
          <w:sz w:val="16"/>
          <w:szCs w:val="16"/>
        </w:rPr>
        <w:t>администрацией  сельского поселения.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12. Значения нормативных затрат на оказание муниципальной услуги утверждаются в отношении муниципальных бюджетных или автономных учреждений - органом, осуществляющим функции и полномочия учредителя.</w:t>
      </w:r>
      <w:bookmarkStart w:id="17" w:name="P129"/>
      <w:bookmarkEnd w:id="17"/>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13. Базовый норматив затрат на оказание муниципальной услуги состоит из базового норматива:</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а) затрат, непосредственно связанных с оказанием муниципальной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б) затрат на общехозяйственные нужды на оказание муниципальной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14. </w:t>
      </w:r>
      <w:proofErr w:type="gramStart"/>
      <w:r w:rsidRPr="00445EBA">
        <w:rPr>
          <w:rFonts w:ascii="Times New Roman" w:hAnsi="Times New Roman" w:cs="Times New Roman"/>
          <w:sz w:val="16"/>
          <w:szCs w:val="16"/>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18" w:name="P146"/>
      <w:bookmarkEnd w:id="18"/>
      <w:r w:rsidRPr="00445EBA">
        <w:rPr>
          <w:rFonts w:ascii="Times New Roman" w:hAnsi="Times New Roman" w:cs="Times New Roman"/>
          <w:sz w:val="16"/>
          <w:szCs w:val="16"/>
        </w:rPr>
        <w:lastRenderedPageBreak/>
        <w:t>15.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bookmarkStart w:id="19" w:name="P151"/>
      <w:bookmarkEnd w:id="19"/>
      <w:r w:rsidRPr="00445EBA">
        <w:rPr>
          <w:rFonts w:ascii="Times New Roman" w:hAnsi="Times New Roman" w:cs="Times New Roman"/>
          <w:sz w:val="16"/>
          <w:szCs w:val="16"/>
        </w:rPr>
        <w:t>, установленные муниципальными правовыми актами, а также ГОСТами, СНиПами, СанПиНами, стандартами, порядками и регламентами (паспортами) оказания муниципальной услуги (далее – стандарт оказания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При отсутствии норм, выраженных в натуральных показателях, установленных стандартом оказания услуги, администрация  сельского поселения вправе определить правила определения норм, выраженных в натуральных показателях.</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16. В базовый норматив затрат, непосредственно связанных с оказанием муниципальной услуги, включаются: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proofErr w:type="gramStart"/>
      <w:r w:rsidRPr="00445EBA">
        <w:rPr>
          <w:rFonts w:ascii="Times New Roman" w:hAnsi="Times New Roman" w:cs="Times New Roman"/>
          <w:sz w:val="16"/>
          <w:szCs w:val="16"/>
        </w:rPr>
        <w:t>а)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445EBA">
        <w:rPr>
          <w:rFonts w:ascii="Times New Roman" w:hAnsi="Times New Roman" w:cs="Times New Roman"/>
          <w:sz w:val="16"/>
          <w:szCs w:val="16"/>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в) иные затраты, непосредственно связанные с оказанием муниципальной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20" w:name="P159"/>
      <w:bookmarkEnd w:id="20"/>
      <w:r w:rsidRPr="00445EBA">
        <w:rPr>
          <w:rFonts w:ascii="Times New Roman" w:hAnsi="Times New Roman" w:cs="Times New Roman"/>
          <w:sz w:val="16"/>
          <w:szCs w:val="16"/>
        </w:rPr>
        <w:t>17. В базовый норматив затрат на общехозяйственные нужды на оказание муниципальной услуги включаются: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21" w:name="P160"/>
      <w:bookmarkEnd w:id="21"/>
      <w:r w:rsidRPr="00445EBA">
        <w:rPr>
          <w:rFonts w:ascii="Times New Roman" w:hAnsi="Times New Roman" w:cs="Times New Roman"/>
          <w:sz w:val="16"/>
          <w:szCs w:val="16"/>
        </w:rPr>
        <w:t>а) затраты на коммунальные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б) затраты на содержание объектов недвижимого имущества </w:t>
      </w:r>
      <w:bookmarkStart w:id="22" w:name="P162"/>
      <w:bookmarkEnd w:id="22"/>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в) затраты на содержание объектов особо ценного движимого имущества;</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23" w:name="P167"/>
      <w:bookmarkEnd w:id="23"/>
      <w:r w:rsidRPr="00445EBA">
        <w:rPr>
          <w:rFonts w:ascii="Times New Roman" w:hAnsi="Times New Roman" w:cs="Times New Roman"/>
          <w:sz w:val="16"/>
          <w:szCs w:val="16"/>
        </w:rPr>
        <w:t>г)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д) затраты на приобретение услуг связи;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е) затраты на приобретение транспортных услуг;</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ж)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з) затраты на прочие общехозяйственные нужды.</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24" w:name="P176"/>
      <w:bookmarkEnd w:id="24"/>
      <w:r w:rsidRPr="00445EBA">
        <w:rPr>
          <w:rFonts w:ascii="Times New Roman" w:hAnsi="Times New Roman" w:cs="Times New Roman"/>
          <w:sz w:val="16"/>
          <w:szCs w:val="16"/>
        </w:rPr>
        <w:t xml:space="preserve">18. В затраты, указанные в </w:t>
      </w:r>
      <w:hyperlink w:anchor="P160" w:history="1">
        <w:r w:rsidRPr="00445EBA">
          <w:rPr>
            <w:rFonts w:ascii="Times New Roman" w:hAnsi="Times New Roman" w:cs="Times New Roman"/>
            <w:sz w:val="16"/>
            <w:szCs w:val="16"/>
          </w:rPr>
          <w:t>подпунктах "а"</w:t>
        </w:r>
      </w:hyperlink>
      <w:r w:rsidRPr="00445EBA">
        <w:rPr>
          <w:rFonts w:ascii="Times New Roman" w:hAnsi="Times New Roman" w:cs="Times New Roman"/>
          <w:sz w:val="16"/>
          <w:szCs w:val="16"/>
        </w:rPr>
        <w:t xml:space="preserve"> - 1</w:t>
      </w:r>
      <w:hyperlink w:anchor="P162" w:history="1">
        <w:r w:rsidRPr="00445EBA">
          <w:rPr>
            <w:rFonts w:ascii="Times New Roman" w:hAnsi="Times New Roman" w:cs="Times New Roman"/>
            <w:sz w:val="16"/>
            <w:szCs w:val="16"/>
          </w:rPr>
          <w:t>7</w:t>
        </w:r>
      </w:hyperlink>
      <w:r w:rsidRPr="00445EBA">
        <w:rPr>
          <w:rFonts w:ascii="Times New Roman" w:hAnsi="Times New Roman" w:cs="Times New Roman"/>
          <w:sz w:val="16"/>
          <w:szCs w:val="16"/>
        </w:rPr>
        <w:t xml:space="preserve"> настоящего Порядка, включаются затраты в отношении имущества учреждения, используемого для выполнения муниципальной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муниципальной задания) на оказание муниципальной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19. Значение базового норматива затрат на оказание муниципальной услуги утверждается администрацией  сельского поселения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21. В территориальный корректирующий коэффициент </w:t>
      </w:r>
      <w:r w:rsidRPr="00445EBA">
        <w:rPr>
          <w:rFonts w:ascii="Times New Roman" w:hAnsi="Times New Roman" w:cs="Times New Roman"/>
          <w:sz w:val="16"/>
          <w:szCs w:val="16"/>
        </w:rPr>
        <w:lastRenderedPageBreak/>
        <w:t>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Значение отраслевого корректирующего коэффициента утверждается органом местного самоуправления, осуществляющим функции и полномочия учредителя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25" w:name="P213"/>
      <w:bookmarkStart w:id="26" w:name="P218"/>
      <w:bookmarkEnd w:id="25"/>
      <w:bookmarkEnd w:id="26"/>
      <w:r w:rsidRPr="00445EBA">
        <w:rPr>
          <w:rFonts w:ascii="Times New Roman" w:hAnsi="Times New Roman" w:cs="Times New Roman"/>
          <w:sz w:val="16"/>
          <w:szCs w:val="16"/>
        </w:rPr>
        <w:t>23. Нормативные затраты на выполнение работы определяются при расчете объема финансового обеспечения выполнения муниципального задания в порядке,</w:t>
      </w:r>
      <w:r w:rsidRPr="00445EBA">
        <w:rPr>
          <w:rFonts w:ascii="Times New Roman" w:hAnsi="Times New Roman" w:cs="Times New Roman"/>
          <w:color w:val="FF0000"/>
          <w:sz w:val="16"/>
          <w:szCs w:val="16"/>
        </w:rPr>
        <w:t xml:space="preserve"> </w:t>
      </w:r>
      <w:r w:rsidRPr="00445EBA">
        <w:rPr>
          <w:rFonts w:ascii="Times New Roman" w:hAnsi="Times New Roman" w:cs="Times New Roman"/>
          <w:sz w:val="16"/>
          <w:szCs w:val="16"/>
        </w:rPr>
        <w:t>установленном органом, осуществляющим функции и полномочия учредителя в отношении муниципальных бюджетных или автономных учреждений.</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24.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 </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в) затраты на иные расходы, непосредственно связанные с выполнением работы;</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г) затраты на оплату коммунальных услуг;</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д)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е) затраты на содержание объектов особо ценного движимого имущества и имущества, необходимого для выполнения муниципального задания;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27" w:name="P235"/>
      <w:bookmarkEnd w:id="27"/>
      <w:r w:rsidRPr="00445EBA">
        <w:rPr>
          <w:rFonts w:ascii="Times New Roman" w:hAnsi="Times New Roman" w:cs="Times New Roman"/>
          <w:sz w:val="16"/>
          <w:szCs w:val="16"/>
        </w:rPr>
        <w:t>ж) 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з) затраты на приобретение услуг связи;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и) затраты на приобретение транспортных услуг;</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к) 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color w:val="FF0000"/>
          <w:sz w:val="16"/>
          <w:szCs w:val="16"/>
        </w:rPr>
      </w:pPr>
      <w:r w:rsidRPr="00445EBA">
        <w:rPr>
          <w:rFonts w:ascii="Times New Roman" w:hAnsi="Times New Roman" w:cs="Times New Roman"/>
          <w:sz w:val="16"/>
          <w:szCs w:val="16"/>
        </w:rPr>
        <w:t>л) затраты на прочие общехозяйственные нужды.</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28" w:name="P249"/>
      <w:bookmarkEnd w:id="28"/>
      <w:r w:rsidRPr="00445EBA">
        <w:rPr>
          <w:rFonts w:ascii="Times New Roman" w:hAnsi="Times New Roman" w:cs="Times New Roman"/>
          <w:sz w:val="16"/>
          <w:szCs w:val="16"/>
        </w:rPr>
        <w:t>25.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w:t>
      </w:r>
      <w:bookmarkStart w:id="29" w:name="P254"/>
      <w:bookmarkEnd w:id="29"/>
      <w:r w:rsidRPr="00445EBA">
        <w:rPr>
          <w:rFonts w:ascii="Times New Roman" w:hAnsi="Times New Roman" w:cs="Times New Roman"/>
          <w:sz w:val="16"/>
          <w:szCs w:val="16"/>
        </w:rPr>
        <w:t>, установленные муниципальными правовыми актами, а также ГОСТами, СНиПами, СанПиНами, стандартами, порядками и регламентами (паспортами).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26. Значения нормативных затрат на выполнение работы утверждаются администрацией  сельского поселения (в случае принятия решения о применении нормативных затрат при расчете объема финансового обеспечения выполнения муниципального задания).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30" w:name="P260"/>
      <w:bookmarkEnd w:id="30"/>
      <w:r w:rsidRPr="00445EBA">
        <w:rPr>
          <w:rFonts w:ascii="Times New Roman" w:hAnsi="Times New Roman" w:cs="Times New Roman"/>
          <w:sz w:val="16"/>
          <w:szCs w:val="16"/>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proofErr w:type="gramStart"/>
      <w:r w:rsidRPr="00445EBA">
        <w:rPr>
          <w:rFonts w:ascii="Times New Roman" w:hAnsi="Times New Roman" w:cs="Times New Roman"/>
          <w:sz w:val="16"/>
          <w:szCs w:val="16"/>
        </w:rPr>
        <w:t xml:space="preserve">В случае если муниципальное бюджетное или </w:t>
      </w:r>
      <w:r w:rsidRPr="00445EBA">
        <w:rPr>
          <w:rFonts w:ascii="Times New Roman" w:hAnsi="Times New Roman" w:cs="Times New Roman"/>
          <w:sz w:val="16"/>
          <w:szCs w:val="16"/>
        </w:rPr>
        <w:lastRenderedPageBreak/>
        <w:t>автономное учреждение оказывает муниципальные услуги (выполняет работы) для физических и юридических лиц за плату (далее - платная деятельность) сверх</w:t>
      </w:r>
      <w:r w:rsidRPr="00445EBA">
        <w:rPr>
          <w:rFonts w:ascii="Times New Roman" w:hAnsi="Times New Roman" w:cs="Times New Roman"/>
          <w:color w:val="FF0000"/>
          <w:sz w:val="16"/>
          <w:szCs w:val="16"/>
        </w:rPr>
        <w:t xml:space="preserve"> </w:t>
      </w:r>
      <w:r w:rsidRPr="00445EBA">
        <w:rPr>
          <w:rFonts w:ascii="Times New Roman" w:hAnsi="Times New Roman" w:cs="Times New Roman"/>
          <w:sz w:val="16"/>
          <w:szCs w:val="16"/>
        </w:rPr>
        <w:t xml:space="preserve">установленного муниципального задания, затраты, указанные в </w:t>
      </w:r>
      <w:hyperlink w:anchor="P260" w:history="1">
        <w:r w:rsidRPr="00445EBA">
          <w:rPr>
            <w:rFonts w:ascii="Times New Roman" w:hAnsi="Times New Roman" w:cs="Times New Roman"/>
            <w:sz w:val="16"/>
            <w:szCs w:val="16"/>
          </w:rPr>
          <w:t>абзаце первом</w:t>
        </w:r>
      </w:hyperlink>
      <w:r w:rsidRPr="00445EBA">
        <w:rPr>
          <w:rFonts w:ascii="Times New Roman" w:hAnsi="Times New Roman" w:cs="Times New Roman"/>
          <w:sz w:val="16"/>
          <w:szCs w:val="16"/>
        </w:rP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местного бюджета в</w:t>
      </w:r>
      <w:proofErr w:type="gramEnd"/>
      <w:r w:rsidRPr="00445EBA">
        <w:rPr>
          <w:rFonts w:ascii="Times New Roman" w:hAnsi="Times New Roman" w:cs="Times New Roman"/>
          <w:sz w:val="16"/>
          <w:szCs w:val="16"/>
        </w:rPr>
        <w:t xml:space="preserve"> </w:t>
      </w:r>
      <w:proofErr w:type="gramStart"/>
      <w:r w:rsidRPr="00445EBA">
        <w:rPr>
          <w:rFonts w:ascii="Times New Roman" w:hAnsi="Times New Roman" w:cs="Times New Roman"/>
          <w:sz w:val="16"/>
          <w:szCs w:val="16"/>
        </w:rPr>
        <w:t>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roofErr w:type="gramEnd"/>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31" w:name="P267"/>
      <w:bookmarkEnd w:id="31"/>
      <w:r w:rsidRPr="00445EBA">
        <w:rPr>
          <w:rFonts w:ascii="Times New Roman" w:hAnsi="Times New Roman" w:cs="Times New Roman"/>
          <w:sz w:val="16"/>
          <w:szCs w:val="16"/>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29.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w:t>
      </w:r>
      <w:r w:rsidRPr="00445EBA">
        <w:rPr>
          <w:rFonts w:ascii="Times New Roman" w:hAnsi="Times New Roman" w:cs="Times New Roman"/>
          <w:color w:val="FF0000"/>
          <w:sz w:val="16"/>
          <w:szCs w:val="16"/>
        </w:rPr>
        <w:t xml:space="preserve"> </w:t>
      </w:r>
      <w:r w:rsidRPr="00445EBA">
        <w:rPr>
          <w:rFonts w:ascii="Times New Roman" w:hAnsi="Times New Roman" w:cs="Times New Roman"/>
          <w:sz w:val="16"/>
          <w:szCs w:val="16"/>
        </w:rPr>
        <w:t xml:space="preserve">в </w:t>
      </w:r>
      <w:hyperlink w:anchor="P267" w:history="1">
        <w:r w:rsidRPr="00445EBA">
          <w:rPr>
            <w:rFonts w:ascii="Times New Roman" w:hAnsi="Times New Roman" w:cs="Times New Roman"/>
            <w:sz w:val="16"/>
            <w:szCs w:val="16"/>
          </w:rPr>
          <w:t>пункте 28</w:t>
        </w:r>
      </w:hyperlink>
      <w:r w:rsidRPr="00445EBA">
        <w:rPr>
          <w:rFonts w:ascii="Times New Roman" w:hAnsi="Times New Roman" w:cs="Times New Roman"/>
          <w:sz w:val="16"/>
          <w:szCs w:val="16"/>
        </w:rPr>
        <w:t xml:space="preserve"> настоящего Положения, рассчитываются с применением коэффициента платной деятельности.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32" w:name="P280"/>
      <w:bookmarkEnd w:id="32"/>
      <w:r w:rsidRPr="00445EBA">
        <w:rPr>
          <w:rFonts w:ascii="Times New Roman" w:hAnsi="Times New Roman" w:cs="Times New Roman"/>
          <w:sz w:val="16"/>
          <w:szCs w:val="16"/>
        </w:rPr>
        <w:t xml:space="preserve">30. </w:t>
      </w:r>
      <w:proofErr w:type="gramStart"/>
      <w:r w:rsidRPr="00445EBA">
        <w:rPr>
          <w:rFonts w:ascii="Times New Roman" w:hAnsi="Times New Roman" w:cs="Times New Roman"/>
          <w:sz w:val="16"/>
          <w:szCs w:val="16"/>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w:t>
      </w:r>
      <w:r w:rsidRPr="00445EBA">
        <w:rPr>
          <w:rFonts w:ascii="Times New Roman" w:hAnsi="Times New Roman" w:cs="Times New Roman"/>
          <w:color w:val="FF0000"/>
          <w:sz w:val="16"/>
          <w:szCs w:val="16"/>
        </w:rPr>
        <w:t xml:space="preserve"> </w:t>
      </w:r>
      <w:r w:rsidRPr="00445EBA">
        <w:rPr>
          <w:rFonts w:ascii="Times New Roman" w:hAnsi="Times New Roman" w:cs="Times New Roman"/>
          <w:sz w:val="16"/>
          <w:szCs w:val="16"/>
        </w:rPr>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w:t>
      </w:r>
      <w:proofErr w:type="gramEnd"/>
      <w:r w:rsidRPr="00445EBA">
        <w:rPr>
          <w:rFonts w:ascii="Times New Roman" w:hAnsi="Times New Roman" w:cs="Times New Roman"/>
          <w:sz w:val="16"/>
          <w:szCs w:val="16"/>
        </w:rPr>
        <w:t xml:space="preserve">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bookmarkStart w:id="33" w:name="P290"/>
      <w:bookmarkEnd w:id="33"/>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31. Финансовое обеспечение выполнения муниципального задания осуществляется в пределах бюджетных ассигнований, предусмотренных в бюджете  сельского поселения  на указанные цели.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Финансовое обеспечение выполнения плана оказания муниципальных услуг (выполнения работ) муниципальным казенным учреждением осуществляется в соответствии с показателями бюджетной сметы этого учреждения.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34" w:name="P294"/>
      <w:bookmarkEnd w:id="34"/>
      <w:r w:rsidRPr="00445EBA">
        <w:rPr>
          <w:rFonts w:ascii="Times New Roman" w:hAnsi="Times New Roman" w:cs="Times New Roman"/>
          <w:sz w:val="16"/>
          <w:szCs w:val="16"/>
        </w:rPr>
        <w:t>32. 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w:t>
      </w:r>
      <w:r w:rsidRPr="00445EBA">
        <w:rPr>
          <w:rFonts w:ascii="Times New Roman" w:hAnsi="Times New Roman" w:cs="Times New Roman"/>
          <w:color w:val="FF0000"/>
          <w:sz w:val="16"/>
          <w:szCs w:val="16"/>
        </w:rPr>
        <w:t xml:space="preserve"> </w:t>
      </w:r>
      <w:hyperlink w:anchor="P68" w:history="1">
        <w:r w:rsidRPr="00445EBA">
          <w:rPr>
            <w:rFonts w:ascii="Times New Roman" w:hAnsi="Times New Roman" w:cs="Times New Roman"/>
            <w:sz w:val="16"/>
            <w:szCs w:val="16"/>
          </w:rPr>
          <w:t>пунктом 6</w:t>
        </w:r>
      </w:hyperlink>
      <w:r w:rsidRPr="00445EBA">
        <w:rPr>
          <w:rFonts w:ascii="Times New Roman" w:hAnsi="Times New Roman" w:cs="Times New Roman"/>
          <w:sz w:val="16"/>
          <w:szCs w:val="16"/>
        </w:rPr>
        <w:t xml:space="preserve"> настоящего Порядка,</w:t>
      </w:r>
      <w:r w:rsidRPr="00445EBA">
        <w:rPr>
          <w:rFonts w:ascii="Times New Roman" w:hAnsi="Times New Roman" w:cs="Times New Roman"/>
          <w:color w:val="FF0000"/>
          <w:sz w:val="16"/>
          <w:szCs w:val="16"/>
        </w:rPr>
        <w:t xml:space="preserve"> </w:t>
      </w:r>
      <w:r w:rsidRPr="00445EBA">
        <w:rPr>
          <w:rFonts w:ascii="Times New Roman" w:hAnsi="Times New Roman" w:cs="Times New Roman"/>
          <w:sz w:val="16"/>
          <w:szCs w:val="16"/>
        </w:rPr>
        <w:t>осуществляется в пределах рассчитанного в соответствии с настоящим Порядком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или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или автономных учреждений.</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Правовой акт, предусмотренный </w:t>
      </w:r>
      <w:hyperlink w:anchor="P294" w:history="1">
        <w:r w:rsidRPr="00445EBA">
          <w:rPr>
            <w:rFonts w:ascii="Times New Roman" w:hAnsi="Times New Roman" w:cs="Times New Roman"/>
            <w:sz w:val="16"/>
            <w:szCs w:val="16"/>
          </w:rPr>
          <w:t>абзацем первым</w:t>
        </w:r>
      </w:hyperlink>
      <w:r w:rsidRPr="00445EBA">
        <w:rPr>
          <w:rFonts w:ascii="Times New Roman" w:hAnsi="Times New Roman" w:cs="Times New Roman"/>
          <w:sz w:val="16"/>
          <w:szCs w:val="16"/>
        </w:rPr>
        <w:t xml:space="preserve"> настоящего пункта, должен содержать также положения об объеме и периодичности перечисления средств на финансовое </w:t>
      </w:r>
      <w:r w:rsidRPr="00445EBA">
        <w:rPr>
          <w:rFonts w:ascii="Times New Roman" w:hAnsi="Times New Roman" w:cs="Times New Roman"/>
          <w:sz w:val="16"/>
          <w:szCs w:val="16"/>
        </w:rPr>
        <w:lastRenderedPageBreak/>
        <w:t>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34. Субсидия перечисляется в установленном порядке на лицевой счет муниципального бюджетного или автономного учреждения, открытый в соответствии с действующим законодательством.</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35" w:name="P299"/>
      <w:bookmarkEnd w:id="35"/>
      <w:r w:rsidRPr="00445EBA">
        <w:rPr>
          <w:rFonts w:ascii="Times New Roman" w:hAnsi="Times New Roman" w:cs="Times New Roman"/>
          <w:sz w:val="16"/>
          <w:szCs w:val="16"/>
        </w:rPr>
        <w:t xml:space="preserve">35. Основанием для перечисления муниципальному бюджетному или автономному учреждению субсидии в течение финансового года является муниципальное задание, утвержденное органом, осуществляющим функции и полномочия учредителя в отношении муниципальных бюджетных или автономных учреждений. </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Предоставление субсидии муниципальным бюджетным или автономным учреждениям, выполняющим функции главного распорядителя средств муниципального бюджета, осуществляется в соответствии с правовым актом этого учреждения, содержащим положения об объеме и периодичности предоставления субсидии в течение финансового года и порядок взаимодействия структурных подразделений учреждения по предоставлению субсидии.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bookmarkStart w:id="36" w:name="P301"/>
      <w:bookmarkStart w:id="37" w:name="P305"/>
      <w:bookmarkStart w:id="38" w:name="P307"/>
      <w:bookmarkEnd w:id="36"/>
      <w:bookmarkEnd w:id="37"/>
      <w:bookmarkEnd w:id="38"/>
      <w:r w:rsidRPr="00445EBA">
        <w:rPr>
          <w:rFonts w:ascii="Times New Roman" w:hAnsi="Times New Roman" w:cs="Times New Roman"/>
          <w:sz w:val="16"/>
          <w:szCs w:val="16"/>
        </w:rPr>
        <w:t xml:space="preserve">36. Муниципальные бюджетные и автономные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отчет о выполнении муниципального задания, предусмотренный </w:t>
      </w:r>
      <w:hyperlink w:anchor="P821" w:history="1">
        <w:r w:rsidRPr="00445EBA">
          <w:rPr>
            <w:rFonts w:ascii="Times New Roman" w:hAnsi="Times New Roman" w:cs="Times New Roman"/>
            <w:sz w:val="16"/>
            <w:szCs w:val="16"/>
          </w:rPr>
          <w:t>приложением № 2</w:t>
        </w:r>
      </w:hyperlink>
      <w:r w:rsidRPr="00445EBA">
        <w:rPr>
          <w:rFonts w:ascii="Times New Roman" w:hAnsi="Times New Roman" w:cs="Times New Roman"/>
          <w:sz w:val="16"/>
          <w:szCs w:val="16"/>
        </w:rPr>
        <w:t xml:space="preserve"> к настоящему Порядку, в соответствии с требованиями, установленными в муниципальном задании.</w:t>
      </w:r>
    </w:p>
    <w:p w:rsidR="00445EBA" w:rsidRPr="00445EBA" w:rsidRDefault="00445EBA" w:rsidP="00445EBA">
      <w:pPr>
        <w:widowControl w:val="0"/>
        <w:autoSpaceDE w:val="0"/>
        <w:autoSpaceDN w:val="0"/>
        <w:spacing w:after="0" w:line="240" w:lineRule="auto"/>
        <w:ind w:right="-284"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37. </w:t>
      </w:r>
      <w:proofErr w:type="gramStart"/>
      <w:r w:rsidRPr="00445EBA">
        <w:rPr>
          <w:rFonts w:ascii="Times New Roman" w:hAnsi="Times New Roman" w:cs="Times New Roman"/>
          <w:sz w:val="16"/>
          <w:szCs w:val="16"/>
        </w:rPr>
        <w:t>Контроль за</w:t>
      </w:r>
      <w:proofErr w:type="gramEnd"/>
      <w:r w:rsidRPr="00445EBA">
        <w:rPr>
          <w:rFonts w:ascii="Times New Roman" w:hAnsi="Times New Roman" w:cs="Times New Roman"/>
          <w:sz w:val="16"/>
          <w:szCs w:val="16"/>
        </w:rPr>
        <w:t xml:space="preserve"> выполнением муниципального задания муниципальными бюджетными и автономными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w:t>
      </w:r>
    </w:p>
    <w:p w:rsidR="00445EBA" w:rsidRPr="00445EBA" w:rsidRDefault="00445EBA" w:rsidP="00445EBA">
      <w:pPr>
        <w:spacing w:after="0" w:line="240" w:lineRule="auto"/>
        <w:rPr>
          <w:rFonts w:ascii="Times New Roman" w:hAnsi="Times New Roman" w:cs="Times New Roman"/>
          <w:sz w:val="16"/>
          <w:szCs w:val="16"/>
        </w:rPr>
      </w:pPr>
    </w:p>
    <w:p w:rsidR="00445EBA" w:rsidRPr="00445EBA" w:rsidRDefault="00445EBA" w:rsidP="00445EBA">
      <w:pPr>
        <w:spacing w:after="0" w:line="240" w:lineRule="auto"/>
        <w:jc w:val="right"/>
        <w:rPr>
          <w:rFonts w:ascii="Times New Roman" w:hAnsi="Times New Roman" w:cs="Times New Roman"/>
          <w:sz w:val="16"/>
          <w:szCs w:val="16"/>
        </w:rPr>
      </w:pPr>
      <w:r w:rsidRPr="00445EBA">
        <w:rPr>
          <w:rFonts w:ascii="Times New Roman" w:hAnsi="Times New Roman" w:cs="Times New Roman"/>
          <w:sz w:val="16"/>
          <w:szCs w:val="16"/>
        </w:rPr>
        <w:t>Приложение 2</w:t>
      </w:r>
    </w:p>
    <w:p w:rsidR="00445EBA" w:rsidRPr="00445EBA" w:rsidRDefault="00445EBA" w:rsidP="00445EBA">
      <w:pPr>
        <w:pStyle w:val="afa"/>
        <w:jc w:val="right"/>
        <w:rPr>
          <w:rFonts w:ascii="Times New Roman" w:hAnsi="Times New Roman"/>
          <w:sz w:val="16"/>
          <w:szCs w:val="16"/>
        </w:rPr>
      </w:pPr>
      <w:r w:rsidRPr="00445EBA">
        <w:rPr>
          <w:rFonts w:ascii="Times New Roman" w:hAnsi="Times New Roman"/>
          <w:sz w:val="16"/>
          <w:szCs w:val="16"/>
        </w:rPr>
        <w:t>к постановлению администрации                                                                                                                                               от 25.12.2023  г. № 58</w:t>
      </w:r>
    </w:p>
    <w:p w:rsidR="00445EBA" w:rsidRPr="00445EBA" w:rsidRDefault="00445EBA" w:rsidP="00445EBA">
      <w:pPr>
        <w:widowControl w:val="0"/>
        <w:autoSpaceDE w:val="0"/>
        <w:autoSpaceDN w:val="0"/>
        <w:ind w:right="708"/>
        <w:jc w:val="both"/>
        <w:rPr>
          <w:rFonts w:ascii="Times New Roman" w:hAnsi="Times New Roman" w:cs="Times New Roman"/>
          <w:sz w:val="16"/>
          <w:szCs w:val="16"/>
        </w:rPr>
      </w:pPr>
      <w:r w:rsidRPr="00445EBA">
        <w:rPr>
          <w:rFonts w:ascii="Times New Roman" w:hAnsi="Times New Roman" w:cs="Times New Roman"/>
          <w:sz w:val="16"/>
          <w:szCs w:val="16"/>
        </w:rPr>
        <w:t xml:space="preserve"> </w:t>
      </w:r>
    </w:p>
    <w:p w:rsidR="00445EBA" w:rsidRPr="00445EBA" w:rsidRDefault="00445EBA" w:rsidP="00445EBA">
      <w:pPr>
        <w:pStyle w:val="ConsPlusNonformat"/>
        <w:jc w:val="center"/>
        <w:rPr>
          <w:rFonts w:ascii="Times New Roman" w:hAnsi="Times New Roman" w:cs="Times New Roman"/>
          <w:b/>
          <w:bCs/>
          <w:sz w:val="16"/>
          <w:szCs w:val="16"/>
        </w:rPr>
      </w:pPr>
      <w:r w:rsidRPr="00445EBA">
        <w:rPr>
          <w:rFonts w:ascii="Times New Roman" w:hAnsi="Times New Roman" w:cs="Times New Roman"/>
          <w:b/>
          <w:bCs/>
          <w:sz w:val="16"/>
          <w:szCs w:val="16"/>
        </w:rPr>
        <w:t>Соглашение</w:t>
      </w:r>
    </w:p>
    <w:p w:rsidR="00445EBA" w:rsidRPr="00445EBA" w:rsidRDefault="00445EBA" w:rsidP="00445EBA">
      <w:pPr>
        <w:pStyle w:val="ConsPlusNonformat"/>
        <w:jc w:val="both"/>
        <w:rPr>
          <w:rFonts w:ascii="Times New Roman" w:hAnsi="Times New Roman" w:cs="Times New Roman"/>
          <w:bCs/>
          <w:iCs/>
          <w:sz w:val="16"/>
          <w:szCs w:val="16"/>
        </w:rPr>
      </w:pPr>
      <w:r w:rsidRPr="00445EBA">
        <w:rPr>
          <w:rFonts w:ascii="Times New Roman" w:hAnsi="Times New Roman" w:cs="Times New Roman"/>
          <w:bCs/>
          <w:iCs/>
          <w:sz w:val="16"/>
          <w:szCs w:val="16"/>
        </w:rPr>
        <w:t xml:space="preserve"> о порядке и условия предоставления субсидии на финансовое обеспечение выполнения муниципального задания на оказание муниципальных услуг (выполнение работ)</w:t>
      </w:r>
    </w:p>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 xml:space="preserve"> _________________________                            "__" ______________ 20   г.</w:t>
      </w:r>
    </w:p>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Учредитель</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_______________________________________________________________</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(наименование отраслевого органа, осуществляющего функции и полномочия учредителя муниципального бюджетного или автономного учреждения)</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в лице______________________________________________________,</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 xml:space="preserve">(Ф.И.О.) </w:t>
      </w:r>
      <w:proofErr w:type="gramStart"/>
      <w:r w:rsidRPr="00445EBA">
        <w:rPr>
          <w:rFonts w:ascii="Times New Roman" w:hAnsi="Times New Roman" w:cs="Times New Roman"/>
          <w:sz w:val="16"/>
          <w:szCs w:val="16"/>
        </w:rPr>
        <w:t>действующего</w:t>
      </w:r>
      <w:proofErr w:type="gramEnd"/>
      <w:r w:rsidRPr="00445EBA">
        <w:rPr>
          <w:rFonts w:ascii="Times New Roman" w:hAnsi="Times New Roman" w:cs="Times New Roman"/>
          <w:sz w:val="16"/>
          <w:szCs w:val="16"/>
        </w:rPr>
        <w:t xml:space="preserve"> на основании _______________________________________________________________,</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(наименование, дата, номер нормативного правового акта или доверенности)</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с одной стороны, и муниципальное</w:t>
      </w:r>
      <w:r w:rsidRPr="00445EBA">
        <w:rPr>
          <w:rFonts w:ascii="Times New Roman" w:hAnsi="Times New Roman" w:cs="Times New Roman"/>
          <w:b/>
          <w:bCs/>
          <w:sz w:val="16"/>
          <w:szCs w:val="16"/>
        </w:rPr>
        <w:t xml:space="preserve"> </w:t>
      </w:r>
      <w:r w:rsidRPr="00445EBA">
        <w:rPr>
          <w:rFonts w:ascii="Times New Roman" w:hAnsi="Times New Roman" w:cs="Times New Roman"/>
          <w:sz w:val="16"/>
          <w:szCs w:val="16"/>
        </w:rPr>
        <w:t xml:space="preserve">учреждение _______________________________________________________________ </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(наименование муниципального учреждения)</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(далее - Учреждение) в лице руководителя _________________________________________________________________,</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(Ф.И.О.)</w:t>
      </w:r>
    </w:p>
    <w:p w:rsidR="00445EBA" w:rsidRPr="00445EBA" w:rsidRDefault="00445EBA" w:rsidP="00445EBA">
      <w:pPr>
        <w:pStyle w:val="ConsPlusNonformat"/>
        <w:jc w:val="both"/>
        <w:rPr>
          <w:rFonts w:ascii="Times New Roman" w:hAnsi="Times New Roman" w:cs="Times New Roman"/>
          <w:sz w:val="16"/>
          <w:szCs w:val="16"/>
        </w:rPr>
      </w:pPr>
      <w:proofErr w:type="gramStart"/>
      <w:r w:rsidRPr="00445EBA">
        <w:rPr>
          <w:rFonts w:ascii="Times New Roman" w:hAnsi="Times New Roman" w:cs="Times New Roman"/>
          <w:sz w:val="16"/>
          <w:szCs w:val="16"/>
        </w:rPr>
        <w:t>действующего</w:t>
      </w:r>
      <w:proofErr w:type="gramEnd"/>
      <w:r w:rsidRPr="00445EBA">
        <w:rPr>
          <w:rFonts w:ascii="Times New Roman" w:hAnsi="Times New Roman" w:cs="Times New Roman"/>
          <w:sz w:val="16"/>
          <w:szCs w:val="16"/>
        </w:rPr>
        <w:t xml:space="preserve"> на основании ________________________________________________________________,</w:t>
      </w:r>
    </w:p>
    <w:p w:rsidR="00445EBA" w:rsidRPr="00445EBA" w:rsidRDefault="00445EBA" w:rsidP="00445EBA">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(наименование, дата, номер правового акта)</w:t>
      </w:r>
    </w:p>
    <w:p w:rsidR="00445EBA" w:rsidRPr="00445EBA" w:rsidRDefault="00445EBA" w:rsidP="00445EBA">
      <w:pPr>
        <w:pStyle w:val="ConsPlusNonformat"/>
        <w:jc w:val="both"/>
        <w:rPr>
          <w:rFonts w:ascii="Times New Roman" w:hAnsi="Times New Roman" w:cs="Times New Roman"/>
          <w:sz w:val="16"/>
          <w:szCs w:val="16"/>
        </w:rPr>
      </w:pPr>
      <w:proofErr w:type="gramStart"/>
      <w:r w:rsidRPr="00445EBA">
        <w:rPr>
          <w:rFonts w:ascii="Times New Roman" w:hAnsi="Times New Roman" w:cs="Times New Roman"/>
          <w:sz w:val="16"/>
          <w:szCs w:val="16"/>
        </w:rPr>
        <w:t xml:space="preserve">с другой стороны, вместе именуемые Сторонами, заключили </w:t>
      </w:r>
      <w:r w:rsidRPr="00445EBA">
        <w:rPr>
          <w:rFonts w:ascii="Times New Roman" w:hAnsi="Times New Roman" w:cs="Times New Roman"/>
          <w:sz w:val="16"/>
          <w:szCs w:val="16"/>
        </w:rPr>
        <w:lastRenderedPageBreak/>
        <w:t>настоящее Соглашение о нижеследующем.</w:t>
      </w:r>
      <w:proofErr w:type="gramEnd"/>
    </w:p>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pStyle w:val="ConsPlusNonformat"/>
        <w:jc w:val="center"/>
        <w:rPr>
          <w:rFonts w:ascii="Times New Roman" w:hAnsi="Times New Roman" w:cs="Times New Roman"/>
          <w:b/>
          <w:bCs/>
          <w:sz w:val="16"/>
          <w:szCs w:val="16"/>
        </w:rPr>
      </w:pPr>
      <w:r w:rsidRPr="00445EBA">
        <w:rPr>
          <w:rFonts w:ascii="Times New Roman" w:hAnsi="Times New Roman" w:cs="Times New Roman"/>
          <w:b/>
          <w:bCs/>
          <w:sz w:val="16"/>
          <w:szCs w:val="16"/>
        </w:rPr>
        <w:t>1. Предмет Соглашения</w:t>
      </w:r>
    </w:p>
    <w:p w:rsidR="00445EBA" w:rsidRPr="00445EBA" w:rsidRDefault="00445EBA" w:rsidP="00445EBA">
      <w:pPr>
        <w:pStyle w:val="ConsPlusNonformat"/>
        <w:ind w:firstLine="708"/>
        <w:jc w:val="both"/>
        <w:rPr>
          <w:rFonts w:ascii="Times New Roman" w:hAnsi="Times New Roman" w:cs="Times New Roman"/>
          <w:sz w:val="16"/>
          <w:szCs w:val="16"/>
        </w:rPr>
      </w:pPr>
      <w:r w:rsidRPr="00445EBA">
        <w:rPr>
          <w:rFonts w:ascii="Times New Roman" w:hAnsi="Times New Roman" w:cs="Times New Roman"/>
          <w:sz w:val="16"/>
          <w:szCs w:val="16"/>
        </w:rPr>
        <w:t xml:space="preserve">Предметом настоящего Соглашения является определение порядка и условия предоставления Учредителем субсидии из бюджета  муниципального образования «Хохорск» на финансовое обеспечение выполнения муниципального </w:t>
      </w:r>
      <w:proofErr w:type="gramStart"/>
      <w:r w:rsidRPr="00445EBA">
        <w:rPr>
          <w:rFonts w:ascii="Times New Roman" w:hAnsi="Times New Roman" w:cs="Times New Roman"/>
          <w:sz w:val="16"/>
          <w:szCs w:val="16"/>
        </w:rPr>
        <w:t>задания</w:t>
      </w:r>
      <w:proofErr w:type="gramEnd"/>
      <w:r w:rsidRPr="00445EBA">
        <w:rPr>
          <w:rFonts w:ascii="Times New Roman" w:hAnsi="Times New Roman" w:cs="Times New Roman"/>
          <w:sz w:val="16"/>
          <w:szCs w:val="16"/>
        </w:rPr>
        <w:t xml:space="preserve"> на оказание муниципальных услуг (выполнение работ) (далее – муниципальное задание).</w:t>
      </w:r>
    </w:p>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pStyle w:val="ConsPlusNonformat"/>
        <w:jc w:val="center"/>
        <w:rPr>
          <w:rFonts w:ascii="Times New Roman" w:hAnsi="Times New Roman" w:cs="Times New Roman"/>
          <w:b/>
          <w:bCs/>
          <w:sz w:val="16"/>
          <w:szCs w:val="16"/>
        </w:rPr>
      </w:pPr>
      <w:r w:rsidRPr="00445EBA">
        <w:rPr>
          <w:rFonts w:ascii="Times New Roman" w:hAnsi="Times New Roman" w:cs="Times New Roman"/>
          <w:b/>
          <w:bCs/>
          <w:sz w:val="16"/>
          <w:szCs w:val="16"/>
        </w:rPr>
        <w:t>2. Права и обязанности Сторон</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2.1. Учредитель обязуется:</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2.1.1. </w:t>
      </w:r>
      <w:proofErr w:type="gramStart"/>
      <w:r w:rsidRPr="00445EBA">
        <w:rPr>
          <w:rFonts w:ascii="Times New Roman" w:hAnsi="Times New Roman" w:cs="Times New Roman"/>
          <w:sz w:val="16"/>
          <w:szCs w:val="16"/>
        </w:rPr>
        <w:t>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по согласованию с администрацией  муниципального образования «Хохорск», а также затрат на выполнение работ.</w:t>
      </w:r>
      <w:proofErr w:type="gramEnd"/>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2.1.2. </w:t>
      </w:r>
      <w:proofErr w:type="gramStart"/>
      <w:r w:rsidRPr="00445EBA">
        <w:rPr>
          <w:rFonts w:ascii="Times New Roman" w:hAnsi="Times New Roman" w:cs="Times New Roman"/>
          <w:sz w:val="16"/>
          <w:szCs w:val="16"/>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2.1.3. Предоставлять Субсидию в суммах и в соответствии с графиком перечисления Субсидии, являющимся неотъемлемым приложением к настоящему Соглашению. </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2.1.4. Не изменять утвержденный размер Субсидии без соответствующего изменения муниципального задания.</w:t>
      </w:r>
    </w:p>
    <w:p w:rsidR="00445EBA" w:rsidRPr="00445EBA" w:rsidRDefault="00445EBA" w:rsidP="00445EBA">
      <w:pPr>
        <w:pStyle w:val="ConsPlusNormal"/>
        <w:ind w:firstLine="540"/>
        <w:jc w:val="both"/>
        <w:rPr>
          <w:rFonts w:ascii="Times New Roman" w:hAnsi="Times New Roman" w:cs="Times New Roman"/>
          <w:sz w:val="16"/>
          <w:szCs w:val="16"/>
        </w:rPr>
      </w:pPr>
      <w:r w:rsidRPr="00445EBA">
        <w:rPr>
          <w:rFonts w:ascii="Times New Roman" w:hAnsi="Times New Roman" w:cs="Times New Roman"/>
          <w:sz w:val="16"/>
          <w:szCs w:val="16"/>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445EBA" w:rsidRPr="00445EBA" w:rsidRDefault="00445EBA" w:rsidP="00445EBA">
      <w:pPr>
        <w:autoSpaceDE w:val="0"/>
        <w:autoSpaceDN w:val="0"/>
        <w:adjustRightInd w:val="0"/>
        <w:spacing w:line="240" w:lineRule="auto"/>
        <w:ind w:firstLine="540"/>
        <w:jc w:val="both"/>
        <w:rPr>
          <w:rFonts w:ascii="Times New Roman" w:hAnsi="Times New Roman" w:cs="Times New Roman"/>
          <w:sz w:val="16"/>
          <w:szCs w:val="16"/>
        </w:rPr>
      </w:pPr>
      <w:r w:rsidRPr="00445EBA">
        <w:rPr>
          <w:rFonts w:ascii="Times New Roman" w:hAnsi="Times New Roman" w:cs="Times New Roman"/>
          <w:sz w:val="16"/>
          <w:szCs w:val="16"/>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2.3. Учреждение обязуется:</w:t>
      </w:r>
    </w:p>
    <w:p w:rsidR="00445EBA" w:rsidRPr="00445EBA" w:rsidRDefault="00445EBA" w:rsidP="00445EBA">
      <w:pPr>
        <w:pStyle w:val="a9"/>
        <w:ind w:firstLine="540"/>
        <w:jc w:val="both"/>
        <w:rPr>
          <w:sz w:val="16"/>
          <w:szCs w:val="16"/>
          <w:lang w:val="ru-RU"/>
        </w:rPr>
      </w:pPr>
      <w:r w:rsidRPr="00445EBA">
        <w:rPr>
          <w:sz w:val="16"/>
          <w:szCs w:val="16"/>
          <w:lang w:val="ru-RU"/>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445EBA" w:rsidRPr="00445EBA" w:rsidRDefault="00445EBA" w:rsidP="00445EBA">
      <w:pPr>
        <w:autoSpaceDE w:val="0"/>
        <w:autoSpaceDN w:val="0"/>
        <w:adjustRightInd w:val="0"/>
        <w:spacing w:line="240" w:lineRule="auto"/>
        <w:ind w:firstLine="540"/>
        <w:jc w:val="both"/>
        <w:rPr>
          <w:rFonts w:ascii="Times New Roman" w:hAnsi="Times New Roman" w:cs="Times New Roman"/>
          <w:sz w:val="16"/>
          <w:szCs w:val="16"/>
        </w:rPr>
      </w:pPr>
      <w:r w:rsidRPr="00445EBA">
        <w:rPr>
          <w:rFonts w:ascii="Times New Roman" w:hAnsi="Times New Roman" w:cs="Times New Roman"/>
          <w:sz w:val="16"/>
          <w:szCs w:val="16"/>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2.4. Учреждение вправе обращаться </w:t>
      </w:r>
      <w:proofErr w:type="gramStart"/>
      <w:r w:rsidRPr="00445EBA">
        <w:rPr>
          <w:rFonts w:ascii="Times New Roman" w:hAnsi="Times New Roman" w:cs="Times New Roman"/>
          <w:sz w:val="16"/>
          <w:szCs w:val="16"/>
        </w:rPr>
        <w:t>к Учредителю с предложением об изменении размера Субсидии в связи с изменением</w:t>
      </w:r>
      <w:proofErr w:type="gramEnd"/>
      <w:r w:rsidRPr="00445EBA">
        <w:rPr>
          <w:rFonts w:ascii="Times New Roman" w:hAnsi="Times New Roman" w:cs="Times New Roman"/>
          <w:sz w:val="16"/>
          <w:szCs w:val="16"/>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pStyle w:val="ConsPlusNonformat"/>
        <w:jc w:val="center"/>
        <w:rPr>
          <w:rFonts w:ascii="Times New Roman" w:hAnsi="Times New Roman" w:cs="Times New Roman"/>
          <w:b/>
          <w:bCs/>
          <w:sz w:val="16"/>
          <w:szCs w:val="16"/>
        </w:rPr>
      </w:pPr>
      <w:r w:rsidRPr="00445EBA">
        <w:rPr>
          <w:rFonts w:ascii="Times New Roman" w:hAnsi="Times New Roman" w:cs="Times New Roman"/>
          <w:b/>
          <w:bCs/>
          <w:sz w:val="16"/>
          <w:szCs w:val="16"/>
        </w:rPr>
        <w:t>3. Ответственность Сторон</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445EBA" w:rsidRPr="00445EBA" w:rsidRDefault="00445EBA" w:rsidP="00445EBA">
      <w:pPr>
        <w:pStyle w:val="ConsPlusNonformat"/>
        <w:ind w:firstLine="540"/>
        <w:jc w:val="both"/>
        <w:rPr>
          <w:rFonts w:ascii="Times New Roman" w:hAnsi="Times New Roman" w:cs="Times New Roman"/>
          <w:sz w:val="16"/>
          <w:szCs w:val="16"/>
        </w:rPr>
      </w:pPr>
    </w:p>
    <w:p w:rsidR="00445EBA" w:rsidRPr="00445EBA" w:rsidRDefault="00445EBA" w:rsidP="00445EBA">
      <w:pPr>
        <w:pStyle w:val="ConsPlusNormal"/>
        <w:ind w:firstLine="540"/>
        <w:jc w:val="center"/>
        <w:rPr>
          <w:rFonts w:ascii="Times New Roman" w:hAnsi="Times New Roman" w:cs="Times New Roman"/>
          <w:b/>
          <w:bCs/>
          <w:sz w:val="16"/>
          <w:szCs w:val="16"/>
        </w:rPr>
      </w:pPr>
      <w:r w:rsidRPr="00445EBA">
        <w:rPr>
          <w:rFonts w:ascii="Times New Roman" w:hAnsi="Times New Roman" w:cs="Times New Roman"/>
          <w:b/>
          <w:bCs/>
          <w:sz w:val="16"/>
          <w:szCs w:val="16"/>
        </w:rPr>
        <w:t>4. Срок действия Соглашения</w:t>
      </w:r>
    </w:p>
    <w:p w:rsidR="00445EBA" w:rsidRPr="00445EBA" w:rsidRDefault="00445EBA" w:rsidP="00445EBA">
      <w:pPr>
        <w:pStyle w:val="ConsPlusNonformat"/>
        <w:ind w:firstLine="708"/>
        <w:jc w:val="both"/>
        <w:rPr>
          <w:rFonts w:ascii="Times New Roman" w:hAnsi="Times New Roman" w:cs="Times New Roman"/>
          <w:sz w:val="16"/>
          <w:szCs w:val="16"/>
        </w:rPr>
      </w:pPr>
      <w:r w:rsidRPr="00445EBA">
        <w:rPr>
          <w:rFonts w:ascii="Times New Roman" w:hAnsi="Times New Roman" w:cs="Times New Roman"/>
          <w:sz w:val="16"/>
          <w:szCs w:val="16"/>
        </w:rPr>
        <w:t>Настоящее Соглашение вступает в силу с момента подписания обеими Сторонами и действует в течение года</w:t>
      </w:r>
    </w:p>
    <w:p w:rsidR="00445EBA" w:rsidRPr="00445EBA" w:rsidRDefault="00445EBA" w:rsidP="00445EBA">
      <w:pPr>
        <w:pStyle w:val="ConsPlusNonformat"/>
        <w:ind w:firstLine="708"/>
        <w:jc w:val="both"/>
        <w:rPr>
          <w:rFonts w:ascii="Times New Roman" w:hAnsi="Times New Roman" w:cs="Times New Roman"/>
          <w:sz w:val="16"/>
          <w:szCs w:val="16"/>
        </w:rPr>
      </w:pPr>
      <w:r w:rsidRPr="00445EBA">
        <w:rPr>
          <w:rFonts w:ascii="Times New Roman" w:hAnsi="Times New Roman" w:cs="Times New Roman"/>
          <w:sz w:val="16"/>
          <w:szCs w:val="16"/>
        </w:rPr>
        <w:t xml:space="preserve">___________________________________ </w:t>
      </w:r>
    </w:p>
    <w:p w:rsidR="00445EBA" w:rsidRPr="00445EBA" w:rsidRDefault="00445EBA" w:rsidP="00445EBA">
      <w:pPr>
        <w:pStyle w:val="ConsPlusNonformat"/>
        <w:ind w:firstLine="708"/>
        <w:jc w:val="both"/>
        <w:rPr>
          <w:rFonts w:ascii="Times New Roman" w:hAnsi="Times New Roman" w:cs="Times New Roman"/>
          <w:sz w:val="16"/>
          <w:szCs w:val="16"/>
          <w:vertAlign w:val="superscript"/>
        </w:rPr>
      </w:pPr>
      <w:r w:rsidRPr="00445EBA">
        <w:rPr>
          <w:rFonts w:ascii="Times New Roman" w:hAnsi="Times New Roman" w:cs="Times New Roman"/>
          <w:sz w:val="16"/>
          <w:szCs w:val="16"/>
        </w:rPr>
        <w:t xml:space="preserve">                  </w:t>
      </w:r>
      <w:r w:rsidRPr="00445EBA">
        <w:rPr>
          <w:rFonts w:ascii="Times New Roman" w:hAnsi="Times New Roman" w:cs="Times New Roman"/>
          <w:sz w:val="16"/>
          <w:szCs w:val="16"/>
          <w:vertAlign w:val="superscript"/>
        </w:rPr>
        <w:t>(указывается  текущий финансовый год)</w:t>
      </w:r>
    </w:p>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pStyle w:val="ConsPlusNonformat"/>
        <w:jc w:val="center"/>
        <w:rPr>
          <w:rFonts w:ascii="Times New Roman" w:hAnsi="Times New Roman" w:cs="Times New Roman"/>
          <w:b/>
          <w:bCs/>
          <w:sz w:val="16"/>
          <w:szCs w:val="16"/>
        </w:rPr>
      </w:pPr>
      <w:r w:rsidRPr="00445EBA">
        <w:rPr>
          <w:rFonts w:ascii="Times New Roman" w:hAnsi="Times New Roman" w:cs="Times New Roman"/>
          <w:b/>
          <w:bCs/>
          <w:sz w:val="16"/>
          <w:szCs w:val="16"/>
        </w:rPr>
        <w:t>5. Заключительные положения</w:t>
      </w:r>
    </w:p>
    <w:p w:rsidR="00445EBA" w:rsidRPr="00445EBA" w:rsidRDefault="00445EBA" w:rsidP="00445EBA">
      <w:pPr>
        <w:pStyle w:val="ConsPlusNonformat"/>
        <w:jc w:val="both"/>
        <w:rPr>
          <w:rFonts w:ascii="Times New Roman" w:hAnsi="Times New Roman" w:cs="Times New Roman"/>
          <w:b/>
          <w:bCs/>
          <w:sz w:val="16"/>
          <w:szCs w:val="16"/>
        </w:rPr>
      </w:pP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5.3. Споры между Сторонами решаются путем переговоров или в судебном порядке в соответствии с законодательством Российской Федерации.</w:t>
      </w:r>
    </w:p>
    <w:p w:rsidR="00445EBA" w:rsidRPr="00445EBA" w:rsidRDefault="00445EBA" w:rsidP="00445EBA">
      <w:pPr>
        <w:pStyle w:val="ConsPlusNonformat"/>
        <w:ind w:firstLine="540"/>
        <w:jc w:val="both"/>
        <w:rPr>
          <w:rFonts w:ascii="Times New Roman" w:hAnsi="Times New Roman" w:cs="Times New Roman"/>
          <w:sz w:val="16"/>
          <w:szCs w:val="16"/>
        </w:rPr>
      </w:pPr>
      <w:r w:rsidRPr="00445EBA">
        <w:rPr>
          <w:rFonts w:ascii="Times New Roman" w:hAnsi="Times New Roman" w:cs="Times New Roman"/>
          <w:sz w:val="16"/>
          <w:szCs w:val="16"/>
        </w:rPr>
        <w:t xml:space="preserve">5.4. Настоящее Соглашение составлено в двух экземплярах, имеющих одинаковую юридическую силу. </w:t>
      </w:r>
    </w:p>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pStyle w:val="ConsPlusNonformat"/>
        <w:jc w:val="center"/>
        <w:rPr>
          <w:rFonts w:ascii="Times New Roman" w:hAnsi="Times New Roman" w:cs="Times New Roman"/>
          <w:b/>
          <w:sz w:val="16"/>
          <w:szCs w:val="16"/>
        </w:rPr>
      </w:pPr>
      <w:r w:rsidRPr="00445EBA">
        <w:rPr>
          <w:rFonts w:ascii="Times New Roman" w:hAnsi="Times New Roman" w:cs="Times New Roman"/>
          <w:b/>
          <w:sz w:val="16"/>
          <w:szCs w:val="16"/>
        </w:rPr>
        <w:t>6. Платежные реквизиты Сторон</w:t>
      </w:r>
    </w:p>
    <w:p w:rsidR="00445EBA" w:rsidRPr="00445EBA" w:rsidRDefault="00445EBA" w:rsidP="00445EBA">
      <w:pPr>
        <w:pStyle w:val="ConsPlusNonformat"/>
        <w:jc w:val="both"/>
        <w:rPr>
          <w:rFonts w:ascii="Times New Roman" w:hAnsi="Times New Roman" w:cs="Times New Roman"/>
          <w:sz w:val="16"/>
          <w:szCs w:val="16"/>
          <w:highlight w:val="red"/>
        </w:rPr>
      </w:pPr>
    </w:p>
    <w:tbl>
      <w:tblPr>
        <w:tblW w:w="0" w:type="auto"/>
        <w:tblInd w:w="2" w:type="dxa"/>
        <w:tblLook w:val="0000" w:firstRow="0" w:lastRow="0" w:firstColumn="0" w:lastColumn="0" w:noHBand="0" w:noVBand="0"/>
      </w:tblPr>
      <w:tblGrid>
        <w:gridCol w:w="2195"/>
        <w:gridCol w:w="2195"/>
      </w:tblGrid>
      <w:tr w:rsidR="00445EBA" w:rsidRPr="00445EBA" w:rsidTr="004C6C88">
        <w:tc>
          <w:tcPr>
            <w:tcW w:w="4785" w:type="dxa"/>
          </w:tcPr>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Учредитель</w:t>
            </w:r>
          </w:p>
        </w:tc>
        <w:tc>
          <w:tcPr>
            <w:tcW w:w="4786" w:type="dxa"/>
          </w:tcPr>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Учреждение</w:t>
            </w:r>
          </w:p>
        </w:tc>
      </w:tr>
      <w:tr w:rsidR="00445EBA" w:rsidRPr="00445EBA" w:rsidTr="004C6C88">
        <w:tc>
          <w:tcPr>
            <w:tcW w:w="4785" w:type="dxa"/>
          </w:tcPr>
          <w:p w:rsidR="00445EBA" w:rsidRPr="00445EBA" w:rsidRDefault="00445EBA" w:rsidP="004C6C88">
            <w:pPr>
              <w:spacing w:line="240" w:lineRule="auto"/>
              <w:jc w:val="both"/>
              <w:rPr>
                <w:rFonts w:ascii="Times New Roman" w:hAnsi="Times New Roman" w:cs="Times New Roman"/>
                <w:sz w:val="16"/>
                <w:szCs w:val="16"/>
              </w:rPr>
            </w:pPr>
          </w:p>
        </w:tc>
        <w:tc>
          <w:tcPr>
            <w:tcW w:w="4786" w:type="dxa"/>
          </w:tcPr>
          <w:p w:rsidR="00445EBA" w:rsidRPr="00445EBA" w:rsidRDefault="00445EBA" w:rsidP="004C6C88">
            <w:pPr>
              <w:pStyle w:val="ConsPlusNonformat"/>
              <w:jc w:val="both"/>
              <w:rPr>
                <w:rFonts w:ascii="Times New Roman" w:hAnsi="Times New Roman" w:cs="Times New Roman"/>
                <w:sz w:val="16"/>
                <w:szCs w:val="16"/>
              </w:rPr>
            </w:pPr>
          </w:p>
        </w:tc>
      </w:tr>
      <w:tr w:rsidR="00445EBA" w:rsidRPr="00445EBA" w:rsidTr="004C6C88">
        <w:tc>
          <w:tcPr>
            <w:tcW w:w="4785" w:type="dxa"/>
          </w:tcPr>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________________________________</w:t>
            </w:r>
          </w:p>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(Ф.И.О.)</w:t>
            </w:r>
          </w:p>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М.П.</w:t>
            </w:r>
          </w:p>
        </w:tc>
        <w:tc>
          <w:tcPr>
            <w:tcW w:w="4786" w:type="dxa"/>
          </w:tcPr>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________________________________</w:t>
            </w:r>
          </w:p>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(Ф.И.О.)</w:t>
            </w:r>
          </w:p>
          <w:p w:rsidR="00445EBA" w:rsidRPr="00445EBA" w:rsidRDefault="00445EBA" w:rsidP="004C6C88">
            <w:pPr>
              <w:pStyle w:val="ConsPlusNonformat"/>
              <w:jc w:val="both"/>
              <w:rPr>
                <w:rFonts w:ascii="Times New Roman" w:hAnsi="Times New Roman" w:cs="Times New Roman"/>
                <w:sz w:val="16"/>
                <w:szCs w:val="16"/>
              </w:rPr>
            </w:pPr>
            <w:r w:rsidRPr="00445EBA">
              <w:rPr>
                <w:rFonts w:ascii="Times New Roman" w:hAnsi="Times New Roman" w:cs="Times New Roman"/>
                <w:sz w:val="16"/>
                <w:szCs w:val="16"/>
              </w:rPr>
              <w:t>М.П.</w:t>
            </w:r>
          </w:p>
        </w:tc>
      </w:tr>
    </w:tbl>
    <w:p w:rsidR="00445EBA" w:rsidRPr="00445EBA" w:rsidRDefault="00445EBA" w:rsidP="00445EBA">
      <w:pPr>
        <w:pStyle w:val="ConsPlusNonformat"/>
        <w:jc w:val="both"/>
        <w:rPr>
          <w:rFonts w:ascii="Times New Roman" w:hAnsi="Times New Roman" w:cs="Times New Roman"/>
          <w:sz w:val="16"/>
          <w:szCs w:val="16"/>
        </w:rPr>
      </w:pPr>
    </w:p>
    <w:p w:rsidR="00445EBA" w:rsidRPr="00445EBA" w:rsidRDefault="00445EBA" w:rsidP="00445EBA">
      <w:pPr>
        <w:autoSpaceDE w:val="0"/>
        <w:autoSpaceDN w:val="0"/>
        <w:adjustRightInd w:val="0"/>
        <w:jc w:val="both"/>
        <w:rPr>
          <w:rFonts w:ascii="Times New Roman" w:hAnsi="Times New Roman" w:cs="Times New Roman"/>
          <w:sz w:val="16"/>
          <w:szCs w:val="16"/>
        </w:rPr>
      </w:pPr>
    </w:p>
    <w:p w:rsidR="00445EBA" w:rsidRPr="00445EBA" w:rsidRDefault="00445EBA" w:rsidP="00445EBA">
      <w:pPr>
        <w:autoSpaceDE w:val="0"/>
        <w:autoSpaceDN w:val="0"/>
        <w:adjustRightInd w:val="0"/>
        <w:jc w:val="both"/>
        <w:rPr>
          <w:rFonts w:ascii="Times New Roman" w:hAnsi="Times New Roman" w:cs="Times New Roman"/>
          <w:sz w:val="16"/>
          <w:szCs w:val="16"/>
        </w:rPr>
      </w:pPr>
    </w:p>
    <w:p w:rsidR="00445EBA" w:rsidRPr="00445EBA" w:rsidRDefault="00445EBA" w:rsidP="00445EBA">
      <w:pPr>
        <w:autoSpaceDE w:val="0"/>
        <w:autoSpaceDN w:val="0"/>
        <w:adjustRightInd w:val="0"/>
        <w:jc w:val="both"/>
        <w:rPr>
          <w:rFonts w:ascii="Times New Roman" w:hAnsi="Times New Roman" w:cs="Times New Roman"/>
          <w:sz w:val="16"/>
          <w:szCs w:val="16"/>
        </w:rPr>
      </w:pPr>
    </w:p>
    <w:p w:rsidR="00445EBA" w:rsidRPr="00445EBA" w:rsidRDefault="00445EBA" w:rsidP="00445EBA">
      <w:pPr>
        <w:rPr>
          <w:rFonts w:ascii="Times New Roman" w:hAnsi="Times New Roman" w:cs="Times New Roman"/>
          <w:sz w:val="16"/>
          <w:szCs w:val="16"/>
        </w:rPr>
        <w:sectPr w:rsidR="00445EBA" w:rsidRPr="00445EBA" w:rsidSect="00445EBA">
          <w:type w:val="continuous"/>
          <w:pgSz w:w="11906" w:h="16838"/>
          <w:pgMar w:top="851" w:right="1133" w:bottom="851" w:left="1701" w:header="709" w:footer="709" w:gutter="0"/>
          <w:cols w:num="2" w:space="720"/>
        </w:sectPr>
      </w:pPr>
    </w:p>
    <w:p w:rsidR="00445EBA" w:rsidRPr="00445EBA" w:rsidRDefault="00445EBA" w:rsidP="00445EBA">
      <w:pPr>
        <w:autoSpaceDE w:val="0"/>
        <w:autoSpaceDN w:val="0"/>
        <w:adjustRightInd w:val="0"/>
        <w:spacing w:after="0" w:line="240" w:lineRule="auto"/>
        <w:ind w:right="1557"/>
        <w:jc w:val="right"/>
        <w:outlineLvl w:val="1"/>
        <w:rPr>
          <w:rFonts w:ascii="Times New Roman" w:hAnsi="Times New Roman" w:cs="Times New Roman"/>
          <w:sz w:val="16"/>
          <w:szCs w:val="16"/>
        </w:rPr>
      </w:pPr>
      <w:r w:rsidRPr="00445EBA">
        <w:rPr>
          <w:rFonts w:ascii="Times New Roman" w:hAnsi="Times New Roman" w:cs="Times New Roman"/>
          <w:sz w:val="16"/>
          <w:szCs w:val="16"/>
        </w:rPr>
        <w:lastRenderedPageBreak/>
        <w:t xml:space="preserve">                  Приложение</w:t>
      </w:r>
    </w:p>
    <w:p w:rsidR="00445EBA" w:rsidRDefault="00445EBA" w:rsidP="00445EBA">
      <w:pPr>
        <w:autoSpaceDE w:val="0"/>
        <w:autoSpaceDN w:val="0"/>
        <w:adjustRightInd w:val="0"/>
        <w:spacing w:after="0" w:line="240" w:lineRule="auto"/>
        <w:ind w:left="4962" w:hanging="282"/>
        <w:jc w:val="right"/>
        <w:rPr>
          <w:rFonts w:ascii="Times New Roman" w:hAnsi="Times New Roman" w:cs="Times New Roman"/>
          <w:sz w:val="16"/>
          <w:szCs w:val="16"/>
        </w:rPr>
        <w:sectPr w:rsidR="00445EBA" w:rsidSect="00445EBA">
          <w:type w:val="continuous"/>
          <w:pgSz w:w="16834" w:h="11909" w:orient="landscape"/>
          <w:pgMar w:top="1304" w:right="851" w:bottom="851" w:left="1134" w:header="709" w:footer="709" w:gutter="0"/>
          <w:cols w:num="2" w:space="720"/>
        </w:sectPr>
      </w:pPr>
    </w:p>
    <w:p w:rsidR="00445EBA" w:rsidRPr="00445EBA" w:rsidRDefault="00445EBA" w:rsidP="00445EBA">
      <w:pPr>
        <w:autoSpaceDE w:val="0"/>
        <w:autoSpaceDN w:val="0"/>
        <w:adjustRightInd w:val="0"/>
        <w:spacing w:after="0" w:line="240" w:lineRule="auto"/>
        <w:ind w:left="4962" w:hanging="282"/>
        <w:jc w:val="right"/>
        <w:rPr>
          <w:rFonts w:ascii="Times New Roman" w:hAnsi="Times New Roman" w:cs="Times New Roman"/>
          <w:sz w:val="16"/>
          <w:szCs w:val="16"/>
        </w:rPr>
      </w:pPr>
      <w:r w:rsidRPr="00445EBA">
        <w:rPr>
          <w:rFonts w:ascii="Times New Roman" w:hAnsi="Times New Roman" w:cs="Times New Roman"/>
          <w:sz w:val="16"/>
          <w:szCs w:val="16"/>
        </w:rPr>
        <w:lastRenderedPageBreak/>
        <w:t>к Соглашению о порядке и условия предоставления субсидии</w:t>
      </w:r>
    </w:p>
    <w:p w:rsidR="00445EBA" w:rsidRPr="00445EBA" w:rsidRDefault="00445EBA" w:rsidP="00445EBA">
      <w:pPr>
        <w:autoSpaceDE w:val="0"/>
        <w:autoSpaceDN w:val="0"/>
        <w:adjustRightInd w:val="0"/>
        <w:spacing w:after="0" w:line="240" w:lineRule="auto"/>
        <w:ind w:left="4962" w:hanging="282"/>
        <w:jc w:val="right"/>
        <w:rPr>
          <w:rFonts w:ascii="Times New Roman" w:hAnsi="Times New Roman" w:cs="Times New Roman"/>
          <w:sz w:val="16"/>
          <w:szCs w:val="16"/>
        </w:rPr>
      </w:pPr>
      <w:r w:rsidRPr="00445EBA">
        <w:rPr>
          <w:rFonts w:ascii="Times New Roman" w:hAnsi="Times New Roman" w:cs="Times New Roman"/>
          <w:sz w:val="16"/>
          <w:szCs w:val="16"/>
        </w:rPr>
        <w:t xml:space="preserve"> на финансовое обеспечение выполнения муниципального задания </w:t>
      </w:r>
    </w:p>
    <w:p w:rsidR="00445EBA" w:rsidRPr="00445EBA" w:rsidRDefault="00445EBA" w:rsidP="00445EBA">
      <w:pPr>
        <w:autoSpaceDE w:val="0"/>
        <w:autoSpaceDN w:val="0"/>
        <w:adjustRightInd w:val="0"/>
        <w:spacing w:after="0" w:line="240" w:lineRule="auto"/>
        <w:ind w:left="4962" w:hanging="282"/>
        <w:jc w:val="right"/>
        <w:rPr>
          <w:rFonts w:ascii="Times New Roman" w:hAnsi="Times New Roman" w:cs="Times New Roman"/>
          <w:sz w:val="16"/>
          <w:szCs w:val="16"/>
        </w:rPr>
      </w:pPr>
      <w:r w:rsidRPr="00445EBA">
        <w:rPr>
          <w:rFonts w:ascii="Times New Roman" w:hAnsi="Times New Roman" w:cs="Times New Roman"/>
          <w:sz w:val="16"/>
          <w:szCs w:val="16"/>
        </w:rPr>
        <w:t>на оказание муниципальных услуг (выполнение работ)</w:t>
      </w:r>
    </w:p>
    <w:p w:rsidR="00445EBA" w:rsidRPr="00445EBA" w:rsidRDefault="00445EBA" w:rsidP="00445EBA">
      <w:pPr>
        <w:autoSpaceDE w:val="0"/>
        <w:autoSpaceDN w:val="0"/>
        <w:adjustRightInd w:val="0"/>
        <w:rPr>
          <w:rFonts w:ascii="Times New Roman" w:hAnsi="Times New Roman" w:cs="Times New Roman"/>
          <w:sz w:val="16"/>
          <w:szCs w:val="16"/>
        </w:rPr>
      </w:pPr>
    </w:p>
    <w:p w:rsidR="00445EBA" w:rsidRPr="00445EBA" w:rsidRDefault="00445EBA" w:rsidP="00445EBA">
      <w:pPr>
        <w:autoSpaceDE w:val="0"/>
        <w:autoSpaceDN w:val="0"/>
        <w:adjustRightInd w:val="0"/>
        <w:ind w:firstLine="540"/>
        <w:jc w:val="center"/>
        <w:rPr>
          <w:rFonts w:ascii="Times New Roman" w:hAnsi="Times New Roman" w:cs="Times New Roman"/>
          <w:sz w:val="16"/>
          <w:szCs w:val="16"/>
        </w:rPr>
      </w:pPr>
      <w:r w:rsidRPr="00445EBA">
        <w:rPr>
          <w:rFonts w:ascii="Times New Roman" w:hAnsi="Times New Roman" w:cs="Times New Roman"/>
          <w:sz w:val="16"/>
          <w:szCs w:val="16"/>
        </w:rPr>
        <w:t>График перечисления Субсидии</w:t>
      </w:r>
    </w:p>
    <w:tbl>
      <w:tblPr>
        <w:tblW w:w="0" w:type="auto"/>
        <w:jc w:val="center"/>
        <w:tblInd w:w="2" w:type="dxa"/>
        <w:tblLayout w:type="fixed"/>
        <w:tblCellMar>
          <w:left w:w="70" w:type="dxa"/>
          <w:right w:w="70" w:type="dxa"/>
        </w:tblCellMar>
        <w:tblLook w:val="0000" w:firstRow="0" w:lastRow="0" w:firstColumn="0" w:lastColumn="0" w:noHBand="0" w:noVBand="0"/>
      </w:tblPr>
      <w:tblGrid>
        <w:gridCol w:w="4680"/>
        <w:gridCol w:w="3420"/>
      </w:tblGrid>
      <w:tr w:rsidR="00445EBA" w:rsidRPr="00445EBA" w:rsidTr="004C6C88">
        <w:trPr>
          <w:trHeight w:val="360"/>
          <w:jc w:val="center"/>
        </w:trPr>
        <w:tc>
          <w:tcPr>
            <w:tcW w:w="4680" w:type="dxa"/>
            <w:tcBorders>
              <w:top w:val="single" w:sz="6" w:space="0" w:color="auto"/>
              <w:left w:val="single" w:sz="6" w:space="0" w:color="auto"/>
              <w:bottom w:val="single" w:sz="6" w:space="0" w:color="auto"/>
              <w:right w:val="single" w:sz="6" w:space="0" w:color="auto"/>
            </w:tcBorders>
            <w:vAlign w:val="center"/>
          </w:tcPr>
          <w:p w:rsidR="00445EBA" w:rsidRPr="00445EBA" w:rsidRDefault="00445EBA" w:rsidP="004C6C88">
            <w:pPr>
              <w:pStyle w:val="ConsPlusCell"/>
              <w:jc w:val="center"/>
              <w:rPr>
                <w:rFonts w:ascii="Times New Roman" w:hAnsi="Times New Roman" w:cs="Times New Roman"/>
                <w:sz w:val="16"/>
                <w:szCs w:val="16"/>
              </w:rPr>
            </w:pPr>
            <w:r w:rsidRPr="00445EBA">
              <w:rPr>
                <w:rFonts w:ascii="Times New Roman" w:hAnsi="Times New Roman" w:cs="Times New Roman"/>
                <w:sz w:val="16"/>
                <w:szCs w:val="16"/>
              </w:rPr>
              <w:t>Сроки предоставления субсидии *</w:t>
            </w:r>
          </w:p>
        </w:tc>
        <w:tc>
          <w:tcPr>
            <w:tcW w:w="3420" w:type="dxa"/>
            <w:tcBorders>
              <w:top w:val="single" w:sz="6" w:space="0" w:color="auto"/>
              <w:left w:val="single" w:sz="6" w:space="0" w:color="auto"/>
              <w:bottom w:val="single" w:sz="6" w:space="0" w:color="auto"/>
              <w:right w:val="single" w:sz="6" w:space="0" w:color="auto"/>
            </w:tcBorders>
            <w:vAlign w:val="center"/>
          </w:tcPr>
          <w:p w:rsidR="00445EBA" w:rsidRPr="00445EBA" w:rsidRDefault="00445EBA" w:rsidP="004C6C88">
            <w:pPr>
              <w:pStyle w:val="ConsPlusCell"/>
              <w:jc w:val="center"/>
              <w:rPr>
                <w:rFonts w:ascii="Times New Roman" w:hAnsi="Times New Roman" w:cs="Times New Roman"/>
                <w:sz w:val="16"/>
                <w:szCs w:val="16"/>
              </w:rPr>
            </w:pPr>
            <w:r w:rsidRPr="00445EBA">
              <w:rPr>
                <w:rFonts w:ascii="Times New Roman" w:hAnsi="Times New Roman" w:cs="Times New Roman"/>
                <w:sz w:val="16"/>
                <w:szCs w:val="16"/>
              </w:rPr>
              <w:t>Сумма, рублей</w:t>
            </w:r>
          </w:p>
        </w:tc>
      </w:tr>
      <w:tr w:rsidR="00445EBA" w:rsidRPr="00445EBA" w:rsidTr="004C6C88">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r w:rsidRPr="00445EBA">
              <w:rPr>
                <w:rFonts w:ascii="Times New Roman" w:hAnsi="Times New Roman" w:cs="Times New Roman"/>
                <w:sz w:val="16"/>
                <w:szCs w:val="16"/>
              </w:rPr>
              <w:t>- до __________</w:t>
            </w:r>
          </w:p>
        </w:tc>
        <w:tc>
          <w:tcPr>
            <w:tcW w:w="342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r>
      <w:tr w:rsidR="00445EBA" w:rsidRPr="00445EBA" w:rsidTr="004C6C88">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r w:rsidRPr="00445EBA">
              <w:rPr>
                <w:rFonts w:ascii="Times New Roman" w:hAnsi="Times New Roman" w:cs="Times New Roman"/>
                <w:sz w:val="16"/>
                <w:szCs w:val="16"/>
              </w:rPr>
              <w:t>- до __________</w:t>
            </w:r>
          </w:p>
        </w:tc>
        <w:tc>
          <w:tcPr>
            <w:tcW w:w="342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r>
      <w:tr w:rsidR="00445EBA" w:rsidRPr="00445EBA" w:rsidTr="004C6C88">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r w:rsidRPr="00445EBA">
              <w:rPr>
                <w:rFonts w:ascii="Times New Roman" w:hAnsi="Times New Roman" w:cs="Times New Roman"/>
                <w:sz w:val="16"/>
                <w:szCs w:val="16"/>
              </w:rPr>
              <w:t>- до __________</w:t>
            </w:r>
          </w:p>
        </w:tc>
        <w:tc>
          <w:tcPr>
            <w:tcW w:w="342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r>
      <w:tr w:rsidR="00445EBA" w:rsidRPr="00445EBA" w:rsidTr="004C6C88">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r w:rsidRPr="00445EBA">
              <w:rPr>
                <w:rFonts w:ascii="Times New Roman" w:hAnsi="Times New Roman" w:cs="Times New Roman"/>
                <w:sz w:val="16"/>
                <w:szCs w:val="16"/>
              </w:rPr>
              <w:t>…</w:t>
            </w:r>
          </w:p>
        </w:tc>
        <w:tc>
          <w:tcPr>
            <w:tcW w:w="342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r>
      <w:tr w:rsidR="00445EBA" w:rsidRPr="00445EBA" w:rsidTr="004C6C88">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c>
          <w:tcPr>
            <w:tcW w:w="342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r>
      <w:tr w:rsidR="00445EBA" w:rsidRPr="00445EBA" w:rsidTr="004C6C88">
        <w:trPr>
          <w:trHeight w:val="292"/>
          <w:jc w:val="center"/>
        </w:trPr>
        <w:tc>
          <w:tcPr>
            <w:tcW w:w="468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c>
          <w:tcPr>
            <w:tcW w:w="342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r>
      <w:tr w:rsidR="00445EBA" w:rsidRPr="00445EBA" w:rsidTr="004C6C88">
        <w:trPr>
          <w:trHeight w:val="240"/>
          <w:jc w:val="center"/>
        </w:trPr>
        <w:tc>
          <w:tcPr>
            <w:tcW w:w="468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r w:rsidRPr="00445EBA">
              <w:rPr>
                <w:rFonts w:ascii="Times New Roman" w:hAnsi="Times New Roman" w:cs="Times New Roman"/>
                <w:sz w:val="16"/>
                <w:szCs w:val="16"/>
              </w:rPr>
              <w:t>ИТОГО</w:t>
            </w:r>
          </w:p>
        </w:tc>
        <w:tc>
          <w:tcPr>
            <w:tcW w:w="3420" w:type="dxa"/>
            <w:tcBorders>
              <w:top w:val="single" w:sz="6" w:space="0" w:color="auto"/>
              <w:left w:val="single" w:sz="6" w:space="0" w:color="auto"/>
              <w:bottom w:val="single" w:sz="6" w:space="0" w:color="auto"/>
              <w:right w:val="single" w:sz="6" w:space="0" w:color="auto"/>
            </w:tcBorders>
          </w:tcPr>
          <w:p w:rsidR="00445EBA" w:rsidRPr="00445EBA" w:rsidRDefault="00445EBA" w:rsidP="004C6C88">
            <w:pPr>
              <w:pStyle w:val="ConsPlusCell"/>
              <w:rPr>
                <w:rFonts w:ascii="Times New Roman" w:hAnsi="Times New Roman" w:cs="Times New Roman"/>
                <w:sz w:val="16"/>
                <w:szCs w:val="16"/>
              </w:rPr>
            </w:pPr>
          </w:p>
        </w:tc>
      </w:tr>
    </w:tbl>
    <w:p w:rsidR="00445EBA" w:rsidRPr="00445EBA" w:rsidRDefault="00445EBA" w:rsidP="00445EBA">
      <w:pPr>
        <w:autoSpaceDE w:val="0"/>
        <w:autoSpaceDN w:val="0"/>
        <w:adjustRightInd w:val="0"/>
        <w:ind w:firstLine="540"/>
        <w:jc w:val="both"/>
        <w:rPr>
          <w:rFonts w:ascii="Times New Roman" w:hAnsi="Times New Roman" w:cs="Times New Roman"/>
          <w:sz w:val="16"/>
          <w:szCs w:val="16"/>
        </w:rPr>
      </w:pPr>
    </w:p>
    <w:p w:rsidR="00445EBA" w:rsidRPr="00445EBA" w:rsidRDefault="00445EBA" w:rsidP="00445EBA">
      <w:pPr>
        <w:autoSpaceDE w:val="0"/>
        <w:autoSpaceDN w:val="0"/>
        <w:adjustRightInd w:val="0"/>
        <w:ind w:firstLine="540"/>
        <w:jc w:val="both"/>
        <w:rPr>
          <w:rFonts w:ascii="Times New Roman" w:hAnsi="Times New Roman" w:cs="Times New Roman"/>
          <w:sz w:val="16"/>
          <w:szCs w:val="16"/>
        </w:rPr>
      </w:pPr>
      <w:r w:rsidRPr="00445EBA">
        <w:rPr>
          <w:rFonts w:ascii="Times New Roman" w:hAnsi="Times New Roman" w:cs="Times New Roman"/>
          <w:sz w:val="16"/>
          <w:szCs w:val="16"/>
        </w:rPr>
        <w:t>* –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tbl>
      <w:tblPr>
        <w:tblW w:w="0" w:type="auto"/>
        <w:tblInd w:w="309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4"/>
        <w:gridCol w:w="4626"/>
      </w:tblGrid>
      <w:tr w:rsidR="00445EBA" w:rsidRPr="00445EBA" w:rsidTr="004C6C88">
        <w:trPr>
          <w:trHeight w:val="302"/>
        </w:trPr>
        <w:tc>
          <w:tcPr>
            <w:tcW w:w="4624" w:type="dxa"/>
            <w:tcBorders>
              <w:top w:val="single" w:sz="4" w:space="0" w:color="auto"/>
              <w:bottom w:val="single" w:sz="4" w:space="0" w:color="auto"/>
              <w:right w:val="single" w:sz="4" w:space="0" w:color="auto"/>
            </w:tcBorders>
          </w:tcPr>
          <w:p w:rsidR="00445EBA" w:rsidRPr="00445EBA" w:rsidRDefault="00445EBA" w:rsidP="004C6C88">
            <w:pPr>
              <w:pStyle w:val="ConsPlusNonformat"/>
              <w:rPr>
                <w:rFonts w:ascii="Times New Roman" w:hAnsi="Times New Roman" w:cs="Times New Roman"/>
                <w:sz w:val="16"/>
                <w:szCs w:val="16"/>
              </w:rPr>
            </w:pPr>
            <w:r w:rsidRPr="00445EBA">
              <w:rPr>
                <w:rFonts w:ascii="Times New Roman" w:hAnsi="Times New Roman" w:cs="Times New Roman"/>
                <w:sz w:val="16"/>
                <w:szCs w:val="16"/>
              </w:rPr>
              <w:t>Учредитель</w:t>
            </w:r>
          </w:p>
        </w:tc>
        <w:tc>
          <w:tcPr>
            <w:tcW w:w="4626" w:type="dxa"/>
            <w:tcBorders>
              <w:top w:val="single" w:sz="4" w:space="0" w:color="auto"/>
              <w:left w:val="single" w:sz="4" w:space="0" w:color="auto"/>
              <w:bottom w:val="single" w:sz="4" w:space="0" w:color="auto"/>
            </w:tcBorders>
          </w:tcPr>
          <w:p w:rsidR="00445EBA" w:rsidRPr="00445EBA" w:rsidRDefault="00445EBA" w:rsidP="004C6C88">
            <w:pPr>
              <w:pStyle w:val="ConsPlusNonformat"/>
              <w:rPr>
                <w:rFonts w:ascii="Times New Roman" w:hAnsi="Times New Roman" w:cs="Times New Roman"/>
                <w:sz w:val="16"/>
                <w:szCs w:val="16"/>
              </w:rPr>
            </w:pPr>
            <w:r w:rsidRPr="00445EBA">
              <w:rPr>
                <w:rFonts w:ascii="Times New Roman" w:hAnsi="Times New Roman" w:cs="Times New Roman"/>
                <w:sz w:val="16"/>
                <w:szCs w:val="16"/>
              </w:rPr>
              <w:t>Учреждение</w:t>
            </w:r>
          </w:p>
        </w:tc>
      </w:tr>
      <w:tr w:rsidR="00445EBA" w:rsidRPr="00445EBA" w:rsidTr="004C6C88">
        <w:trPr>
          <w:trHeight w:val="1210"/>
        </w:trPr>
        <w:tc>
          <w:tcPr>
            <w:tcW w:w="4624" w:type="dxa"/>
            <w:tcBorders>
              <w:top w:val="single" w:sz="4" w:space="0" w:color="auto"/>
              <w:bottom w:val="single" w:sz="4" w:space="0" w:color="auto"/>
              <w:right w:val="single" w:sz="4" w:space="0" w:color="auto"/>
            </w:tcBorders>
          </w:tcPr>
          <w:p w:rsidR="00445EBA" w:rsidRPr="00445EBA" w:rsidRDefault="00445EBA" w:rsidP="004C6C88">
            <w:pPr>
              <w:pStyle w:val="ConsPlusNonformat"/>
              <w:rPr>
                <w:rFonts w:ascii="Times New Roman" w:hAnsi="Times New Roman" w:cs="Times New Roman"/>
                <w:sz w:val="16"/>
                <w:szCs w:val="16"/>
              </w:rPr>
            </w:pPr>
          </w:p>
          <w:p w:rsidR="00445EBA" w:rsidRPr="00445EBA" w:rsidRDefault="00445EBA" w:rsidP="004C6C88">
            <w:pPr>
              <w:pStyle w:val="ConsPlusNonformat"/>
              <w:rPr>
                <w:rFonts w:ascii="Times New Roman" w:hAnsi="Times New Roman" w:cs="Times New Roman"/>
                <w:sz w:val="16"/>
                <w:szCs w:val="16"/>
              </w:rPr>
            </w:pPr>
          </w:p>
          <w:p w:rsidR="00445EBA" w:rsidRPr="00445EBA" w:rsidRDefault="00445EBA" w:rsidP="004C6C88">
            <w:pPr>
              <w:pStyle w:val="ConsPlusNonformat"/>
              <w:rPr>
                <w:rFonts w:ascii="Times New Roman" w:hAnsi="Times New Roman" w:cs="Times New Roman"/>
                <w:sz w:val="16"/>
                <w:szCs w:val="16"/>
              </w:rPr>
            </w:pPr>
            <w:r w:rsidRPr="00445EBA">
              <w:rPr>
                <w:rFonts w:ascii="Times New Roman" w:hAnsi="Times New Roman" w:cs="Times New Roman"/>
                <w:sz w:val="16"/>
                <w:szCs w:val="16"/>
              </w:rPr>
              <w:t>(Ф.И.О.)</w:t>
            </w:r>
          </w:p>
          <w:p w:rsidR="00445EBA" w:rsidRPr="00445EBA" w:rsidRDefault="00445EBA" w:rsidP="004C6C88">
            <w:pPr>
              <w:pStyle w:val="ConsPlusNonformat"/>
              <w:rPr>
                <w:rFonts w:ascii="Times New Roman" w:hAnsi="Times New Roman" w:cs="Times New Roman"/>
                <w:sz w:val="16"/>
                <w:szCs w:val="16"/>
              </w:rPr>
            </w:pPr>
            <w:r w:rsidRPr="00445EBA">
              <w:rPr>
                <w:rFonts w:ascii="Times New Roman" w:hAnsi="Times New Roman" w:cs="Times New Roman"/>
                <w:sz w:val="16"/>
                <w:szCs w:val="16"/>
              </w:rPr>
              <w:t>М.П.</w:t>
            </w:r>
          </w:p>
        </w:tc>
        <w:tc>
          <w:tcPr>
            <w:tcW w:w="4626" w:type="dxa"/>
            <w:tcBorders>
              <w:top w:val="single" w:sz="4" w:space="0" w:color="auto"/>
              <w:left w:val="single" w:sz="4" w:space="0" w:color="auto"/>
              <w:bottom w:val="single" w:sz="4" w:space="0" w:color="auto"/>
            </w:tcBorders>
          </w:tcPr>
          <w:p w:rsidR="00445EBA" w:rsidRPr="00445EBA" w:rsidRDefault="00445EBA" w:rsidP="004C6C88">
            <w:pPr>
              <w:pStyle w:val="ConsPlusNonformat"/>
              <w:rPr>
                <w:rFonts w:ascii="Times New Roman" w:hAnsi="Times New Roman" w:cs="Times New Roman"/>
                <w:sz w:val="16"/>
                <w:szCs w:val="16"/>
              </w:rPr>
            </w:pPr>
          </w:p>
          <w:p w:rsidR="00445EBA" w:rsidRPr="00445EBA" w:rsidRDefault="00445EBA" w:rsidP="004C6C88">
            <w:pPr>
              <w:pStyle w:val="ConsPlusNonformat"/>
              <w:rPr>
                <w:rFonts w:ascii="Times New Roman" w:hAnsi="Times New Roman" w:cs="Times New Roman"/>
                <w:sz w:val="16"/>
                <w:szCs w:val="16"/>
              </w:rPr>
            </w:pPr>
          </w:p>
          <w:p w:rsidR="00445EBA" w:rsidRPr="00445EBA" w:rsidRDefault="00445EBA" w:rsidP="004C6C88">
            <w:pPr>
              <w:pStyle w:val="ConsPlusNonformat"/>
              <w:rPr>
                <w:rFonts w:ascii="Times New Roman" w:hAnsi="Times New Roman" w:cs="Times New Roman"/>
                <w:sz w:val="16"/>
                <w:szCs w:val="16"/>
              </w:rPr>
            </w:pPr>
            <w:r w:rsidRPr="00445EBA">
              <w:rPr>
                <w:rFonts w:ascii="Times New Roman" w:hAnsi="Times New Roman" w:cs="Times New Roman"/>
                <w:sz w:val="16"/>
                <w:szCs w:val="16"/>
              </w:rPr>
              <w:t>(Ф.И.О.)</w:t>
            </w:r>
          </w:p>
          <w:p w:rsidR="00445EBA" w:rsidRPr="00445EBA" w:rsidRDefault="00445EBA" w:rsidP="004C6C88">
            <w:pPr>
              <w:pStyle w:val="ConsPlusNonformat"/>
              <w:rPr>
                <w:rFonts w:ascii="Times New Roman" w:hAnsi="Times New Roman" w:cs="Times New Roman"/>
                <w:sz w:val="16"/>
                <w:szCs w:val="16"/>
              </w:rPr>
            </w:pPr>
            <w:r w:rsidRPr="00445EBA">
              <w:rPr>
                <w:rFonts w:ascii="Times New Roman" w:hAnsi="Times New Roman" w:cs="Times New Roman"/>
                <w:sz w:val="16"/>
                <w:szCs w:val="16"/>
              </w:rPr>
              <w:t>М.П.</w:t>
            </w:r>
          </w:p>
        </w:tc>
      </w:tr>
    </w:tbl>
    <w:p w:rsidR="00445EBA" w:rsidRPr="00445EBA" w:rsidRDefault="00445EBA" w:rsidP="00445EBA">
      <w:pPr>
        <w:widowControl w:val="0"/>
        <w:autoSpaceDE w:val="0"/>
        <w:autoSpaceDN w:val="0"/>
        <w:ind w:right="708"/>
        <w:rPr>
          <w:rFonts w:ascii="Times New Roman" w:hAnsi="Times New Roman" w:cs="Times New Roman"/>
          <w:sz w:val="16"/>
          <w:szCs w:val="16"/>
        </w:rPr>
      </w:pPr>
    </w:p>
    <w:p w:rsidR="00445EBA" w:rsidRDefault="00445EBA" w:rsidP="00445EBA">
      <w:pPr>
        <w:widowControl w:val="0"/>
        <w:autoSpaceDE w:val="0"/>
        <w:autoSpaceDN w:val="0"/>
        <w:spacing w:after="0" w:line="240" w:lineRule="auto"/>
        <w:ind w:right="708"/>
        <w:rPr>
          <w:rFonts w:ascii="Times New Roman" w:hAnsi="Times New Roman" w:cs="Times New Roman"/>
          <w:sz w:val="16"/>
          <w:szCs w:val="16"/>
        </w:rPr>
        <w:sectPr w:rsidR="00445EBA" w:rsidSect="00445EBA">
          <w:type w:val="continuous"/>
          <w:pgSz w:w="16834" w:h="11909" w:orient="landscape"/>
          <w:pgMar w:top="1304" w:right="851" w:bottom="851" w:left="1134" w:header="709" w:footer="709" w:gutter="0"/>
          <w:cols w:space="720"/>
        </w:sectPr>
      </w:pPr>
    </w:p>
    <w:p w:rsidR="00445EBA" w:rsidRPr="00445EBA" w:rsidRDefault="00445EBA" w:rsidP="00445EBA">
      <w:pPr>
        <w:widowControl w:val="0"/>
        <w:autoSpaceDE w:val="0"/>
        <w:autoSpaceDN w:val="0"/>
        <w:spacing w:after="0" w:line="240" w:lineRule="auto"/>
        <w:ind w:right="708"/>
        <w:rPr>
          <w:rFonts w:ascii="Times New Roman" w:hAnsi="Times New Roman" w:cs="Times New Roman"/>
          <w:sz w:val="16"/>
          <w:szCs w:val="16"/>
        </w:rPr>
      </w:pPr>
    </w:p>
    <w:p w:rsidR="00445EBA" w:rsidRPr="00445EBA" w:rsidRDefault="00445EBA" w:rsidP="00445EBA">
      <w:pPr>
        <w:widowControl w:val="0"/>
        <w:autoSpaceDE w:val="0"/>
        <w:autoSpaceDN w:val="0"/>
        <w:spacing w:after="0" w:line="240" w:lineRule="auto"/>
        <w:ind w:right="708"/>
        <w:jc w:val="right"/>
        <w:rPr>
          <w:rFonts w:ascii="Times New Roman" w:hAnsi="Times New Roman" w:cs="Times New Roman"/>
          <w:sz w:val="16"/>
          <w:szCs w:val="16"/>
        </w:rPr>
      </w:pPr>
    </w:p>
    <w:p w:rsidR="00445EBA" w:rsidRPr="00445EBA" w:rsidRDefault="00445EBA" w:rsidP="00445EBA">
      <w:pPr>
        <w:widowControl w:val="0"/>
        <w:autoSpaceDE w:val="0"/>
        <w:autoSpaceDN w:val="0"/>
        <w:spacing w:after="0" w:line="240" w:lineRule="auto"/>
        <w:ind w:right="708"/>
        <w:jc w:val="right"/>
        <w:rPr>
          <w:rFonts w:ascii="Times New Roman" w:hAnsi="Times New Roman" w:cs="Times New Roman"/>
          <w:sz w:val="16"/>
          <w:szCs w:val="16"/>
        </w:rPr>
      </w:pPr>
      <w:r w:rsidRPr="00445EBA">
        <w:rPr>
          <w:rFonts w:ascii="Times New Roman" w:hAnsi="Times New Roman" w:cs="Times New Roman"/>
          <w:sz w:val="16"/>
          <w:szCs w:val="16"/>
        </w:rPr>
        <w:t>Приложение № 1</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 xml:space="preserve">к  Порядку  формирования муниципального задания </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 xml:space="preserve"> на оказание муниципальных услуг (выполнение работ) </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 xml:space="preserve">в отношении муниципальных учреждений </w:t>
      </w:r>
      <w:r w:rsidRPr="00445EBA">
        <w:rPr>
          <w:rFonts w:ascii="Times New Roman" w:hAnsi="Times New Roman" w:cs="Times New Roman"/>
          <w:sz w:val="16"/>
          <w:szCs w:val="16"/>
        </w:rPr>
        <w:t>муниципального образования «Хохорск»</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 xml:space="preserve"> и финансовом </w:t>
      </w:r>
      <w:proofErr w:type="gramStart"/>
      <w:r w:rsidRPr="00445EBA">
        <w:rPr>
          <w:rFonts w:ascii="Times New Roman" w:hAnsi="Times New Roman" w:cs="Times New Roman"/>
          <w:bCs/>
          <w:sz w:val="16"/>
          <w:szCs w:val="16"/>
        </w:rPr>
        <w:t>обеспечении</w:t>
      </w:r>
      <w:proofErr w:type="gramEnd"/>
      <w:r w:rsidRPr="00445EBA">
        <w:rPr>
          <w:rFonts w:ascii="Times New Roman" w:hAnsi="Times New Roman" w:cs="Times New Roman"/>
          <w:bCs/>
          <w:sz w:val="16"/>
          <w:szCs w:val="16"/>
        </w:rPr>
        <w:t xml:space="preserve"> выполнения муниципального задания</w:t>
      </w:r>
    </w:p>
    <w:p w:rsidR="00445EBA" w:rsidRPr="00445EBA" w:rsidRDefault="00445EBA" w:rsidP="00445EBA">
      <w:pPr>
        <w:widowControl w:val="0"/>
        <w:tabs>
          <w:tab w:val="left" w:pos="11199"/>
        </w:tabs>
        <w:ind w:left="9356"/>
        <w:jc w:val="both"/>
        <w:rPr>
          <w:rFonts w:ascii="Times New Roman" w:hAnsi="Times New Roman" w:cs="Times New Roman"/>
          <w:color w:val="000000"/>
          <w:sz w:val="16"/>
          <w:szCs w:val="16"/>
        </w:rPr>
      </w:pPr>
    </w:p>
    <w:p w:rsidR="00445EBA" w:rsidRPr="00445EBA" w:rsidRDefault="00445EBA" w:rsidP="00445EBA">
      <w:pPr>
        <w:widowControl w:val="0"/>
        <w:tabs>
          <w:tab w:val="left" w:pos="11199"/>
        </w:tabs>
        <w:ind w:left="9356"/>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УТВЕ</w:t>
      </w:r>
      <w:r w:rsidRPr="00445EBA">
        <w:rPr>
          <w:rFonts w:ascii="Times New Roman" w:hAnsi="Times New Roman" w:cs="Times New Roman"/>
          <w:color w:val="000000"/>
          <w:sz w:val="16"/>
          <w:szCs w:val="16"/>
        </w:rPr>
        <w:lastRenderedPageBreak/>
        <w:t>РЖДАЮ</w:t>
      </w:r>
    </w:p>
    <w:p w:rsidR="00445EBA" w:rsidRPr="00445EBA" w:rsidRDefault="00445EBA" w:rsidP="00445EBA">
      <w:pPr>
        <w:widowControl w:val="0"/>
        <w:tabs>
          <w:tab w:val="left" w:pos="11199"/>
        </w:tabs>
        <w:ind w:left="9356"/>
        <w:jc w:val="center"/>
        <w:rPr>
          <w:rFonts w:ascii="Times New Roman" w:hAnsi="Times New Roman" w:cs="Times New Roman"/>
          <w:color w:val="000000"/>
          <w:sz w:val="16"/>
          <w:szCs w:val="16"/>
        </w:rPr>
      </w:pPr>
      <w:proofErr w:type="spellStart"/>
      <w:r w:rsidRPr="00445EBA">
        <w:rPr>
          <w:rFonts w:ascii="Times New Roman" w:hAnsi="Times New Roman" w:cs="Times New Roman"/>
          <w:color w:val="000000"/>
          <w:sz w:val="16"/>
          <w:szCs w:val="16"/>
        </w:rPr>
        <w:t>Руково</w:t>
      </w:r>
      <w:proofErr w:type="spellEnd"/>
      <w:r>
        <w:rPr>
          <w:rFonts w:ascii="Times New Roman" w:hAnsi="Times New Roman" w:cs="Times New Roman"/>
          <w:color w:val="000000"/>
          <w:sz w:val="16"/>
          <w:szCs w:val="16"/>
        </w:rPr>
        <w:t>_</w:t>
      </w:r>
    </w:p>
    <w:p w:rsidR="00445EBA" w:rsidRPr="00445EBA" w:rsidRDefault="00445EBA" w:rsidP="00445EBA">
      <w:pPr>
        <w:widowControl w:val="0"/>
        <w:spacing w:before="240" w:after="60"/>
        <w:jc w:val="center"/>
        <w:outlineLvl w:val="3"/>
        <w:rPr>
          <w:rFonts w:ascii="Times New Roman" w:hAnsi="Times New Roman" w:cs="Times New Roman"/>
          <w:b/>
          <w:bCs/>
          <w:sz w:val="16"/>
          <w:szCs w:val="16"/>
        </w:rPr>
      </w:pPr>
      <w:r w:rsidRPr="00445EBA">
        <w:rPr>
          <w:rFonts w:ascii="Times New Roman" w:hAnsi="Times New Roman" w:cs="Times New Roman"/>
          <w:noProof/>
          <w:sz w:val="16"/>
          <w:szCs w:val="16"/>
          <w:lang w:eastAsia="ru-RU"/>
        </w:rPr>
        <w:lastRenderedPageBreak/>
        <mc:AlternateContent>
          <mc:Choice Requires="wps">
            <w:drawing>
              <wp:anchor distT="0" distB="0" distL="114300" distR="114300" simplePos="0" relativeHeight="251664384" behindDoc="0" locked="0" layoutInCell="1" allowOverlap="1" wp14:anchorId="611F94FE" wp14:editId="13A3BADA">
                <wp:simplePos x="0" y="0"/>
                <wp:positionH relativeFrom="column">
                  <wp:posOffset>7333615</wp:posOffset>
                </wp:positionH>
                <wp:positionV relativeFrom="paragraph">
                  <wp:posOffset>337820</wp:posOffset>
                </wp:positionV>
                <wp:extent cx="1889125" cy="2047875"/>
                <wp:effectExtent l="0" t="0" r="0" b="95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204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32" w:type="dxa"/>
                              <w:tblInd w:w="-176" w:type="dxa"/>
                              <w:tblLook w:val="04A0" w:firstRow="1" w:lastRow="0" w:firstColumn="1" w:lastColumn="0" w:noHBand="0" w:noVBand="1"/>
                            </w:tblPr>
                            <w:tblGrid>
                              <w:gridCol w:w="1529"/>
                              <w:gridCol w:w="1503"/>
                            </w:tblGrid>
                            <w:tr w:rsidR="00445EBA" w:rsidTr="00545E9E">
                              <w:trPr>
                                <w:trHeight w:val="178"/>
                              </w:trPr>
                              <w:tc>
                                <w:tcPr>
                                  <w:tcW w:w="1353" w:type="dxa"/>
                                  <w:tcBorders>
                                    <w:top w:val="nil"/>
                                    <w:left w:val="nil"/>
                                    <w:bottom w:val="nil"/>
                                    <w:right w:val="single" w:sz="4" w:space="0" w:color="auto"/>
                                  </w:tcBorders>
                                </w:tcPr>
                                <w:p w:rsidR="00445EBA" w:rsidRDefault="00445EBA"/>
                              </w:tc>
                              <w:tc>
                                <w:tcPr>
                                  <w:tcW w:w="1503" w:type="dxa"/>
                                  <w:tcBorders>
                                    <w:top w:val="single" w:sz="4" w:space="0" w:color="auto"/>
                                    <w:left w:val="single" w:sz="4" w:space="0" w:color="auto"/>
                                    <w:bottom w:val="single" w:sz="12" w:space="0" w:color="auto"/>
                                    <w:right w:val="single" w:sz="4" w:space="0" w:color="auto"/>
                                  </w:tcBorders>
                                  <w:hideMark/>
                                </w:tcPr>
                                <w:p w:rsidR="00445EBA" w:rsidRDefault="00445EBA">
                                  <w:r>
                                    <w:t>Коды</w:t>
                                  </w:r>
                                </w:p>
                              </w:tc>
                            </w:tr>
                            <w:tr w:rsidR="00445EBA" w:rsidTr="00545E9E">
                              <w:trPr>
                                <w:trHeight w:val="34"/>
                              </w:trPr>
                              <w:tc>
                                <w:tcPr>
                                  <w:tcW w:w="1529" w:type="dxa"/>
                                  <w:tcBorders>
                                    <w:top w:val="nil"/>
                                    <w:left w:val="nil"/>
                                    <w:bottom w:val="nil"/>
                                    <w:right w:val="single" w:sz="12" w:space="0" w:color="auto"/>
                                  </w:tcBorders>
                                  <w:vAlign w:val="center"/>
                                  <w:hideMark/>
                                </w:tcPr>
                                <w:p w:rsidR="00445EBA" w:rsidRDefault="00445EBA" w:rsidP="00545E9E">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445EBA" w:rsidRDefault="00445EBA" w:rsidP="00545E9E">
                                  <w:pPr>
                                    <w:jc w:val="center"/>
                                  </w:pPr>
                                  <w:r>
                                    <w:t>0506001</w:t>
                                  </w:r>
                                </w:p>
                              </w:tc>
                            </w:tr>
                            <w:tr w:rsidR="00445EBA" w:rsidTr="00545E9E">
                              <w:trPr>
                                <w:trHeight w:val="383"/>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565"/>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9"/>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01"/>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56"/>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01"/>
                              </w:trPr>
                              <w:tc>
                                <w:tcPr>
                                  <w:tcW w:w="1353" w:type="dxa"/>
                                  <w:tcBorders>
                                    <w:top w:val="nil"/>
                                    <w:left w:val="nil"/>
                                    <w:bottom w:val="nil"/>
                                    <w:right w:val="single" w:sz="12" w:space="0" w:color="auto"/>
                                  </w:tcBorders>
                                </w:tcPr>
                                <w:p w:rsidR="00445EBA" w:rsidRDefault="00445EBA" w:rsidP="00545E9E">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445EBA" w:rsidRDefault="00445EBA" w:rsidP="00545E9E">
                                  <w:pPr>
                                    <w:jc w:val="center"/>
                                  </w:pPr>
                                </w:p>
                              </w:tc>
                            </w:tr>
                          </w:tbl>
                          <w:p w:rsidR="00445EBA" w:rsidRDefault="00445EBA" w:rsidP="00445E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1" o:spid="_x0000_s1026" type="#_x0000_t202" style="position:absolute;left:0;text-align:left;margin-left:577.45pt;margin-top:26.6pt;width:148.75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" stroked="f">
                <v:textbox>
                  <w:txbxContent>
                    <w:tbl>
                      <w:tblPr>
                        <w:tblW w:w="3032" w:type="dxa"/>
                        <w:tblInd w:w="-176" w:type="dxa"/>
                        <w:tblLook w:val="04A0" w:firstRow="1" w:lastRow="0" w:firstColumn="1" w:lastColumn="0" w:noHBand="0" w:noVBand="1"/>
                      </w:tblPr>
                      <w:tblGrid>
                        <w:gridCol w:w="1529"/>
                        <w:gridCol w:w="1503"/>
                      </w:tblGrid>
                      <w:tr w:rsidR="00445EBA" w:rsidTr="00545E9E">
                        <w:trPr>
                          <w:trHeight w:val="178"/>
                        </w:trPr>
                        <w:tc>
                          <w:tcPr>
                            <w:tcW w:w="1353" w:type="dxa"/>
                            <w:tcBorders>
                              <w:top w:val="nil"/>
                              <w:left w:val="nil"/>
                              <w:bottom w:val="nil"/>
                              <w:right w:val="single" w:sz="4" w:space="0" w:color="auto"/>
                            </w:tcBorders>
                          </w:tcPr>
                          <w:p w:rsidR="00445EBA" w:rsidRDefault="00445EBA"/>
                        </w:tc>
                        <w:tc>
                          <w:tcPr>
                            <w:tcW w:w="1503" w:type="dxa"/>
                            <w:tcBorders>
                              <w:top w:val="single" w:sz="4" w:space="0" w:color="auto"/>
                              <w:left w:val="single" w:sz="4" w:space="0" w:color="auto"/>
                              <w:bottom w:val="single" w:sz="12" w:space="0" w:color="auto"/>
                              <w:right w:val="single" w:sz="4" w:space="0" w:color="auto"/>
                            </w:tcBorders>
                            <w:hideMark/>
                          </w:tcPr>
                          <w:p w:rsidR="00445EBA" w:rsidRDefault="00445EBA">
                            <w:r>
                              <w:t>Коды</w:t>
                            </w:r>
                          </w:p>
                        </w:tc>
                      </w:tr>
                      <w:tr w:rsidR="00445EBA" w:rsidTr="00545E9E">
                        <w:trPr>
                          <w:trHeight w:val="34"/>
                        </w:trPr>
                        <w:tc>
                          <w:tcPr>
                            <w:tcW w:w="1529" w:type="dxa"/>
                            <w:tcBorders>
                              <w:top w:val="nil"/>
                              <w:left w:val="nil"/>
                              <w:bottom w:val="nil"/>
                              <w:right w:val="single" w:sz="12" w:space="0" w:color="auto"/>
                            </w:tcBorders>
                            <w:vAlign w:val="center"/>
                            <w:hideMark/>
                          </w:tcPr>
                          <w:p w:rsidR="00445EBA" w:rsidRDefault="00445EBA" w:rsidP="00545E9E">
                            <w:pPr>
                              <w:ind w:left="-142"/>
                              <w:jc w:val="right"/>
                            </w:pPr>
                            <w:r>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hideMark/>
                          </w:tcPr>
                          <w:p w:rsidR="00445EBA" w:rsidRDefault="00445EBA" w:rsidP="00545E9E">
                            <w:pPr>
                              <w:jc w:val="center"/>
                            </w:pPr>
                            <w:r>
                              <w:t>0506001</w:t>
                            </w:r>
                          </w:p>
                        </w:tc>
                      </w:tr>
                      <w:tr w:rsidR="00445EBA" w:rsidTr="00545E9E">
                        <w:trPr>
                          <w:trHeight w:val="383"/>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565"/>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9"/>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01"/>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56"/>
                        </w:trPr>
                        <w:tc>
                          <w:tcPr>
                            <w:tcW w:w="1529" w:type="dxa"/>
                            <w:tcBorders>
                              <w:top w:val="nil"/>
                              <w:left w:val="nil"/>
                              <w:bottom w:val="nil"/>
                              <w:right w:val="single" w:sz="12" w:space="0" w:color="auto"/>
                            </w:tcBorders>
                            <w:vAlign w:val="center"/>
                            <w:hideMark/>
                          </w:tcPr>
                          <w:p w:rsidR="00445EBA" w:rsidRDefault="00445EBA" w:rsidP="00545E9E">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01"/>
                        </w:trPr>
                        <w:tc>
                          <w:tcPr>
                            <w:tcW w:w="1353" w:type="dxa"/>
                            <w:tcBorders>
                              <w:top w:val="nil"/>
                              <w:left w:val="nil"/>
                              <w:bottom w:val="nil"/>
                              <w:right w:val="single" w:sz="12" w:space="0" w:color="auto"/>
                            </w:tcBorders>
                          </w:tcPr>
                          <w:p w:rsidR="00445EBA" w:rsidRDefault="00445EBA" w:rsidP="00545E9E">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445EBA" w:rsidRDefault="00445EBA" w:rsidP="00545E9E">
                            <w:pPr>
                              <w:jc w:val="center"/>
                            </w:pPr>
                          </w:p>
                        </w:tc>
                      </w:tr>
                    </w:tbl>
                    <w:p w:rsidR="00445EBA" w:rsidRDefault="00445EBA" w:rsidP="00445EBA">
                      <w:pPr>
                        <w:rPr>
                          <w:sz w:val="20"/>
                          <w:szCs w:val="20"/>
                        </w:rPr>
                      </w:pPr>
                    </w:p>
                  </w:txbxContent>
                </v:textbox>
              </v:shape>
            </w:pict>
          </mc:Fallback>
        </mc:AlternateContent>
      </w: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0B440A3A" wp14:editId="4C48FC0E">
                <wp:simplePos x="0" y="0"/>
                <wp:positionH relativeFrom="column">
                  <wp:posOffset>6267450</wp:posOffset>
                </wp:positionH>
                <wp:positionV relativeFrom="paragraph">
                  <wp:posOffset>190500</wp:posOffset>
                </wp:positionV>
                <wp:extent cx="650875" cy="78740"/>
                <wp:effectExtent l="0" t="0" r="15875" b="1651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445EBA" w:rsidRDefault="00445EBA" w:rsidP="00445E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0" o:spid="_x0000_s1027" type="#_x0000_t202" style="position:absolute;left:0;text-align:left;margin-left:493.5pt;margin-top:15pt;width:51.25pt;height: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">
                <v:textbox>
                  <w:txbxContent>
                    <w:p w:rsidR="00445EBA" w:rsidRDefault="00445EBA" w:rsidP="00445EBA"/>
                  </w:txbxContent>
                </v:textbox>
              </v:shape>
            </w:pict>
          </mc:Fallback>
        </mc:AlternateContent>
      </w:r>
      <w:r w:rsidRPr="00445EBA">
        <w:rPr>
          <w:rFonts w:ascii="Times New Roman" w:hAnsi="Times New Roman" w:cs="Times New Roman"/>
          <w:bCs/>
          <w:color w:val="000000"/>
          <w:sz w:val="16"/>
          <w:szCs w:val="16"/>
          <w:shd w:val="clear" w:color="auto" w:fill="FFFFFF"/>
        </w:rPr>
        <w:t>МУНИЦИПАЛЬНОЕ ЗАДАНИЕ</w:t>
      </w:r>
    </w:p>
    <w:p w:rsidR="00445EBA" w:rsidRPr="00445EBA" w:rsidRDefault="00445EBA" w:rsidP="00445EBA">
      <w:pPr>
        <w:widowControl w:val="0"/>
        <w:jc w:val="center"/>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на 20___ год и плановый период 20___ и 20___ годов</w:t>
      </w:r>
    </w:p>
    <w:p w:rsidR="00445EBA" w:rsidRPr="00445EBA" w:rsidRDefault="00445EBA" w:rsidP="00445EBA">
      <w:pPr>
        <w:widowControl w:val="0"/>
        <w:tabs>
          <w:tab w:val="right" w:pos="2698"/>
        </w:tabs>
        <w:ind w:left="140"/>
        <w:jc w:val="center"/>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от «______ »  __________________________ 20___ г.</w:t>
      </w:r>
    </w:p>
    <w:p w:rsidR="00445EBA" w:rsidRPr="00445EBA" w:rsidRDefault="00445EBA" w:rsidP="00445EBA">
      <w:pPr>
        <w:widowControl w:val="0"/>
        <w:tabs>
          <w:tab w:val="right" w:pos="2698"/>
        </w:tabs>
        <w:ind w:left="140"/>
        <w:jc w:val="both"/>
        <w:rPr>
          <w:rFonts w:ascii="Times New Roman" w:hAnsi="Times New Roman" w:cs="Times New Roman"/>
          <w:color w:val="000000"/>
          <w:sz w:val="16"/>
          <w:szCs w:val="16"/>
          <w:shd w:val="clear" w:color="auto" w:fill="FFFFFF"/>
        </w:rPr>
      </w:pPr>
    </w:p>
    <w:p w:rsidR="00445EBA" w:rsidRPr="00445EBA" w:rsidRDefault="00445EBA" w:rsidP="00445EBA">
      <w:pPr>
        <w:widowControl w:val="0"/>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Наименование  муниципального учреждения (обособленного подразделения) ________________________________________________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_____________________________________________________________________________________________</w:t>
      </w:r>
    </w:p>
    <w:p w:rsidR="00445EBA" w:rsidRPr="00445EBA" w:rsidRDefault="00445EBA" w:rsidP="00445EBA">
      <w:pPr>
        <w:widowControl w:val="0"/>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Виды деятельности муниципального учреждения  (обособленного подразделения) ________________________________________________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_____________________________________________________________________________________________ </w:t>
      </w:r>
    </w:p>
    <w:p w:rsidR="00445EBA" w:rsidRPr="00445EBA" w:rsidRDefault="00445EBA" w:rsidP="00445EBA">
      <w:pPr>
        <w:widowControl w:val="0"/>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Вид муниципального учреждения__________________________________________________________________________________________</w:t>
      </w:r>
    </w:p>
    <w:p w:rsidR="00445EBA" w:rsidRPr="00445EBA" w:rsidRDefault="00445EBA" w:rsidP="00445EBA">
      <w:pPr>
        <w:widowControl w:val="0"/>
        <w:outlineLvl w:val="3"/>
        <w:rPr>
          <w:rFonts w:ascii="Times New Roman" w:hAnsi="Times New Roman" w:cs="Times New Roman"/>
          <w:bCs/>
          <w:sz w:val="16"/>
          <w:szCs w:val="16"/>
          <w:shd w:val="clear" w:color="auto" w:fill="FFFFFF"/>
        </w:rPr>
      </w:pPr>
      <w:r w:rsidRPr="00445EBA">
        <w:rPr>
          <w:rFonts w:ascii="Times New Roman" w:hAnsi="Times New Roman" w:cs="Times New Roman"/>
          <w:bCs/>
          <w:sz w:val="16"/>
          <w:szCs w:val="16"/>
          <w:shd w:val="clear" w:color="auto" w:fill="FFFFFF"/>
        </w:rPr>
        <w:t xml:space="preserve">                                       (указывается вид  учреждения из базового (отраслевого) перечня)</w:t>
      </w:r>
    </w:p>
    <w:p w:rsidR="00445EBA" w:rsidRPr="00445EBA" w:rsidRDefault="00445EBA" w:rsidP="00445EBA">
      <w:pPr>
        <w:keepNext/>
        <w:spacing w:before="240" w:after="60"/>
        <w:jc w:val="center"/>
        <w:outlineLvl w:val="3"/>
        <w:rPr>
          <w:rFonts w:ascii="Times New Roman" w:hAnsi="Times New Roman" w:cs="Times New Roman"/>
          <w:bCs/>
          <w:sz w:val="16"/>
          <w:szCs w:val="16"/>
        </w:rPr>
      </w:pPr>
      <w:r w:rsidRPr="00445EBA">
        <w:rPr>
          <w:rFonts w:ascii="Times New Roman" w:hAnsi="Times New Roman" w:cs="Times New Roman"/>
          <w:bCs/>
          <w:color w:val="000000"/>
          <w:sz w:val="16"/>
          <w:szCs w:val="16"/>
          <w:shd w:val="clear" w:color="auto" w:fill="FFFFFF"/>
        </w:rPr>
        <w:lastRenderedPageBreak/>
        <w:t xml:space="preserve">ЧАСТЬ 1. Сведения об оказываемых муниципальных услугах </w:t>
      </w:r>
      <w:r w:rsidRPr="00445EBA">
        <w:rPr>
          <w:rFonts w:ascii="Times New Roman" w:hAnsi="Times New Roman" w:cs="Times New Roman"/>
          <w:bCs/>
          <w:color w:val="000000"/>
          <w:sz w:val="16"/>
          <w:szCs w:val="16"/>
          <w:shd w:val="clear" w:color="auto" w:fill="FFFFFF"/>
          <w:vertAlign w:val="superscript"/>
        </w:rPr>
        <w:t>1)</w:t>
      </w:r>
    </w:p>
    <w:p w:rsidR="00445EBA" w:rsidRPr="00445EBA" w:rsidRDefault="00445EBA" w:rsidP="00445EBA">
      <w:pPr>
        <w:keepNext/>
        <w:spacing w:before="240" w:after="60"/>
        <w:jc w:val="center"/>
        <w:outlineLvl w:val="3"/>
        <w:rPr>
          <w:rFonts w:ascii="Times New Roman" w:hAnsi="Times New Roman" w:cs="Times New Roman"/>
          <w:bCs/>
          <w:sz w:val="16"/>
          <w:szCs w:val="16"/>
        </w:rPr>
      </w:pPr>
      <w:r w:rsidRPr="00445EBA">
        <w:rPr>
          <w:rFonts w:ascii="Times New Roman" w:hAnsi="Times New Roman" w:cs="Times New Roman"/>
          <w:bCs/>
          <w:color w:val="000000"/>
          <w:sz w:val="16"/>
          <w:szCs w:val="16"/>
          <w:shd w:val="clear" w:color="auto" w:fill="FFFFFF"/>
        </w:rPr>
        <w:t xml:space="preserve">РАЗДЕЛ_____ </w:t>
      </w:r>
    </w:p>
    <w:p w:rsidR="00445EBA" w:rsidRPr="00445EBA" w:rsidRDefault="00445EBA" w:rsidP="00445EBA">
      <w:pPr>
        <w:keepNext/>
        <w:outlineLvl w:val="3"/>
        <w:rPr>
          <w:rFonts w:ascii="Times New Roman" w:hAnsi="Times New Roman" w:cs="Times New Roman"/>
          <w:color w:val="000000"/>
          <w:sz w:val="16"/>
          <w:szCs w:val="16"/>
          <w:shd w:val="clear" w:color="auto" w:fill="FFFFFF"/>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26FA8CA4" wp14:editId="74F2241A">
                <wp:simplePos x="0" y="0"/>
                <wp:positionH relativeFrom="column">
                  <wp:posOffset>7598410</wp:posOffset>
                </wp:positionH>
                <wp:positionV relativeFrom="paragraph">
                  <wp:posOffset>33020</wp:posOffset>
                </wp:positionV>
                <wp:extent cx="1901825" cy="1143000"/>
                <wp:effectExtent l="0" t="0" r="3175"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445EBA">
                              <w:trPr>
                                <w:trHeight w:val="118"/>
                              </w:trPr>
                              <w:tc>
                                <w:tcPr>
                                  <w:tcW w:w="1668" w:type="dxa"/>
                                  <w:tcBorders>
                                    <w:top w:val="nil"/>
                                    <w:left w:val="nil"/>
                                    <w:bottom w:val="nil"/>
                                    <w:right w:val="single" w:sz="12" w:space="0" w:color="auto"/>
                                  </w:tcBorders>
                                </w:tcPr>
                                <w:p w:rsidR="00445EBA" w:rsidRPr="009602B1" w:rsidRDefault="00445EBA">
                                  <w:pPr>
                                    <w:pStyle w:val="4"/>
                                    <w:spacing w:before="0" w:after="0"/>
                                    <w:ind w:right="34"/>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Уникальный номер      </w:t>
                                  </w:r>
                                </w:p>
                                <w:p w:rsidR="00445EBA" w:rsidRPr="009602B1" w:rsidRDefault="00445EBA">
                                  <w:pPr>
                                    <w:pStyle w:val="4"/>
                                    <w:spacing w:before="0" w:after="0"/>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по базовому </w:t>
                                  </w:r>
                                </w:p>
                                <w:p w:rsidR="00445EBA" w:rsidRPr="009602B1" w:rsidRDefault="00445EBA">
                                  <w:pPr>
                                    <w:pStyle w:val="4"/>
                                    <w:spacing w:before="0" w:after="0"/>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(отраслевому) </w:t>
                                  </w:r>
                                </w:p>
                                <w:p w:rsidR="00445EBA" w:rsidRPr="009602B1" w:rsidRDefault="00445EBA">
                                  <w:pPr>
                                    <w:pStyle w:val="4"/>
                                    <w:spacing w:before="0" w:after="0"/>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перечню   </w:t>
                                  </w:r>
                                </w:p>
                                <w:p w:rsidR="00445EBA" w:rsidRPr="00C77B3E" w:rsidRDefault="00445EBA">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ind w:firstLine="33"/>
                                    <w:jc w:val="right"/>
                                    <w:rPr>
                                      <w:b w:val="0"/>
                                      <w:sz w:val="24"/>
                                      <w:szCs w:val="24"/>
                                      <w:lang w:eastAsia="ru-RU"/>
                                    </w:rPr>
                                  </w:pPr>
                                </w:p>
                              </w:tc>
                            </w:tr>
                          </w:tbl>
                          <w:p w:rsidR="00445EBA" w:rsidRDefault="00445EBA" w:rsidP="00445E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9" o:spid="_x0000_s1028" type="#_x0000_t202" style="position:absolute;margin-left:598.3pt;margin-top:2.6pt;width:149.7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tblGrid>
                      <w:tr w:rsidR="00445EBA">
                        <w:trPr>
                          <w:trHeight w:val="118"/>
                        </w:trPr>
                        <w:tc>
                          <w:tcPr>
                            <w:tcW w:w="1668" w:type="dxa"/>
                            <w:tcBorders>
                              <w:top w:val="nil"/>
                              <w:left w:val="nil"/>
                              <w:bottom w:val="nil"/>
                              <w:right w:val="single" w:sz="12" w:space="0" w:color="auto"/>
                            </w:tcBorders>
                          </w:tcPr>
                          <w:p w:rsidR="00445EBA" w:rsidRPr="009602B1" w:rsidRDefault="00445EBA">
                            <w:pPr>
                              <w:pStyle w:val="4"/>
                              <w:spacing w:before="0" w:after="0"/>
                              <w:ind w:right="34"/>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Уникальный номер      </w:t>
                            </w:r>
                          </w:p>
                          <w:p w:rsidR="00445EBA" w:rsidRPr="009602B1" w:rsidRDefault="00445EBA">
                            <w:pPr>
                              <w:pStyle w:val="4"/>
                              <w:spacing w:before="0" w:after="0"/>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по базовому </w:t>
                            </w:r>
                          </w:p>
                          <w:p w:rsidR="00445EBA" w:rsidRPr="009602B1" w:rsidRDefault="00445EBA">
                            <w:pPr>
                              <w:pStyle w:val="4"/>
                              <w:spacing w:before="0" w:after="0"/>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(отраслевому) </w:t>
                            </w:r>
                          </w:p>
                          <w:p w:rsidR="00445EBA" w:rsidRPr="009602B1" w:rsidRDefault="00445EBA">
                            <w:pPr>
                              <w:pStyle w:val="4"/>
                              <w:spacing w:before="0" w:after="0"/>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 xml:space="preserve">перечню   </w:t>
                            </w:r>
                          </w:p>
                          <w:p w:rsidR="00445EBA" w:rsidRPr="00C77B3E" w:rsidRDefault="00445EBA">
                            <w:pPr>
                              <w:pStyle w:val="Style7"/>
                              <w:shd w:val="clear" w:color="auto" w:fill="auto"/>
                              <w:spacing w:before="0" w:after="0" w:line="144" w:lineRule="exact"/>
                              <w:ind w:left="-851"/>
                              <w:jc w:val="right"/>
                              <w:rPr>
                                <w:sz w:val="20"/>
                                <w:lang w:eastAsia="ru-RU"/>
                              </w:rPr>
                            </w:pPr>
                          </w:p>
                        </w:tc>
                        <w:tc>
                          <w:tcPr>
                            <w:tcW w:w="1134"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ind w:firstLine="33"/>
                              <w:jc w:val="right"/>
                              <w:rPr>
                                <w:b w:val="0"/>
                                <w:sz w:val="24"/>
                                <w:szCs w:val="24"/>
                                <w:lang w:eastAsia="ru-RU"/>
                              </w:rPr>
                            </w:pPr>
                          </w:p>
                        </w:tc>
                      </w:tr>
                    </w:tbl>
                    <w:p w:rsidR="00445EBA" w:rsidRDefault="00445EBA" w:rsidP="00445EBA">
                      <w:pPr>
                        <w:rPr>
                          <w:sz w:val="20"/>
                          <w:szCs w:val="20"/>
                        </w:rPr>
                      </w:pPr>
                    </w:p>
                  </w:txbxContent>
                </v:textbox>
              </v:shape>
            </w:pict>
          </mc:Fallback>
        </mc:AlternateContent>
      </w:r>
      <w:r w:rsidRPr="00445EBA">
        <w:rPr>
          <w:rFonts w:ascii="Times New Roman" w:hAnsi="Times New Roman" w:cs="Times New Roman"/>
          <w:bCs/>
          <w:color w:val="000000"/>
          <w:sz w:val="16"/>
          <w:szCs w:val="16"/>
          <w:shd w:val="clear" w:color="auto" w:fill="FFFFFF"/>
        </w:rPr>
        <w:t xml:space="preserve">1. Наименование муниципальной услуги </w:t>
      </w:r>
      <w:r w:rsidRPr="00445EBA">
        <w:rPr>
          <w:rFonts w:ascii="Times New Roman" w:hAnsi="Times New Roman" w:cs="Times New Roman"/>
          <w:color w:val="000000"/>
          <w:sz w:val="16"/>
          <w:szCs w:val="16"/>
          <w:shd w:val="clear" w:color="auto" w:fill="FFFFFF"/>
        </w:rPr>
        <w:t>_____________________________________________________________________________</w:t>
      </w:r>
    </w:p>
    <w:p w:rsidR="00445EBA" w:rsidRPr="00445EBA" w:rsidRDefault="00445EBA" w:rsidP="00445EBA">
      <w:pPr>
        <w:keepNext/>
        <w:outlineLvl w:val="3"/>
        <w:rPr>
          <w:rFonts w:ascii="Times New Roman" w:hAnsi="Times New Roman" w:cs="Times New Roman"/>
          <w:bCs/>
          <w:sz w:val="16"/>
          <w:szCs w:val="16"/>
          <w:shd w:val="clear" w:color="auto" w:fill="FFFFFF"/>
        </w:rPr>
      </w:pPr>
      <w:r w:rsidRPr="00445EBA">
        <w:rPr>
          <w:rFonts w:ascii="Times New Roman" w:hAnsi="Times New Roman" w:cs="Times New Roman"/>
          <w:bCs/>
          <w:sz w:val="16"/>
          <w:szCs w:val="16"/>
          <w:shd w:val="clear" w:color="auto" w:fill="FFFFFF"/>
        </w:rPr>
        <w:t>___________________________________________________________________________________________________.____________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2. Категории потребителей муниципальной услуги 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3. Показатели, характеризующие объем и (или) качество муниципальной услуги</w:t>
      </w:r>
    </w:p>
    <w:p w:rsidR="00445EBA" w:rsidRPr="00445EBA" w:rsidRDefault="00445EBA" w:rsidP="00445EBA">
      <w:pPr>
        <w:keepNext/>
        <w:outlineLvl w:val="3"/>
        <w:rPr>
          <w:rFonts w:ascii="Times New Roman" w:hAnsi="Times New Roman" w:cs="Times New Roman"/>
          <w:bCs/>
          <w:sz w:val="16"/>
          <w:szCs w:val="16"/>
        </w:rPr>
      </w:pPr>
      <w:r w:rsidRPr="00445EBA">
        <w:rPr>
          <w:rFonts w:ascii="Times New Roman" w:hAnsi="Times New Roman" w:cs="Times New Roman"/>
          <w:bCs/>
          <w:color w:val="000000"/>
          <w:sz w:val="16"/>
          <w:szCs w:val="16"/>
          <w:shd w:val="clear" w:color="auto" w:fill="FFFFFF"/>
        </w:rPr>
        <w:t xml:space="preserve">3.1. Показатели, характеризующие качество муниципальной услуги </w:t>
      </w:r>
      <w:r w:rsidRPr="00445EBA">
        <w:rPr>
          <w:rFonts w:ascii="Times New Roman" w:hAnsi="Times New Roman" w:cs="Times New Roman"/>
          <w:bCs/>
          <w:color w:val="000000"/>
          <w:sz w:val="16"/>
          <w:szCs w:val="16"/>
          <w:shd w:val="clear" w:color="auto" w:fill="FFFFFF"/>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1"/>
        <w:gridCol w:w="590"/>
        <w:gridCol w:w="557"/>
        <w:gridCol w:w="600"/>
        <w:gridCol w:w="571"/>
        <w:gridCol w:w="577"/>
        <w:gridCol w:w="655"/>
        <w:gridCol w:w="849"/>
        <w:gridCol w:w="521"/>
        <w:gridCol w:w="601"/>
        <w:gridCol w:w="471"/>
        <w:gridCol w:w="481"/>
      </w:tblGrid>
      <w:tr w:rsidR="00445EBA" w:rsidRPr="00445EBA" w:rsidTr="004C6C88">
        <w:trPr>
          <w:trHeight w:hRule="exact" w:val="762"/>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Уникальный номер реестровой записи</w:t>
            </w:r>
          </w:p>
        </w:tc>
        <w:tc>
          <w:tcPr>
            <w:tcW w:w="3561"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Показатель, характеризующий содержание услуги</w:t>
            </w:r>
          </w:p>
        </w:tc>
        <w:tc>
          <w:tcPr>
            <w:tcW w:w="2337"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Показатель, характеризующий условия (формы) оказания услуги</w:t>
            </w:r>
          </w:p>
        </w:tc>
        <w:tc>
          <w:tcPr>
            <w:tcW w:w="41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Показатель качества услуги</w:t>
            </w:r>
          </w:p>
        </w:tc>
        <w:tc>
          <w:tcPr>
            <w:tcW w:w="315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Значение показателя качества услуги</w:t>
            </w:r>
          </w:p>
        </w:tc>
      </w:tr>
      <w:tr w:rsidR="00445EBA" w:rsidRPr="00445EBA" w:rsidTr="004C6C88">
        <w:trPr>
          <w:trHeight w:val="48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5918" w:type="dxa"/>
            <w:gridSpan w:val="3"/>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3512"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наименование показателя</w:t>
            </w:r>
          </w:p>
        </w:tc>
        <w:tc>
          <w:tcPr>
            <w:tcW w:w="28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единица измерения по ОКЕИ</w:t>
            </w:r>
          </w:p>
        </w:tc>
        <w:tc>
          <w:tcPr>
            <w:tcW w:w="12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20__ год (очередной финансовый год)</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20__ год (1-й год планового периода)</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20__год </w:t>
            </w:r>
          </w:p>
          <w:p w:rsidR="00445EBA" w:rsidRPr="00445EBA" w:rsidRDefault="00445EBA" w:rsidP="004C6C88">
            <w:pPr>
              <w:keepNext/>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(2-й год планового периода)</w:t>
            </w:r>
          </w:p>
        </w:tc>
      </w:tr>
      <w:tr w:rsidR="00445EBA" w:rsidRPr="00445EBA" w:rsidTr="004C6C88">
        <w:trPr>
          <w:trHeight w:val="624"/>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r w:rsidRPr="00445EBA">
              <w:rPr>
                <w:rFonts w:ascii="Times New Roman" w:hAnsi="Times New Roman" w:cs="Times New Roman"/>
                <w:color w:val="000000"/>
                <w:sz w:val="16"/>
                <w:szCs w:val="16"/>
              </w:rPr>
              <w:t>-</w:t>
            </w:r>
            <w:proofErr w:type="gramEnd"/>
          </w:p>
          <w:p w:rsidR="00445EBA" w:rsidRPr="00445EBA" w:rsidRDefault="00445EBA" w:rsidP="004C6C88">
            <w:pPr>
              <w:keepNext/>
              <w:jc w:val="center"/>
              <w:outlineLvl w:val="3"/>
              <w:rPr>
                <w:rFonts w:ascii="Times New Roman" w:hAnsi="Times New Roman" w:cs="Times New Roman"/>
                <w:b/>
                <w:bCs/>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r w:rsidRPr="00445EBA">
              <w:rPr>
                <w:rFonts w:ascii="Times New Roman" w:hAnsi="Times New Roman" w:cs="Times New Roman"/>
                <w:color w:val="000000"/>
                <w:sz w:val="16"/>
                <w:szCs w:val="16"/>
              </w:rPr>
              <w:t>-</w:t>
            </w:r>
            <w:proofErr w:type="gramEnd"/>
          </w:p>
          <w:p w:rsidR="00445EBA" w:rsidRPr="00445EBA" w:rsidRDefault="00445EBA" w:rsidP="004C6C88">
            <w:pPr>
              <w:keepNext/>
              <w:jc w:val="center"/>
              <w:outlineLvl w:val="3"/>
              <w:rPr>
                <w:rFonts w:ascii="Times New Roman" w:hAnsi="Times New Roman" w:cs="Times New Roman"/>
                <w:color w:val="000000"/>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показателя)</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r w:rsidRPr="00445EBA">
              <w:rPr>
                <w:rFonts w:ascii="Times New Roman" w:hAnsi="Times New Roman" w:cs="Times New Roman"/>
                <w:color w:val="000000"/>
                <w:sz w:val="16"/>
                <w:szCs w:val="16"/>
              </w:rPr>
              <w:t>-</w:t>
            </w:r>
            <w:proofErr w:type="gramEnd"/>
          </w:p>
          <w:p w:rsidR="00445EBA" w:rsidRPr="00445EBA" w:rsidRDefault="00445EBA" w:rsidP="004C6C88">
            <w:pPr>
              <w:keepNext/>
              <w:jc w:val="center"/>
              <w:outlineLvl w:val="3"/>
              <w:rPr>
                <w:rFonts w:ascii="Times New Roman" w:hAnsi="Times New Roman" w:cs="Times New Roman"/>
                <w:color w:val="000000"/>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показателя)</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r w:rsidRPr="00445EBA">
              <w:rPr>
                <w:rFonts w:ascii="Times New Roman" w:hAnsi="Times New Roman" w:cs="Times New Roman"/>
                <w:color w:val="000000"/>
                <w:sz w:val="16"/>
                <w:szCs w:val="16"/>
              </w:rPr>
              <w:t>-</w:t>
            </w:r>
            <w:proofErr w:type="gramEnd"/>
          </w:p>
          <w:p w:rsidR="00445EBA" w:rsidRPr="00445EBA" w:rsidRDefault="00445EBA" w:rsidP="004C6C88">
            <w:pPr>
              <w:keepNext/>
              <w:jc w:val="center"/>
              <w:outlineLvl w:val="3"/>
              <w:rPr>
                <w:rFonts w:ascii="Times New Roman" w:hAnsi="Times New Roman" w:cs="Times New Roman"/>
                <w:color w:val="000000"/>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показателя)</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r w:rsidRPr="00445EBA">
              <w:rPr>
                <w:rFonts w:ascii="Times New Roman" w:hAnsi="Times New Roman" w:cs="Times New Roman"/>
                <w:color w:val="000000"/>
                <w:sz w:val="16"/>
                <w:szCs w:val="16"/>
              </w:rPr>
              <w:t>-</w:t>
            </w:r>
            <w:proofErr w:type="gramEnd"/>
          </w:p>
          <w:p w:rsidR="00445EBA" w:rsidRPr="00445EBA" w:rsidRDefault="00445EBA" w:rsidP="004C6C88">
            <w:pPr>
              <w:keepNext/>
              <w:jc w:val="center"/>
              <w:outlineLvl w:val="3"/>
              <w:rPr>
                <w:rFonts w:ascii="Times New Roman" w:hAnsi="Times New Roman" w:cs="Times New Roman"/>
                <w:color w:val="000000"/>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показателя)</w:t>
            </w: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наименование</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код</w:t>
            </w:r>
          </w:p>
        </w:tc>
        <w:tc>
          <w:tcPr>
            <w:tcW w:w="315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r>
      <w:tr w:rsidR="00445EBA" w:rsidRPr="00445EBA" w:rsidTr="004C6C88">
        <w:trPr>
          <w:trHeight w:hRule="exact" w:val="372"/>
        </w:trPr>
        <w:tc>
          <w:tcPr>
            <w:tcW w:w="1227"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b/>
                <w:bCs/>
                <w:sz w:val="16"/>
                <w:szCs w:val="16"/>
              </w:rPr>
            </w:pPr>
            <w:r w:rsidRPr="00445EBA">
              <w:rPr>
                <w:rFonts w:ascii="Times New Roman" w:hAnsi="Times New Roman" w:cs="Times New Roman"/>
                <w:sz w:val="16"/>
                <w:szCs w:val="16"/>
              </w:rPr>
              <w:t>1</w:t>
            </w:r>
          </w:p>
        </w:tc>
        <w:tc>
          <w:tcPr>
            <w:tcW w:w="120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b/>
                <w:bCs/>
                <w:sz w:val="16"/>
                <w:szCs w:val="16"/>
              </w:rPr>
            </w:pPr>
            <w:r w:rsidRPr="00445EBA">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b/>
                <w:bCs/>
                <w:sz w:val="16"/>
                <w:szCs w:val="16"/>
              </w:rPr>
            </w:pPr>
            <w:r w:rsidRPr="00445EBA">
              <w:rPr>
                <w:rFonts w:ascii="Times New Roman" w:hAnsi="Times New Roman" w:cs="Times New Roman"/>
                <w:sz w:val="16"/>
                <w:szCs w:val="16"/>
              </w:rPr>
              <w:t>3</w:t>
            </w:r>
          </w:p>
        </w:tc>
        <w:tc>
          <w:tcPr>
            <w:tcW w:w="1223"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b/>
                <w:bCs/>
                <w:sz w:val="16"/>
                <w:szCs w:val="16"/>
              </w:rPr>
            </w:pPr>
            <w:r w:rsidRPr="00445EBA">
              <w:rPr>
                <w:rFonts w:ascii="Times New Roman" w:hAnsi="Times New Roman" w:cs="Times New Roman"/>
                <w:sz w:val="16"/>
                <w:szCs w:val="16"/>
              </w:rPr>
              <w:t>4</w:t>
            </w:r>
          </w:p>
        </w:tc>
        <w:tc>
          <w:tcPr>
            <w:tcW w:w="116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5</w:t>
            </w:r>
          </w:p>
        </w:tc>
        <w:tc>
          <w:tcPr>
            <w:tcW w:w="117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6</w:t>
            </w:r>
          </w:p>
        </w:tc>
        <w:tc>
          <w:tcPr>
            <w:tcW w:w="133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7</w:t>
            </w:r>
          </w:p>
        </w:tc>
        <w:tc>
          <w:tcPr>
            <w:tcW w:w="174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8</w:t>
            </w:r>
          </w:p>
        </w:tc>
        <w:tc>
          <w:tcPr>
            <w:tcW w:w="105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10</w:t>
            </w:r>
          </w:p>
        </w:tc>
        <w:tc>
          <w:tcPr>
            <w:tcW w:w="953"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11</w:t>
            </w:r>
          </w:p>
        </w:tc>
        <w:tc>
          <w:tcPr>
            <w:tcW w:w="97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sz w:val="16"/>
                <w:szCs w:val="16"/>
              </w:rPr>
            </w:pPr>
            <w:r w:rsidRPr="00445EBA">
              <w:rPr>
                <w:rFonts w:ascii="Times New Roman" w:hAnsi="Times New Roman" w:cs="Times New Roman"/>
                <w:sz w:val="16"/>
                <w:szCs w:val="16"/>
              </w:rPr>
              <w:t>12</w:t>
            </w:r>
          </w:p>
        </w:tc>
      </w:tr>
      <w:tr w:rsidR="00445EBA" w:rsidRPr="00445EBA" w:rsidTr="004C6C88">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r>
      <w:tr w:rsidR="00445EBA" w:rsidRPr="00445EBA" w:rsidTr="004C6C88">
        <w:trPr>
          <w:trHeight w:hRule="exact" w:val="203"/>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r>
      <w:tr w:rsidR="00445EBA" w:rsidRPr="00445EBA" w:rsidTr="004C6C88">
        <w:trPr>
          <w:trHeight w:hRule="exact" w:val="203"/>
        </w:trPr>
        <w:tc>
          <w:tcPr>
            <w:tcW w:w="1227"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0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23"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162"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175"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r>
      <w:tr w:rsidR="00445EBA" w:rsidRPr="00445EBA" w:rsidTr="004C6C88">
        <w:trPr>
          <w:trHeight w:hRule="exact" w:val="230"/>
        </w:trPr>
        <w:tc>
          <w:tcPr>
            <w:tcW w:w="122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356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233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7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5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c>
          <w:tcPr>
            <w:tcW w:w="9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outlineLvl w:val="3"/>
              <w:rPr>
                <w:rFonts w:ascii="Times New Roman" w:hAnsi="Times New Roman" w:cs="Times New Roman"/>
                <w:b/>
                <w:bCs/>
                <w:sz w:val="16"/>
                <w:szCs w:val="16"/>
              </w:rPr>
            </w:pPr>
          </w:p>
        </w:tc>
      </w:tr>
    </w:tbl>
    <w:p w:rsidR="00445EBA" w:rsidRPr="00445EBA" w:rsidRDefault="00445EBA" w:rsidP="00445EBA">
      <w:pPr>
        <w:keepNext/>
        <w:spacing w:before="240" w:after="60"/>
        <w:outlineLvl w:val="3"/>
        <w:rPr>
          <w:rFonts w:ascii="Times New Roman" w:hAnsi="Times New Roman" w:cs="Times New Roman"/>
          <w:b/>
          <w:bCs/>
          <w:sz w:val="16"/>
          <w:szCs w:val="16"/>
        </w:rPr>
      </w:pPr>
    </w:p>
    <w:p w:rsidR="00445EBA" w:rsidRPr="00445EBA" w:rsidRDefault="00445EBA" w:rsidP="00445EBA">
      <w:pPr>
        <w:widowControl w:val="0"/>
        <w:rPr>
          <w:rFonts w:ascii="Times New Roman" w:hAnsi="Times New Roman" w:cs="Times New Roman"/>
          <w:color w:val="000000"/>
          <w:sz w:val="16"/>
          <w:szCs w:val="16"/>
        </w:rPr>
      </w:pPr>
    </w:p>
    <w:p w:rsidR="00445EBA" w:rsidRPr="00445EBA" w:rsidRDefault="00445EBA" w:rsidP="00445EBA">
      <w:pPr>
        <w:pageBreakBefore/>
        <w:widowControl w:val="0"/>
        <w:ind w:right="3039"/>
        <w:rPr>
          <w:rFonts w:ascii="Times New Roman" w:hAnsi="Times New Roman" w:cs="Times New Roman"/>
          <w:color w:val="000000"/>
          <w:sz w:val="16"/>
          <w:szCs w:val="16"/>
          <w:shd w:val="clear" w:color="auto" w:fill="FFFFFF"/>
        </w:rPr>
      </w:pPr>
      <w:r w:rsidRPr="00445EBA">
        <w:rPr>
          <w:rFonts w:ascii="Times New Roman" w:hAnsi="Times New Roman" w:cs="Times New Roman"/>
          <w:sz w:val="16"/>
          <w:szCs w:val="16"/>
        </w:rPr>
        <w:lastRenderedPageBreak/>
        <w:t xml:space="preserve">3.2  </w:t>
      </w:r>
      <w:r w:rsidRPr="00445EBA">
        <w:rPr>
          <w:rFonts w:ascii="Times New Roman" w:hAnsi="Times New Roman" w:cs="Times New Roman"/>
          <w:color w:val="000000"/>
          <w:sz w:val="16"/>
          <w:szCs w:val="16"/>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498"/>
        <w:gridCol w:w="497"/>
        <w:gridCol w:w="566"/>
        <w:gridCol w:w="523"/>
        <w:gridCol w:w="519"/>
        <w:gridCol w:w="544"/>
        <w:gridCol w:w="407"/>
        <w:gridCol w:w="290"/>
        <w:gridCol w:w="434"/>
        <w:gridCol w:w="430"/>
        <w:gridCol w:w="456"/>
        <w:gridCol w:w="538"/>
        <w:gridCol w:w="406"/>
        <w:gridCol w:w="412"/>
      </w:tblGrid>
      <w:tr w:rsidR="00445EBA" w:rsidRPr="00445EBA" w:rsidTr="004C6C88">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bCs/>
                <w:color w:val="000000"/>
                <w:sz w:val="16"/>
                <w:szCs w:val="16"/>
              </w:rPr>
            </w:pPr>
          </w:p>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Уникальный</w:t>
            </w:r>
          </w:p>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номер</w:t>
            </w:r>
          </w:p>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реестровой</w:t>
            </w:r>
          </w:p>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записи</w:t>
            </w:r>
          </w:p>
        </w:tc>
        <w:tc>
          <w:tcPr>
            <w:tcW w:w="3288"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Показатель, характеризующий содержание услуги</w:t>
            </w:r>
          </w:p>
        </w:tc>
        <w:tc>
          <w:tcPr>
            <w:tcW w:w="219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Показатель, характеризующий условия (формы) оказания услуги</w:t>
            </w:r>
          </w:p>
        </w:tc>
        <w:tc>
          <w:tcPr>
            <w:tcW w:w="25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Показатель объема услуги</w:t>
            </w:r>
          </w:p>
        </w:tc>
        <w:tc>
          <w:tcPr>
            <w:tcW w:w="27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Значение показателя объема услуги</w:t>
            </w:r>
          </w:p>
        </w:tc>
        <w:tc>
          <w:tcPr>
            <w:tcW w:w="284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Среднегодовой размер платы (цена, тариф)</w:t>
            </w:r>
          </w:p>
        </w:tc>
      </w:tr>
      <w:tr w:rsidR="00445EBA" w:rsidRPr="00445EBA" w:rsidTr="004C6C88">
        <w:tc>
          <w:tcPr>
            <w:tcW w:w="117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2196"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11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Наименование показателя</w:t>
            </w:r>
          </w:p>
        </w:tc>
        <w:tc>
          <w:tcPr>
            <w:tcW w:w="144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единица измерения по ОКЕИ</w:t>
            </w:r>
          </w:p>
        </w:tc>
        <w:tc>
          <w:tcPr>
            <w:tcW w:w="9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20__ год (очередной финансовый год)</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20__ год (1-й год планового периода)</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20__год (2-й год планового периода)</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20__ год (очередной финансовый год)</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proofErr w:type="gramStart"/>
            <w:r w:rsidRPr="00445EBA">
              <w:rPr>
                <w:rFonts w:ascii="Times New Roman" w:hAnsi="Times New Roman" w:cs="Times New Roman"/>
                <w:bCs/>
                <w:color w:val="000000"/>
                <w:sz w:val="16"/>
                <w:szCs w:val="16"/>
              </w:rPr>
              <w:t xml:space="preserve">20__ год (1-й год планового </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периода)</w:t>
            </w:r>
          </w:p>
        </w:tc>
        <w:tc>
          <w:tcPr>
            <w:tcW w:w="86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20__ год (2-й год планового периода)</w:t>
            </w:r>
          </w:p>
        </w:tc>
      </w:tr>
      <w:tr w:rsidR="00445EBA" w:rsidRPr="00445EBA" w:rsidTr="004C6C88">
        <w:tc>
          <w:tcPr>
            <w:tcW w:w="117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1047"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04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96"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0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09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наименование</w:t>
            </w:r>
          </w:p>
        </w:tc>
        <w:tc>
          <w:tcPr>
            <w:tcW w:w="596"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код</w:t>
            </w: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6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r>
      <w:tr w:rsidR="00445EBA" w:rsidRPr="00445EBA" w:rsidTr="004C6C88">
        <w:tc>
          <w:tcPr>
            <w:tcW w:w="117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w:t>
            </w:r>
          </w:p>
        </w:tc>
        <w:tc>
          <w:tcPr>
            <w:tcW w:w="104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2</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3</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4</w:t>
            </w:r>
          </w:p>
        </w:tc>
        <w:tc>
          <w:tcPr>
            <w:tcW w:w="1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5</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6</w:t>
            </w:r>
          </w:p>
        </w:tc>
        <w:tc>
          <w:tcPr>
            <w:tcW w:w="11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8</w:t>
            </w:r>
          </w:p>
        </w:tc>
        <w:tc>
          <w:tcPr>
            <w:tcW w:w="5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9</w:t>
            </w:r>
          </w:p>
        </w:tc>
        <w:tc>
          <w:tcPr>
            <w:tcW w:w="90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10</w:t>
            </w:r>
          </w:p>
        </w:tc>
        <w:tc>
          <w:tcPr>
            <w:tcW w:w="90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11</w:t>
            </w:r>
          </w:p>
        </w:tc>
        <w:tc>
          <w:tcPr>
            <w:tcW w:w="95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12</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13</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14</w:t>
            </w:r>
          </w:p>
        </w:tc>
        <w:tc>
          <w:tcPr>
            <w:tcW w:w="8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15</w:t>
            </w:r>
          </w:p>
        </w:tc>
      </w:tr>
      <w:tr w:rsidR="00445EBA" w:rsidRPr="00445EBA" w:rsidTr="004C6C88">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r w:rsidR="00445EBA" w:rsidRPr="00445EBA" w:rsidTr="004C6C88">
        <w:tc>
          <w:tcPr>
            <w:tcW w:w="117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r w:rsidR="00445EBA" w:rsidRPr="00445EBA" w:rsidTr="004C6C88">
        <w:tc>
          <w:tcPr>
            <w:tcW w:w="1170"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047"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045"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96"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02"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r w:rsidR="00445EBA" w:rsidRPr="00445EBA" w:rsidTr="004C6C88">
        <w:tc>
          <w:tcPr>
            <w:tcW w:w="117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4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0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86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r>
    </w:tbl>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3360" behindDoc="0" locked="0" layoutInCell="1" allowOverlap="1" wp14:anchorId="085FDFF3" wp14:editId="611F3355">
                <wp:simplePos x="0" y="0"/>
                <wp:positionH relativeFrom="column">
                  <wp:posOffset>3166110</wp:posOffset>
                </wp:positionH>
                <wp:positionV relativeFrom="paragraph">
                  <wp:posOffset>201930</wp:posOffset>
                </wp:positionV>
                <wp:extent cx="351155" cy="151765"/>
                <wp:effectExtent l="0" t="0" r="10795" b="1968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1765"/>
                        </a:xfrm>
                        <a:prstGeom prst="rect">
                          <a:avLst/>
                        </a:prstGeom>
                        <a:solidFill>
                          <a:srgbClr val="FFFFFF"/>
                        </a:solidFill>
                        <a:ln w="9525">
                          <a:solidFill>
                            <a:srgbClr val="000000"/>
                          </a:solidFill>
                          <a:miter lim="800000"/>
                          <a:headEnd/>
                          <a:tailEnd/>
                        </a:ln>
                      </wps:spPr>
                      <wps:txbx>
                        <w:txbxContent>
                          <w:p w:rsidR="00445EBA" w:rsidRDefault="00445EBA" w:rsidP="00445EBA"/>
                          <w:p w:rsidR="00445EBA" w:rsidRDefault="00445EBA" w:rsidP="00445E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7" o:spid="_x0000_s1029" type="#_x0000_t202" style="position:absolute;margin-left:249.3pt;margin-top:15.9pt;width:27.6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">
                <v:textbox>
                  <w:txbxContent>
                    <w:p w:rsidR="00445EBA" w:rsidRDefault="00445EBA" w:rsidP="00445EBA"/>
                    <w:p w:rsidR="00445EBA" w:rsidRDefault="00445EBA" w:rsidP="00445EBA"/>
                  </w:txbxContent>
                </v:textbox>
              </v:shape>
            </w:pict>
          </mc:Fallback>
        </mc:AlternateContent>
      </w:r>
      <w:r w:rsidRPr="00445EBA">
        <w:rPr>
          <w:rFonts w:ascii="Times New Roman" w:hAnsi="Times New Roman" w:cs="Times New Roman"/>
          <w:bCs/>
          <w:color w:val="000000"/>
          <w:sz w:val="16"/>
          <w:szCs w:val="16"/>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4. Нормативные правовые акты, устанавливающие размер платы (цену, тариф) либо порядок ее установления.</w:t>
      </w:r>
    </w:p>
    <w:p w:rsidR="00445EBA" w:rsidRPr="00445EBA" w:rsidRDefault="00445EBA" w:rsidP="00445EBA">
      <w:pPr>
        <w:widowControl w:val="0"/>
        <w:rPr>
          <w:rFonts w:ascii="Times New Roman" w:hAnsi="Times New Roman" w:cs="Times New Roman"/>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33"/>
        <w:gridCol w:w="1485"/>
        <w:gridCol w:w="483"/>
        <w:gridCol w:w="669"/>
        <w:gridCol w:w="3504"/>
      </w:tblGrid>
      <w:tr w:rsidR="00445EBA" w:rsidRPr="00445EBA" w:rsidTr="004C6C88">
        <w:trPr>
          <w:trHeight w:val="371"/>
        </w:trPr>
        <w:tc>
          <w:tcPr>
            <w:tcW w:w="141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color w:val="000000"/>
                <w:sz w:val="16"/>
                <w:szCs w:val="16"/>
                <w:shd w:val="clear" w:color="auto" w:fill="FFFFFF"/>
              </w:rPr>
              <w:t>Нормативный правовой акт</w:t>
            </w:r>
          </w:p>
        </w:tc>
      </w:tr>
      <w:tr w:rsidR="00445EBA" w:rsidRPr="00445EBA" w:rsidTr="004C6C88">
        <w:trPr>
          <w:trHeight w:hRule="exact" w:val="371"/>
        </w:trPr>
        <w:tc>
          <w:tcPr>
            <w:tcW w:w="18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вид</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принявший орган</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дата</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номер</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наименование</w:t>
            </w:r>
          </w:p>
        </w:tc>
      </w:tr>
      <w:tr w:rsidR="00445EBA" w:rsidRPr="00445EBA" w:rsidTr="004C6C88">
        <w:trPr>
          <w:trHeight w:hRule="exact" w:val="274"/>
        </w:trPr>
        <w:tc>
          <w:tcPr>
            <w:tcW w:w="186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2</w:t>
            </w:r>
          </w:p>
        </w:tc>
        <w:tc>
          <w:tcPr>
            <w:tcW w:w="9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3</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4</w:t>
            </w:r>
          </w:p>
        </w:tc>
        <w:tc>
          <w:tcPr>
            <w:tcW w:w="70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5</w:t>
            </w:r>
          </w:p>
        </w:tc>
      </w:tr>
      <w:tr w:rsidR="00445EBA" w:rsidRPr="00445EBA" w:rsidTr="004C6C88">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r w:rsidR="00445EBA" w:rsidRPr="00445EBA" w:rsidTr="004C6C88">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r w:rsidR="00445EBA" w:rsidRPr="00445EBA" w:rsidTr="004C6C88">
        <w:trPr>
          <w:trHeight w:hRule="exact" w:val="183"/>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r w:rsidR="00445EBA" w:rsidRPr="00445EBA" w:rsidTr="004C6C88">
        <w:trPr>
          <w:trHeight w:hRule="exact" w:val="199"/>
        </w:trPr>
        <w:tc>
          <w:tcPr>
            <w:tcW w:w="186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707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bl>
    <w:p w:rsidR="00445EBA" w:rsidRPr="00445EBA" w:rsidRDefault="00445EBA" w:rsidP="00445EBA">
      <w:pPr>
        <w:widowControl w:val="0"/>
        <w:rPr>
          <w:rFonts w:ascii="Times New Roman" w:hAnsi="Times New Roman" w:cs="Times New Roman"/>
          <w:color w:val="000000"/>
          <w:sz w:val="16"/>
          <w:szCs w:val="16"/>
        </w:rPr>
      </w:pP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5. Порядок оказания муниципальной услуги</w:t>
      </w: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5.1. Нормативные правовые акты, регулирующие порядок оказания муниципальных услуг</w:t>
      </w:r>
      <w:r w:rsidRPr="00445EBA">
        <w:rPr>
          <w:rFonts w:ascii="Times New Roman" w:hAnsi="Times New Roman" w:cs="Times New Roman"/>
          <w:b/>
          <w:color w:val="000000"/>
          <w:sz w:val="16"/>
          <w:szCs w:val="16"/>
          <w:shd w:val="clear" w:color="auto" w:fill="FFFFFF"/>
        </w:rPr>
        <w:t>_____________________________________________</w:t>
      </w: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b/>
          <w:color w:val="000000"/>
          <w:sz w:val="16"/>
          <w:szCs w:val="16"/>
          <w:shd w:val="clear" w:color="auto" w:fill="FFFFFF"/>
        </w:rPr>
        <w:t>_________________________________________________________________________________________________________________________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 xml:space="preserve">                                                    (наименование, номер и дата нормативного правового акта)</w:t>
      </w: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5.2. Порядок информирования потенциальных потребителей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8"/>
        <w:gridCol w:w="3271"/>
        <w:gridCol w:w="2195"/>
      </w:tblGrid>
      <w:tr w:rsidR="00445EBA" w:rsidRPr="00445EBA" w:rsidTr="004C6C88">
        <w:trPr>
          <w:trHeight w:hRule="exact" w:val="420"/>
        </w:trPr>
        <w:tc>
          <w:tcPr>
            <w:tcW w:w="32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ind w:left="-709" w:firstLine="709"/>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Способ информирования</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ind w:left="-709" w:firstLine="709"/>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Состав размещаемой информации</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ind w:left="-709" w:firstLine="709"/>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Частота обновления информации</w:t>
            </w:r>
          </w:p>
        </w:tc>
      </w:tr>
      <w:tr w:rsidR="00445EBA" w:rsidRPr="00445EBA" w:rsidTr="004C6C88">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ind w:left="-709" w:firstLine="709"/>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w:t>
            </w:r>
          </w:p>
        </w:tc>
        <w:tc>
          <w:tcPr>
            <w:tcW w:w="662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45EBA" w:rsidRPr="00445EBA" w:rsidRDefault="00445EBA" w:rsidP="004C6C88">
            <w:pPr>
              <w:widowControl w:val="0"/>
              <w:ind w:left="-709" w:firstLine="709"/>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2</w:t>
            </w:r>
          </w:p>
        </w:tc>
        <w:tc>
          <w:tcPr>
            <w:tcW w:w="44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EBA" w:rsidRPr="00445EBA" w:rsidRDefault="00445EBA" w:rsidP="004C6C88">
            <w:pPr>
              <w:widowControl w:val="0"/>
              <w:ind w:left="-709" w:firstLine="709"/>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3</w:t>
            </w:r>
          </w:p>
        </w:tc>
      </w:tr>
      <w:tr w:rsidR="00445EBA" w:rsidRPr="00445EBA" w:rsidTr="004C6C88">
        <w:trPr>
          <w:trHeight w:hRule="exact" w:val="182"/>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ind w:left="-709" w:firstLine="709"/>
              <w:jc w:val="center"/>
              <w:rPr>
                <w:rFonts w:ascii="Times New Roman" w:hAnsi="Times New Roman" w:cs="Times New Roman"/>
                <w:sz w:val="16"/>
                <w:szCs w:val="16"/>
              </w:rP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ind w:left="-709" w:firstLine="709"/>
              <w:jc w:val="center"/>
              <w:rPr>
                <w:rFonts w:ascii="Times New Roman" w:hAnsi="Times New Roman" w:cs="Times New Roman"/>
                <w:sz w:val="16"/>
                <w:szCs w:val="16"/>
              </w:rP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ind w:left="-709" w:firstLine="709"/>
              <w:jc w:val="center"/>
              <w:rPr>
                <w:rFonts w:ascii="Times New Roman" w:hAnsi="Times New Roman" w:cs="Times New Roman"/>
                <w:sz w:val="16"/>
                <w:szCs w:val="16"/>
              </w:rPr>
            </w:pPr>
          </w:p>
        </w:tc>
      </w:tr>
      <w:tr w:rsidR="00445EBA" w:rsidRPr="00445EBA" w:rsidTr="004C6C88">
        <w:trPr>
          <w:trHeight w:hRule="exact" w:val="283"/>
        </w:trPr>
        <w:tc>
          <w:tcPr>
            <w:tcW w:w="323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ind w:left="-709" w:firstLine="709"/>
              <w:rPr>
                <w:rFonts w:ascii="Times New Roman" w:hAnsi="Times New Roman" w:cs="Times New Roman"/>
                <w:sz w:val="16"/>
                <w:szCs w:val="16"/>
              </w:rPr>
            </w:pPr>
          </w:p>
        </w:tc>
        <w:tc>
          <w:tcPr>
            <w:tcW w:w="6624"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ind w:left="-709" w:firstLine="709"/>
              <w:rPr>
                <w:rFonts w:ascii="Times New Roman" w:hAnsi="Times New Roman" w:cs="Times New Roman"/>
                <w:sz w:val="16"/>
                <w:szCs w:val="16"/>
              </w:rPr>
            </w:pPr>
          </w:p>
        </w:tc>
        <w:tc>
          <w:tcPr>
            <w:tcW w:w="443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ind w:left="-709" w:firstLine="709"/>
              <w:rPr>
                <w:rFonts w:ascii="Times New Roman" w:hAnsi="Times New Roman" w:cs="Times New Roman"/>
                <w:sz w:val="16"/>
                <w:szCs w:val="16"/>
              </w:rPr>
            </w:pPr>
          </w:p>
        </w:tc>
      </w:tr>
    </w:tbl>
    <w:p w:rsidR="00445EBA" w:rsidRPr="00445EBA" w:rsidRDefault="00445EBA" w:rsidP="00445EBA">
      <w:pPr>
        <w:keepNext/>
        <w:jc w:val="center"/>
        <w:outlineLvl w:val="3"/>
        <w:rPr>
          <w:rFonts w:ascii="Times New Roman" w:hAnsi="Times New Roman" w:cs="Times New Roman"/>
          <w:b/>
          <w:bCs/>
          <w:sz w:val="16"/>
          <w:szCs w:val="16"/>
        </w:rPr>
      </w:pPr>
      <w:r w:rsidRPr="00445EBA">
        <w:rPr>
          <w:rFonts w:ascii="Times New Roman" w:hAnsi="Times New Roman" w:cs="Times New Roman"/>
          <w:bCs/>
          <w:color w:val="000000"/>
          <w:sz w:val="16"/>
          <w:szCs w:val="16"/>
          <w:shd w:val="clear" w:color="auto" w:fill="FFFFFF"/>
        </w:rPr>
        <w:t xml:space="preserve">ЧАСТЬ 2. Сведения о выполняемых работах  </w:t>
      </w:r>
      <w:r w:rsidRPr="00445EBA">
        <w:rPr>
          <w:rFonts w:ascii="Times New Roman" w:hAnsi="Times New Roman" w:cs="Times New Roman"/>
          <w:bCs/>
          <w:color w:val="000000"/>
          <w:sz w:val="16"/>
          <w:szCs w:val="16"/>
          <w:shd w:val="clear" w:color="auto" w:fill="FFFFFF"/>
          <w:vertAlign w:val="superscript"/>
        </w:rPr>
        <w:t>3)</w:t>
      </w:r>
    </w:p>
    <w:p w:rsidR="00445EBA" w:rsidRPr="00445EBA" w:rsidRDefault="00445EBA" w:rsidP="00445EBA">
      <w:pPr>
        <w:keepNext/>
        <w:jc w:val="center"/>
        <w:outlineLvl w:val="3"/>
        <w:rPr>
          <w:rFonts w:ascii="Times New Roman" w:hAnsi="Times New Roman" w:cs="Times New Roman"/>
          <w:bCs/>
          <w:color w:val="000000"/>
          <w:sz w:val="16"/>
          <w:szCs w:val="16"/>
          <w:shd w:val="clear" w:color="auto" w:fill="FFFFFF"/>
        </w:rPr>
      </w:pPr>
    </w:p>
    <w:p w:rsidR="00445EBA" w:rsidRPr="00445EBA" w:rsidRDefault="00445EBA" w:rsidP="00445EBA">
      <w:pPr>
        <w:keepNext/>
        <w:jc w:val="center"/>
        <w:outlineLvl w:val="3"/>
        <w:rPr>
          <w:rFonts w:ascii="Times New Roman" w:hAnsi="Times New Roman" w:cs="Times New Roman"/>
          <w:b/>
          <w:bCs/>
          <w:sz w:val="16"/>
          <w:szCs w:val="16"/>
        </w:rPr>
      </w:pPr>
      <w:r w:rsidRPr="00445EBA">
        <w:rPr>
          <w:rFonts w:ascii="Times New Roman" w:hAnsi="Times New Roman" w:cs="Times New Roman"/>
          <w:bCs/>
          <w:color w:val="000000"/>
          <w:sz w:val="16"/>
          <w:szCs w:val="16"/>
          <w:shd w:val="clear" w:color="auto" w:fill="FFFFFF"/>
        </w:rPr>
        <w:t>РАЗДЕЛ _____</w:t>
      </w:r>
    </w:p>
    <w:p w:rsidR="00445EBA" w:rsidRPr="00445EBA" w:rsidRDefault="00445EBA" w:rsidP="00445EBA">
      <w:pPr>
        <w:keepNext/>
        <w:outlineLvl w:val="3"/>
        <w:rPr>
          <w:rFonts w:ascii="Times New Roman" w:hAnsi="Times New Roman" w:cs="Times New Roman"/>
          <w:bCs/>
          <w:sz w:val="16"/>
          <w:szCs w:val="16"/>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05013DB7" wp14:editId="1BA9564C">
                <wp:simplePos x="0" y="0"/>
                <wp:positionH relativeFrom="column">
                  <wp:posOffset>7157720</wp:posOffset>
                </wp:positionH>
                <wp:positionV relativeFrom="paragraph">
                  <wp:posOffset>-3175</wp:posOffset>
                </wp:positionV>
                <wp:extent cx="2095500" cy="1118235"/>
                <wp:effectExtent l="0" t="0" r="0" b="571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1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445EBA">
                              <w:trPr>
                                <w:trHeight w:val="118"/>
                              </w:trPr>
                              <w:tc>
                                <w:tcPr>
                                  <w:tcW w:w="1809" w:type="dxa"/>
                                  <w:tcBorders>
                                    <w:top w:val="nil"/>
                                    <w:left w:val="nil"/>
                                    <w:bottom w:val="nil"/>
                                    <w:right w:val="single" w:sz="12" w:space="0" w:color="auto"/>
                                  </w:tcBorders>
                                  <w:hideMark/>
                                </w:tcPr>
                                <w:p w:rsidR="00445EBA" w:rsidRPr="009602B1" w:rsidRDefault="00445EBA">
                                  <w:pPr>
                                    <w:pStyle w:val="4"/>
                                    <w:spacing w:before="0" w:after="0"/>
                                    <w:jc w:val="right"/>
                                    <w:rPr>
                                      <w:rStyle w:val="CharStyle9Exact"/>
                                      <w:rFonts w:eastAsia="WenQuanYi Micro Hei"/>
                                      <w:lang w:val="ru-RU" w:eastAsia="ru-RU"/>
                                    </w:rPr>
                                  </w:pPr>
                                  <w:r w:rsidRPr="009602B1">
                                    <w:rPr>
                                      <w:rStyle w:val="CharStyle9Exact"/>
                                      <w:rFonts w:eastAsia="WenQuanYi Micro Hei"/>
                                      <w:lang w:val="ru-RU" w:eastAsia="ru-RU"/>
                                    </w:rPr>
                                    <w:t xml:space="preserve">Уникальный  номер по </w:t>
                                  </w:r>
                                  <w:proofErr w:type="gramStart"/>
                                  <w:r w:rsidRPr="009602B1">
                                    <w:rPr>
                                      <w:rStyle w:val="CharStyle9Exact"/>
                                      <w:rFonts w:eastAsia="WenQuanYi Micro Hei"/>
                                      <w:lang w:val="ru-RU" w:eastAsia="ru-RU"/>
                                    </w:rPr>
                                    <w:t>базовому</w:t>
                                  </w:r>
                                  <w:proofErr w:type="gramEnd"/>
                                  <w:r w:rsidRPr="009602B1">
                                    <w:rPr>
                                      <w:rStyle w:val="CharStyle9Exact"/>
                                      <w:rFonts w:eastAsia="WenQuanYi Micro Hei"/>
                                      <w:lang w:val="ru-RU" w:eastAsia="ru-RU"/>
                                    </w:rPr>
                                    <w:t> </w:t>
                                  </w:r>
                                </w:p>
                                <w:p w:rsidR="00445EBA" w:rsidRPr="009602B1" w:rsidRDefault="00445EBA">
                                  <w:pPr>
                                    <w:pStyle w:val="4"/>
                                    <w:spacing w:before="0" w:after="0"/>
                                    <w:jc w:val="right"/>
                                    <w:rPr>
                                      <w:rStyle w:val="CharStyle9Exact"/>
                                      <w:rFonts w:eastAsia="WenQuanYi Micro Hei"/>
                                      <w:lang w:val="ru-RU" w:eastAsia="ru-RU"/>
                                    </w:rPr>
                                  </w:pPr>
                                  <w:r w:rsidRPr="009602B1">
                                    <w:rPr>
                                      <w:rStyle w:val="CharStyle9Exact"/>
                                      <w:rFonts w:eastAsia="WenQuanYi Micro Hei"/>
                                      <w:lang w:val="ru-RU" w:eastAsia="ru-RU"/>
                                    </w:rPr>
                                    <w:t>(отраслевому)</w:t>
                                  </w:r>
                                </w:p>
                                <w:p w:rsidR="00445EBA" w:rsidRPr="009602B1" w:rsidRDefault="00445EBA">
                                  <w:pPr>
                                    <w:pStyle w:val="4"/>
                                    <w:spacing w:before="0" w:after="0"/>
                                    <w:jc w:val="right"/>
                                    <w:rPr>
                                      <w:lang w:val="ru-RU" w:eastAsia="ru-RU"/>
                                    </w:rPr>
                                  </w:pPr>
                                  <w:r w:rsidRPr="009602B1">
                                    <w:rPr>
                                      <w:rStyle w:val="CharStyle9Exact"/>
                                      <w:rFonts w:eastAsia="WenQuanYi Micro Hei"/>
                                      <w:lang w:val="ru-RU" w:eastAsia="ru-RU"/>
                                    </w:rPr>
                                    <w:t>перечню</w:t>
                                  </w:r>
                                </w:p>
                              </w:tc>
                              <w:tc>
                                <w:tcPr>
                                  <w:tcW w:w="1276"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jc w:val="right"/>
                                    <w:rPr>
                                      <w:b w:val="0"/>
                                      <w:sz w:val="20"/>
                                      <w:lang w:eastAsia="ru-RU"/>
                                    </w:rPr>
                                  </w:pPr>
                                </w:p>
                              </w:tc>
                            </w:tr>
                          </w:tbl>
                          <w:p w:rsidR="00445EBA" w:rsidRDefault="00445EBA" w:rsidP="00445EBA">
                            <w:pPr>
                              <w:rPr>
                                <w:sz w:val="20"/>
                                <w:szCs w:val="20"/>
                              </w:rPr>
                            </w:pPr>
                          </w:p>
                          <w:p w:rsidR="00445EBA" w:rsidRDefault="00445EBA" w:rsidP="00445E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6" o:spid="_x0000_s1030" type="#_x0000_t202" style="position:absolute;margin-left:563.6pt;margin-top:-.25pt;width:165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" stroked="f">
                <v:textbox>
                  <w:txbxContent>
                    <w:tbl>
                      <w:tblPr>
                        <w:tblW w:w="3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278"/>
                      </w:tblGrid>
                      <w:tr w:rsidR="00445EBA">
                        <w:trPr>
                          <w:trHeight w:val="118"/>
                        </w:trPr>
                        <w:tc>
                          <w:tcPr>
                            <w:tcW w:w="1809" w:type="dxa"/>
                            <w:tcBorders>
                              <w:top w:val="nil"/>
                              <w:left w:val="nil"/>
                              <w:bottom w:val="nil"/>
                              <w:right w:val="single" w:sz="12" w:space="0" w:color="auto"/>
                            </w:tcBorders>
                            <w:hideMark/>
                          </w:tcPr>
                          <w:p w:rsidR="00445EBA" w:rsidRPr="009602B1" w:rsidRDefault="00445EBA">
                            <w:pPr>
                              <w:pStyle w:val="4"/>
                              <w:spacing w:before="0" w:after="0"/>
                              <w:jc w:val="right"/>
                              <w:rPr>
                                <w:rStyle w:val="CharStyle9Exact"/>
                                <w:rFonts w:eastAsia="WenQuanYi Micro Hei"/>
                                <w:lang w:val="ru-RU" w:eastAsia="ru-RU"/>
                              </w:rPr>
                            </w:pPr>
                            <w:r w:rsidRPr="009602B1">
                              <w:rPr>
                                <w:rStyle w:val="CharStyle9Exact"/>
                                <w:rFonts w:eastAsia="WenQuanYi Micro Hei"/>
                                <w:lang w:val="ru-RU" w:eastAsia="ru-RU"/>
                              </w:rPr>
                              <w:t xml:space="preserve">Уникальный  номер по </w:t>
                            </w:r>
                            <w:proofErr w:type="gramStart"/>
                            <w:r w:rsidRPr="009602B1">
                              <w:rPr>
                                <w:rStyle w:val="CharStyle9Exact"/>
                                <w:rFonts w:eastAsia="WenQuanYi Micro Hei"/>
                                <w:lang w:val="ru-RU" w:eastAsia="ru-RU"/>
                              </w:rPr>
                              <w:t>базовому</w:t>
                            </w:r>
                            <w:proofErr w:type="gramEnd"/>
                            <w:r w:rsidRPr="009602B1">
                              <w:rPr>
                                <w:rStyle w:val="CharStyle9Exact"/>
                                <w:rFonts w:eastAsia="WenQuanYi Micro Hei"/>
                                <w:lang w:val="ru-RU" w:eastAsia="ru-RU"/>
                              </w:rPr>
                              <w:t> </w:t>
                            </w:r>
                          </w:p>
                          <w:p w:rsidR="00445EBA" w:rsidRPr="009602B1" w:rsidRDefault="00445EBA">
                            <w:pPr>
                              <w:pStyle w:val="4"/>
                              <w:spacing w:before="0" w:after="0"/>
                              <w:jc w:val="right"/>
                              <w:rPr>
                                <w:rStyle w:val="CharStyle9Exact"/>
                                <w:rFonts w:eastAsia="WenQuanYi Micro Hei"/>
                                <w:lang w:val="ru-RU" w:eastAsia="ru-RU"/>
                              </w:rPr>
                            </w:pPr>
                            <w:r w:rsidRPr="009602B1">
                              <w:rPr>
                                <w:rStyle w:val="CharStyle9Exact"/>
                                <w:rFonts w:eastAsia="WenQuanYi Micro Hei"/>
                                <w:lang w:val="ru-RU" w:eastAsia="ru-RU"/>
                              </w:rPr>
                              <w:t>(отраслевому)</w:t>
                            </w:r>
                          </w:p>
                          <w:p w:rsidR="00445EBA" w:rsidRPr="009602B1" w:rsidRDefault="00445EBA">
                            <w:pPr>
                              <w:pStyle w:val="4"/>
                              <w:spacing w:before="0" w:after="0"/>
                              <w:jc w:val="right"/>
                              <w:rPr>
                                <w:lang w:val="ru-RU" w:eastAsia="ru-RU"/>
                              </w:rPr>
                            </w:pPr>
                            <w:r w:rsidRPr="009602B1">
                              <w:rPr>
                                <w:rStyle w:val="CharStyle9Exact"/>
                                <w:rFonts w:eastAsia="WenQuanYi Micro Hei"/>
                                <w:lang w:val="ru-RU" w:eastAsia="ru-RU"/>
                              </w:rPr>
                              <w:t>перечню</w:t>
                            </w:r>
                          </w:p>
                        </w:tc>
                        <w:tc>
                          <w:tcPr>
                            <w:tcW w:w="1276"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jc w:val="right"/>
                              <w:rPr>
                                <w:b w:val="0"/>
                                <w:sz w:val="20"/>
                                <w:lang w:eastAsia="ru-RU"/>
                              </w:rPr>
                            </w:pPr>
                          </w:p>
                        </w:tc>
                      </w:tr>
                    </w:tbl>
                    <w:p w:rsidR="00445EBA" w:rsidRDefault="00445EBA" w:rsidP="00445EBA">
                      <w:pPr>
                        <w:rPr>
                          <w:sz w:val="20"/>
                          <w:szCs w:val="20"/>
                        </w:rPr>
                      </w:pPr>
                    </w:p>
                    <w:p w:rsidR="00445EBA" w:rsidRDefault="00445EBA" w:rsidP="00445EBA"/>
                  </w:txbxContent>
                </v:textbox>
              </v:shape>
            </w:pict>
          </mc:Fallback>
        </mc:AlternateContent>
      </w:r>
      <w:r w:rsidRPr="00445EBA">
        <w:rPr>
          <w:rFonts w:ascii="Times New Roman" w:hAnsi="Times New Roman" w:cs="Times New Roman"/>
          <w:bCs/>
          <w:color w:val="000000"/>
          <w:sz w:val="16"/>
          <w:szCs w:val="16"/>
          <w:shd w:val="clear" w:color="auto" w:fill="FFFFFF"/>
        </w:rPr>
        <w:t>1. Наименование работы  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2. Категории потребителей работы ________________________________________________________________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______________________________________________________________________________________________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b/>
          <w:color w:val="000000"/>
          <w:sz w:val="16"/>
          <w:szCs w:val="16"/>
          <w:shd w:val="clear" w:color="auto" w:fill="FFFFFF"/>
        </w:rPr>
        <w:t>______________________________________________________________________________________________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3. Показатели, характеризующие объем и (или) качество работы</w:t>
      </w:r>
    </w:p>
    <w:p w:rsidR="00445EBA" w:rsidRPr="00445EBA" w:rsidRDefault="00445EBA" w:rsidP="00445EBA">
      <w:pPr>
        <w:widowControl w:val="0"/>
        <w:rPr>
          <w:rFonts w:ascii="Times New Roman" w:hAnsi="Times New Roman" w:cs="Times New Roman"/>
          <w:color w:val="000000"/>
          <w:sz w:val="16"/>
          <w:szCs w:val="16"/>
          <w:shd w:val="clear" w:color="auto" w:fill="FFFFFF"/>
          <w:vertAlign w:val="superscript"/>
        </w:rPr>
      </w:pPr>
      <w:r w:rsidRPr="00445EBA">
        <w:rPr>
          <w:rFonts w:ascii="Times New Roman" w:hAnsi="Times New Roman" w:cs="Times New Roman"/>
          <w:color w:val="000000"/>
          <w:sz w:val="16"/>
          <w:szCs w:val="16"/>
          <w:shd w:val="clear" w:color="auto" w:fill="FFFFFF"/>
        </w:rPr>
        <w:t xml:space="preserve">3.1.  Показатели, характеризующие качество работы  </w:t>
      </w:r>
      <w:r w:rsidRPr="00445EBA">
        <w:rPr>
          <w:rFonts w:ascii="Times New Roman" w:hAnsi="Times New Roman" w:cs="Times New Roman"/>
          <w:color w:val="000000"/>
          <w:sz w:val="16"/>
          <w:szCs w:val="16"/>
          <w:shd w:val="clear" w:color="auto" w:fill="FFFFFF"/>
          <w:vertAlign w:val="superscript"/>
        </w:rPr>
        <w:t>4)</w:t>
      </w:r>
    </w:p>
    <w:p w:rsidR="00445EBA" w:rsidRPr="00445EBA" w:rsidRDefault="00445EBA" w:rsidP="00445EBA">
      <w:pPr>
        <w:widowControl w:val="0"/>
        <w:rPr>
          <w:rFonts w:ascii="Times New Roman" w:hAnsi="Times New Roman" w:cs="Times New Roman"/>
          <w:b/>
          <w:color w:val="000000"/>
          <w:sz w:val="16"/>
          <w:szCs w:val="16"/>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1"/>
        <w:gridCol w:w="530"/>
        <w:gridCol w:w="540"/>
        <w:gridCol w:w="534"/>
        <w:gridCol w:w="575"/>
        <w:gridCol w:w="577"/>
        <w:gridCol w:w="687"/>
        <w:gridCol w:w="683"/>
        <w:gridCol w:w="487"/>
        <w:gridCol w:w="566"/>
        <w:gridCol w:w="532"/>
        <w:gridCol w:w="602"/>
      </w:tblGrid>
      <w:tr w:rsidR="00445EBA" w:rsidRPr="00445EBA" w:rsidTr="004C6C88">
        <w:tc>
          <w:tcPr>
            <w:tcW w:w="16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lastRenderedPageBreak/>
              <w:t>Уникальный номер реестровой записи</w:t>
            </w:r>
          </w:p>
        </w:tc>
        <w:tc>
          <w:tcPr>
            <w:tcW w:w="3359"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Показатель, характеризующий содержание работы </w:t>
            </w:r>
          </w:p>
          <w:p w:rsidR="00445EBA" w:rsidRPr="00445EBA" w:rsidRDefault="00445EBA" w:rsidP="004C6C88">
            <w:pPr>
              <w:keepNext/>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 xml:space="preserve"> (по справочникам)</w:t>
            </w:r>
          </w:p>
        </w:tc>
        <w:tc>
          <w:tcPr>
            <w:tcW w:w="2418"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
                <w:bCs/>
                <w:sz w:val="16"/>
                <w:szCs w:val="16"/>
              </w:rPr>
            </w:pPr>
            <w:r w:rsidRPr="00445EBA">
              <w:rPr>
                <w:rFonts w:ascii="Times New Roman" w:hAnsi="Times New Roman" w:cs="Times New Roman"/>
                <w:color w:val="000000"/>
                <w:sz w:val="16"/>
                <w:szCs w:val="16"/>
              </w:rPr>
              <w:t>Показатель, характеризующий условия (формы) выполнения работы (по справочникам)</w:t>
            </w:r>
          </w:p>
        </w:tc>
        <w:tc>
          <w:tcPr>
            <w:tcW w:w="390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Показатель качества работы</w:t>
            </w:r>
          </w:p>
        </w:tc>
        <w:tc>
          <w:tcPr>
            <w:tcW w:w="3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Значение показателя качества работы</w:t>
            </w:r>
          </w:p>
        </w:tc>
      </w:tr>
      <w:tr w:rsidR="00445EBA" w:rsidRPr="00445EBA" w:rsidTr="004C6C88">
        <w:tc>
          <w:tcPr>
            <w:tcW w:w="161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3359" w:type="dxa"/>
            <w:gridSpan w:val="3"/>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наименование показателя</w:t>
            </w:r>
          </w:p>
        </w:tc>
        <w:tc>
          <w:tcPr>
            <w:tcW w:w="245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единица измерения по ОКЕИ</w:t>
            </w:r>
          </w:p>
        </w:tc>
        <w:tc>
          <w:tcPr>
            <w:tcW w:w="11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20__ год (очередной финансовый год)</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20__ год</w:t>
            </w:r>
          </w:p>
          <w:p w:rsidR="00445EBA" w:rsidRPr="00445EBA" w:rsidRDefault="00445EBA" w:rsidP="004C6C88">
            <w:pPr>
              <w:keepNext/>
              <w:outlineLvl w:val="3"/>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 xml:space="preserve"> (1-й год планового периода)</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20__ год</w:t>
            </w:r>
          </w:p>
          <w:p w:rsidR="00445EBA" w:rsidRPr="00445EBA" w:rsidRDefault="00445EBA" w:rsidP="004C6C88">
            <w:pPr>
              <w:keepNext/>
              <w:outlineLvl w:val="3"/>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(2-й год планового периода)</w:t>
            </w:r>
          </w:p>
        </w:tc>
      </w:tr>
      <w:tr w:rsidR="00445EBA" w:rsidRPr="00445EBA" w:rsidTr="004C6C88">
        <w:tc>
          <w:tcPr>
            <w:tcW w:w="161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bCs/>
                <w:sz w:val="16"/>
                <w:szCs w:val="16"/>
              </w:rPr>
            </w:pP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bCs/>
                <w:color w:val="000000"/>
                <w:sz w:val="16"/>
                <w:szCs w:val="16"/>
              </w:rPr>
            </w:pPr>
            <w:proofErr w:type="gramStart"/>
            <w:r w:rsidRPr="00445EBA">
              <w:rPr>
                <w:rFonts w:ascii="Times New Roman" w:hAnsi="Times New Roman" w:cs="Times New Roman"/>
                <w:bCs/>
                <w:color w:val="000000"/>
                <w:sz w:val="16"/>
                <w:szCs w:val="16"/>
              </w:rPr>
              <w:t>(</w:t>
            </w:r>
            <w:proofErr w:type="spellStart"/>
            <w:r w:rsidRPr="00445EBA">
              <w:rPr>
                <w:rFonts w:ascii="Times New Roman" w:hAnsi="Times New Roman" w:cs="Times New Roman"/>
                <w:bCs/>
                <w:color w:val="000000"/>
                <w:sz w:val="16"/>
                <w:szCs w:val="16"/>
              </w:rPr>
              <w:t>наимено</w:t>
            </w:r>
            <w:proofErr w:type="spellEnd"/>
            <w:r w:rsidRPr="00445EBA">
              <w:rPr>
                <w:rFonts w:ascii="Times New Roman" w:hAnsi="Times New Roman" w:cs="Times New Roman"/>
                <w:bCs/>
                <w:color w:val="000000"/>
                <w:sz w:val="16"/>
                <w:szCs w:val="16"/>
              </w:rPr>
              <w:t>-</w:t>
            </w:r>
            <w:proofErr w:type="gramEnd"/>
          </w:p>
          <w:p w:rsidR="00445EBA" w:rsidRPr="00445EBA" w:rsidRDefault="00445EBA" w:rsidP="004C6C88">
            <w:pPr>
              <w:widowControl w:val="0"/>
              <w:rPr>
                <w:rFonts w:ascii="Times New Roman" w:hAnsi="Times New Roman" w:cs="Times New Roman"/>
                <w:bCs/>
                <w:color w:val="000000"/>
                <w:sz w:val="16"/>
                <w:szCs w:val="16"/>
              </w:rPr>
            </w:pPr>
            <w:proofErr w:type="spellStart"/>
            <w:r w:rsidRPr="00445EBA">
              <w:rPr>
                <w:rFonts w:ascii="Times New Roman" w:hAnsi="Times New Roman" w:cs="Times New Roman"/>
                <w:bCs/>
                <w:color w:val="000000"/>
                <w:sz w:val="16"/>
                <w:szCs w:val="16"/>
              </w:rPr>
              <w:t>вание</w:t>
            </w:r>
            <w:proofErr w:type="spellEnd"/>
          </w:p>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показателя)</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w:t>
            </w:r>
          </w:p>
          <w:p w:rsidR="00445EBA" w:rsidRPr="00445EBA" w:rsidRDefault="00445EBA" w:rsidP="004C6C88">
            <w:pPr>
              <w:widowControl w:val="0"/>
              <w:rPr>
                <w:rFonts w:ascii="Times New Roman" w:hAnsi="Times New Roman" w:cs="Times New Roman"/>
                <w:bCs/>
                <w:color w:val="000000"/>
                <w:sz w:val="16"/>
                <w:szCs w:val="16"/>
              </w:rPr>
            </w:pPr>
            <w:proofErr w:type="gramStart"/>
            <w:r w:rsidRPr="00445EBA">
              <w:rPr>
                <w:rFonts w:ascii="Times New Roman" w:hAnsi="Times New Roman" w:cs="Times New Roman"/>
                <w:bCs/>
                <w:color w:val="000000"/>
                <w:sz w:val="16"/>
                <w:szCs w:val="16"/>
              </w:rPr>
              <w:t>(</w:t>
            </w:r>
            <w:proofErr w:type="spellStart"/>
            <w:r w:rsidRPr="00445EBA">
              <w:rPr>
                <w:rFonts w:ascii="Times New Roman" w:hAnsi="Times New Roman" w:cs="Times New Roman"/>
                <w:bCs/>
                <w:color w:val="000000"/>
                <w:sz w:val="16"/>
                <w:szCs w:val="16"/>
              </w:rPr>
              <w:t>наимено</w:t>
            </w:r>
            <w:proofErr w:type="spellEnd"/>
            <w:r w:rsidRPr="00445EBA">
              <w:rPr>
                <w:rFonts w:ascii="Times New Roman" w:hAnsi="Times New Roman" w:cs="Times New Roman"/>
                <w:bCs/>
                <w:color w:val="000000"/>
                <w:sz w:val="16"/>
                <w:szCs w:val="16"/>
              </w:rPr>
              <w:t>-</w:t>
            </w:r>
            <w:proofErr w:type="gramEnd"/>
          </w:p>
          <w:p w:rsidR="00445EBA" w:rsidRPr="00445EBA" w:rsidRDefault="00445EBA" w:rsidP="004C6C88">
            <w:pPr>
              <w:widowControl w:val="0"/>
              <w:rPr>
                <w:rFonts w:ascii="Times New Roman" w:hAnsi="Times New Roman" w:cs="Times New Roman"/>
                <w:bCs/>
                <w:color w:val="000000"/>
                <w:sz w:val="16"/>
                <w:szCs w:val="16"/>
              </w:rPr>
            </w:pPr>
            <w:proofErr w:type="spellStart"/>
            <w:r w:rsidRPr="00445EBA">
              <w:rPr>
                <w:rFonts w:ascii="Times New Roman" w:hAnsi="Times New Roman" w:cs="Times New Roman"/>
                <w:bCs/>
                <w:color w:val="000000"/>
                <w:sz w:val="16"/>
                <w:szCs w:val="16"/>
              </w:rPr>
              <w:t>вание</w:t>
            </w:r>
            <w:proofErr w:type="spellEnd"/>
          </w:p>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показателя)</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bCs/>
                <w:color w:val="000000"/>
                <w:sz w:val="16"/>
                <w:szCs w:val="16"/>
              </w:rPr>
            </w:pPr>
            <w:proofErr w:type="gramStart"/>
            <w:r w:rsidRPr="00445EBA">
              <w:rPr>
                <w:rFonts w:ascii="Times New Roman" w:hAnsi="Times New Roman" w:cs="Times New Roman"/>
                <w:bCs/>
                <w:color w:val="000000"/>
                <w:sz w:val="16"/>
                <w:szCs w:val="16"/>
              </w:rPr>
              <w:t>(</w:t>
            </w:r>
            <w:proofErr w:type="spellStart"/>
            <w:r w:rsidRPr="00445EBA">
              <w:rPr>
                <w:rFonts w:ascii="Times New Roman" w:hAnsi="Times New Roman" w:cs="Times New Roman"/>
                <w:bCs/>
                <w:color w:val="000000"/>
                <w:sz w:val="16"/>
                <w:szCs w:val="16"/>
              </w:rPr>
              <w:t>наимено</w:t>
            </w:r>
            <w:proofErr w:type="spellEnd"/>
            <w:r w:rsidRPr="00445EBA">
              <w:rPr>
                <w:rFonts w:ascii="Times New Roman" w:hAnsi="Times New Roman" w:cs="Times New Roman"/>
                <w:bCs/>
                <w:color w:val="000000"/>
                <w:sz w:val="16"/>
                <w:szCs w:val="16"/>
              </w:rPr>
              <w:t>-</w:t>
            </w:r>
            <w:proofErr w:type="gramEnd"/>
          </w:p>
          <w:p w:rsidR="00445EBA" w:rsidRPr="00445EBA" w:rsidRDefault="00445EBA" w:rsidP="004C6C88">
            <w:pPr>
              <w:widowControl w:val="0"/>
              <w:rPr>
                <w:rFonts w:ascii="Times New Roman" w:hAnsi="Times New Roman" w:cs="Times New Roman"/>
                <w:bCs/>
                <w:color w:val="000000"/>
                <w:sz w:val="16"/>
                <w:szCs w:val="16"/>
              </w:rPr>
            </w:pPr>
            <w:proofErr w:type="spellStart"/>
            <w:r w:rsidRPr="00445EBA">
              <w:rPr>
                <w:rFonts w:ascii="Times New Roman" w:hAnsi="Times New Roman" w:cs="Times New Roman"/>
                <w:bCs/>
                <w:color w:val="000000"/>
                <w:sz w:val="16"/>
                <w:szCs w:val="16"/>
              </w:rPr>
              <w:t>вание</w:t>
            </w:r>
            <w:proofErr w:type="spellEnd"/>
          </w:p>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показателя)</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___________</w:t>
            </w:r>
          </w:p>
          <w:p w:rsidR="00445EBA" w:rsidRPr="00445EBA" w:rsidRDefault="00445EBA" w:rsidP="004C6C88">
            <w:pPr>
              <w:widowControl w:val="0"/>
              <w:rPr>
                <w:rFonts w:ascii="Times New Roman" w:hAnsi="Times New Roman" w:cs="Times New Roman"/>
                <w:bCs/>
                <w:color w:val="000000"/>
                <w:sz w:val="16"/>
                <w:szCs w:val="16"/>
              </w:rPr>
            </w:pPr>
            <w:proofErr w:type="gramStart"/>
            <w:r w:rsidRPr="00445EBA">
              <w:rPr>
                <w:rFonts w:ascii="Times New Roman" w:hAnsi="Times New Roman" w:cs="Times New Roman"/>
                <w:bCs/>
                <w:color w:val="000000"/>
                <w:sz w:val="16"/>
                <w:szCs w:val="16"/>
              </w:rPr>
              <w:t>(</w:t>
            </w:r>
            <w:proofErr w:type="spellStart"/>
            <w:r w:rsidRPr="00445EBA">
              <w:rPr>
                <w:rFonts w:ascii="Times New Roman" w:hAnsi="Times New Roman" w:cs="Times New Roman"/>
                <w:bCs/>
                <w:color w:val="000000"/>
                <w:sz w:val="16"/>
                <w:szCs w:val="16"/>
              </w:rPr>
              <w:t>наимено</w:t>
            </w:r>
            <w:proofErr w:type="spellEnd"/>
            <w:r w:rsidRPr="00445EBA">
              <w:rPr>
                <w:rFonts w:ascii="Times New Roman" w:hAnsi="Times New Roman" w:cs="Times New Roman"/>
                <w:bCs/>
                <w:color w:val="000000"/>
                <w:sz w:val="16"/>
                <w:szCs w:val="16"/>
              </w:rPr>
              <w:t>-</w:t>
            </w:r>
            <w:proofErr w:type="gramEnd"/>
          </w:p>
          <w:p w:rsidR="00445EBA" w:rsidRPr="00445EBA" w:rsidRDefault="00445EBA" w:rsidP="004C6C88">
            <w:pPr>
              <w:widowControl w:val="0"/>
              <w:rPr>
                <w:rFonts w:ascii="Times New Roman" w:hAnsi="Times New Roman" w:cs="Times New Roman"/>
                <w:bCs/>
                <w:color w:val="000000"/>
                <w:sz w:val="16"/>
                <w:szCs w:val="16"/>
              </w:rPr>
            </w:pPr>
            <w:proofErr w:type="spellStart"/>
            <w:r w:rsidRPr="00445EBA">
              <w:rPr>
                <w:rFonts w:ascii="Times New Roman" w:hAnsi="Times New Roman" w:cs="Times New Roman"/>
                <w:bCs/>
                <w:color w:val="000000"/>
                <w:sz w:val="16"/>
                <w:szCs w:val="16"/>
              </w:rPr>
              <w:t>вание</w:t>
            </w:r>
            <w:proofErr w:type="spellEnd"/>
          </w:p>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показателя)</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bCs/>
                <w:color w:val="000000"/>
                <w:sz w:val="16"/>
                <w:szCs w:val="16"/>
              </w:rPr>
            </w:pPr>
            <w:proofErr w:type="gramStart"/>
            <w:r w:rsidRPr="00445EBA">
              <w:rPr>
                <w:rFonts w:ascii="Times New Roman" w:hAnsi="Times New Roman" w:cs="Times New Roman"/>
                <w:bCs/>
                <w:color w:val="000000"/>
                <w:sz w:val="16"/>
                <w:szCs w:val="16"/>
              </w:rPr>
              <w:t>(</w:t>
            </w:r>
            <w:proofErr w:type="spellStart"/>
            <w:r w:rsidRPr="00445EBA">
              <w:rPr>
                <w:rFonts w:ascii="Times New Roman" w:hAnsi="Times New Roman" w:cs="Times New Roman"/>
                <w:bCs/>
                <w:color w:val="000000"/>
                <w:sz w:val="16"/>
                <w:szCs w:val="16"/>
              </w:rPr>
              <w:t>наимено</w:t>
            </w:r>
            <w:proofErr w:type="spellEnd"/>
            <w:r w:rsidRPr="00445EBA">
              <w:rPr>
                <w:rFonts w:ascii="Times New Roman" w:hAnsi="Times New Roman" w:cs="Times New Roman"/>
                <w:bCs/>
                <w:color w:val="000000"/>
                <w:sz w:val="16"/>
                <w:szCs w:val="16"/>
              </w:rPr>
              <w:t>-</w:t>
            </w:r>
            <w:proofErr w:type="gramEnd"/>
          </w:p>
          <w:p w:rsidR="00445EBA" w:rsidRPr="00445EBA" w:rsidRDefault="00445EBA" w:rsidP="004C6C88">
            <w:pPr>
              <w:widowControl w:val="0"/>
              <w:rPr>
                <w:rFonts w:ascii="Times New Roman" w:hAnsi="Times New Roman" w:cs="Times New Roman"/>
                <w:bCs/>
                <w:color w:val="000000"/>
                <w:sz w:val="16"/>
                <w:szCs w:val="16"/>
              </w:rPr>
            </w:pPr>
            <w:proofErr w:type="spellStart"/>
            <w:r w:rsidRPr="00445EBA">
              <w:rPr>
                <w:rFonts w:ascii="Times New Roman" w:hAnsi="Times New Roman" w:cs="Times New Roman"/>
                <w:bCs/>
                <w:color w:val="000000"/>
                <w:sz w:val="16"/>
                <w:szCs w:val="16"/>
              </w:rPr>
              <w:t>вание</w:t>
            </w:r>
            <w:proofErr w:type="spellEnd"/>
          </w:p>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показателя)</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
                <w:bCs/>
                <w:color w:val="000000"/>
                <w:sz w:val="16"/>
                <w:szCs w:val="16"/>
              </w:rPr>
            </w:pPr>
            <w:r w:rsidRPr="00445EBA">
              <w:rPr>
                <w:rFonts w:ascii="Times New Roman" w:hAnsi="Times New Roman" w:cs="Times New Roman"/>
                <w:bCs/>
                <w:color w:val="000000"/>
                <w:sz w:val="16"/>
                <w:szCs w:val="16"/>
              </w:rPr>
              <w:t>наименование</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
                <w:bCs/>
                <w:color w:val="000000"/>
                <w:sz w:val="16"/>
                <w:szCs w:val="16"/>
              </w:rPr>
            </w:pPr>
            <w:r w:rsidRPr="00445EBA">
              <w:rPr>
                <w:rFonts w:ascii="Times New Roman" w:hAnsi="Times New Roman" w:cs="Times New Roman"/>
                <w:bCs/>
                <w:color w:val="000000"/>
                <w:sz w:val="16"/>
                <w:szCs w:val="16"/>
              </w:rPr>
              <w:t>код</w:t>
            </w:r>
          </w:p>
        </w:tc>
        <w:tc>
          <w:tcPr>
            <w:tcW w:w="118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r>
      <w:tr w:rsidR="00445EBA" w:rsidRPr="00445EBA" w:rsidTr="004C6C88">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1</w:t>
            </w:r>
          </w:p>
        </w:tc>
        <w:tc>
          <w:tcPr>
            <w:tcW w:w="11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2</w:t>
            </w:r>
          </w:p>
        </w:tc>
        <w:tc>
          <w:tcPr>
            <w:tcW w:w="113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3</w:t>
            </w:r>
          </w:p>
        </w:tc>
        <w:tc>
          <w:tcPr>
            <w:tcW w:w="111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4</w:t>
            </w:r>
          </w:p>
        </w:tc>
        <w:tc>
          <w:tcPr>
            <w:tcW w:w="1206"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5</w:t>
            </w:r>
          </w:p>
        </w:tc>
        <w:tc>
          <w:tcPr>
            <w:tcW w:w="121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6</w:t>
            </w:r>
          </w:p>
        </w:tc>
        <w:tc>
          <w:tcPr>
            <w:tcW w:w="144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7</w:t>
            </w:r>
          </w:p>
        </w:tc>
        <w:tc>
          <w:tcPr>
            <w:tcW w:w="144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8</w:t>
            </w:r>
          </w:p>
        </w:tc>
        <w:tc>
          <w:tcPr>
            <w:tcW w:w="1016"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9</w:t>
            </w:r>
          </w:p>
        </w:tc>
        <w:tc>
          <w:tcPr>
            <w:tcW w:w="1187"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10</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11</w:t>
            </w:r>
          </w:p>
        </w:tc>
        <w:tc>
          <w:tcPr>
            <w:tcW w:w="126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12</w:t>
            </w:r>
          </w:p>
        </w:tc>
      </w:tr>
      <w:tr w:rsidR="00445EBA" w:rsidRPr="00445EBA" w:rsidTr="004C6C88">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r>
      <w:tr w:rsidR="00445EBA" w:rsidRPr="00445EBA" w:rsidTr="004C6C88">
        <w:tc>
          <w:tcPr>
            <w:tcW w:w="161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r>
      <w:tr w:rsidR="00445EBA" w:rsidRPr="00445EBA" w:rsidTr="004C6C88">
        <w:tc>
          <w:tcPr>
            <w:tcW w:w="161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3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1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12"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r>
      <w:tr w:rsidR="00445EBA" w:rsidRPr="00445EBA" w:rsidTr="004C6C88">
        <w:tc>
          <w:tcPr>
            <w:tcW w:w="161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c>
          <w:tcPr>
            <w:tcW w:w="144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44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016"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87"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11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c>
          <w:tcPr>
            <w:tcW w:w="12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tc>
      </w:tr>
    </w:tbl>
    <w:p w:rsidR="00445EBA" w:rsidRPr="00445EBA" w:rsidRDefault="00445EBA" w:rsidP="00445EBA">
      <w:pPr>
        <w:keepNext/>
        <w:jc w:val="both"/>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9504" behindDoc="0" locked="0" layoutInCell="1" allowOverlap="1" wp14:anchorId="4A6059A8" wp14:editId="6D5C56C6">
                <wp:simplePos x="0" y="0"/>
                <wp:positionH relativeFrom="column">
                  <wp:posOffset>1899285</wp:posOffset>
                </wp:positionH>
                <wp:positionV relativeFrom="paragraph">
                  <wp:posOffset>203200</wp:posOffset>
                </wp:positionV>
                <wp:extent cx="407670" cy="142875"/>
                <wp:effectExtent l="0" t="0" r="11430" b="2857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42875"/>
                        </a:xfrm>
                        <a:prstGeom prst="rect">
                          <a:avLst/>
                        </a:prstGeom>
                        <a:solidFill>
                          <a:srgbClr val="FFFFFF"/>
                        </a:solidFill>
                        <a:ln w="9525">
                          <a:solidFill>
                            <a:srgbClr val="000000"/>
                          </a:solidFill>
                          <a:miter lim="800000"/>
                          <a:headEnd/>
                          <a:tailEnd/>
                        </a:ln>
                      </wps:spPr>
                      <wps:txbx>
                        <w:txbxContent>
                          <w:p w:rsidR="00445EBA" w:rsidRDefault="00445EBA" w:rsidP="00445E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5" o:spid="_x0000_s1031" type="#_x0000_t202" style="position:absolute;left:0;text-align:left;margin-left:149.55pt;margin-top:16pt;width:32.1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">
                <v:textbox>
                  <w:txbxContent>
                    <w:p w:rsidR="00445EBA" w:rsidRDefault="00445EBA" w:rsidP="00445EBA"/>
                  </w:txbxContent>
                </v:textbox>
              </v:shape>
            </w:pict>
          </mc:Fallback>
        </mc:AlternateContent>
      </w:r>
      <w:r w:rsidRPr="00445EBA">
        <w:rPr>
          <w:rFonts w:ascii="Times New Roman" w:hAnsi="Times New Roman" w:cs="Times New Roman"/>
          <w:bCs/>
          <w:color w:val="000000"/>
          <w:sz w:val="16"/>
          <w:szCs w:val="16"/>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445EBA" w:rsidRPr="00445EBA" w:rsidRDefault="00445EBA" w:rsidP="00445EBA">
      <w:pPr>
        <w:keepNext/>
        <w:spacing w:before="240" w:after="60"/>
        <w:outlineLvl w:val="3"/>
        <w:rPr>
          <w:rFonts w:ascii="Times New Roman" w:hAnsi="Times New Roman" w:cs="Times New Roman"/>
          <w:bCs/>
          <w:color w:val="000000"/>
          <w:sz w:val="16"/>
          <w:szCs w:val="16"/>
          <w:shd w:val="clear" w:color="auto" w:fill="FFFFFF"/>
        </w:rPr>
      </w:pPr>
    </w:p>
    <w:p w:rsidR="00445EBA" w:rsidRPr="00445EBA" w:rsidRDefault="00445EBA" w:rsidP="00445EBA">
      <w:pPr>
        <w:widowControl w:val="0"/>
        <w:rPr>
          <w:rFonts w:ascii="Times New Roman" w:hAnsi="Times New Roman" w:cs="Times New Roman"/>
          <w:color w:val="000000"/>
          <w:sz w:val="16"/>
          <w:szCs w:val="16"/>
        </w:rPr>
      </w:pPr>
    </w:p>
    <w:p w:rsidR="00445EBA" w:rsidRPr="00445EBA" w:rsidRDefault="00445EBA" w:rsidP="00445EBA">
      <w:pPr>
        <w:keepNext/>
        <w:pageBreakBefore/>
        <w:spacing w:before="240" w:after="60"/>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3"/>
        <w:gridCol w:w="581"/>
        <w:gridCol w:w="566"/>
        <w:gridCol w:w="545"/>
        <w:gridCol w:w="564"/>
        <w:gridCol w:w="609"/>
        <w:gridCol w:w="618"/>
        <w:gridCol w:w="642"/>
        <w:gridCol w:w="314"/>
        <w:gridCol w:w="461"/>
        <w:gridCol w:w="488"/>
        <w:gridCol w:w="513"/>
        <w:gridCol w:w="620"/>
      </w:tblGrid>
      <w:tr w:rsidR="00445EBA" w:rsidRPr="00445EBA" w:rsidTr="004C6C88">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bCs/>
                <w:color w:val="000000"/>
                <w:sz w:val="16"/>
                <w:szCs w:val="16"/>
              </w:rPr>
            </w:pPr>
          </w:p>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Уникальный номер реестровой записи</w:t>
            </w:r>
          </w:p>
        </w:tc>
        <w:tc>
          <w:tcPr>
            <w:tcW w:w="338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Показатель, характеризующий содержание работы (по справочникам)</w:t>
            </w:r>
          </w:p>
        </w:tc>
        <w:tc>
          <w:tcPr>
            <w:tcW w:w="2350"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Показатель, характеризующий условия (формы) выполнения работы (по справочникам)</w:t>
            </w:r>
          </w:p>
        </w:tc>
        <w:tc>
          <w:tcPr>
            <w:tcW w:w="406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Показатель объема работы</w:t>
            </w:r>
          </w:p>
        </w:tc>
        <w:tc>
          <w:tcPr>
            <w:tcW w:w="32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Значение показателя объема работы</w:t>
            </w:r>
          </w:p>
        </w:tc>
      </w:tr>
      <w:tr w:rsidR="00445EBA" w:rsidRPr="00445EBA" w:rsidTr="004C6C88">
        <w:tc>
          <w:tcPr>
            <w:tcW w:w="110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5610" w:type="dxa"/>
            <w:gridSpan w:val="3"/>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3571"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124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наименование</w:t>
            </w:r>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9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 xml:space="preserve">единица измерения </w:t>
            </w:r>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 ОКЕИ</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описание работы</w:t>
            </w:r>
          </w:p>
        </w:tc>
        <w:tc>
          <w:tcPr>
            <w:tcW w:w="9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20__ год (очередной финансовый год)</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 xml:space="preserve">20__ год </w:t>
            </w:r>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(1-й год планового периода)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 xml:space="preserve">20__ год </w:t>
            </w:r>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(2-й год планового периода)</w:t>
            </w:r>
          </w:p>
        </w:tc>
      </w:tr>
      <w:tr w:rsidR="00445EBA" w:rsidRPr="00445EBA" w:rsidTr="004C6C88">
        <w:tc>
          <w:tcPr>
            <w:tcW w:w="110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
                <w:color w:val="000000"/>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___________</w:t>
            </w:r>
          </w:p>
          <w:p w:rsidR="00445EBA" w:rsidRPr="00445EBA" w:rsidRDefault="00445EBA" w:rsidP="004C6C88">
            <w:pPr>
              <w:widowControl w:val="0"/>
              <w:jc w:val="center"/>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w:t>
            </w:r>
          </w:p>
          <w:p w:rsidR="00445EBA" w:rsidRPr="00445EBA" w:rsidRDefault="00445EBA" w:rsidP="004C6C88">
            <w:pPr>
              <w:widowControl w:val="0"/>
              <w:jc w:val="center"/>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w:t>
            </w:r>
          </w:p>
          <w:p w:rsidR="00445EBA" w:rsidRPr="00445EBA" w:rsidRDefault="00445EBA" w:rsidP="004C6C88">
            <w:pPr>
              <w:widowControl w:val="0"/>
              <w:jc w:val="center"/>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w:t>
            </w:r>
          </w:p>
          <w:p w:rsidR="00445EBA" w:rsidRPr="00445EBA" w:rsidRDefault="00445EBA" w:rsidP="004C6C88">
            <w:pPr>
              <w:widowControl w:val="0"/>
              <w:jc w:val="center"/>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jc w:val="center"/>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406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наименование</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код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3243"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r>
      <w:tr w:rsidR="00445EBA" w:rsidRPr="00445EBA" w:rsidTr="004C6C88">
        <w:tc>
          <w:tcPr>
            <w:tcW w:w="110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w:t>
            </w:r>
          </w:p>
        </w:tc>
        <w:tc>
          <w:tcPr>
            <w:tcW w:w="116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3</w:t>
            </w:r>
          </w:p>
        </w:tc>
        <w:tc>
          <w:tcPr>
            <w:tcW w:w="108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5</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6</w:t>
            </w:r>
          </w:p>
        </w:tc>
        <w:tc>
          <w:tcPr>
            <w:tcW w:w="1240"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7</w:t>
            </w:r>
          </w:p>
        </w:tc>
        <w:tc>
          <w:tcPr>
            <w:tcW w:w="128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8</w:t>
            </w:r>
          </w:p>
        </w:tc>
        <w:tc>
          <w:tcPr>
            <w:tcW w:w="61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9</w:t>
            </w:r>
          </w:p>
        </w:tc>
        <w:tc>
          <w:tcPr>
            <w:tcW w:w="918"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10</w:t>
            </w:r>
          </w:p>
        </w:tc>
        <w:tc>
          <w:tcPr>
            <w:tcW w:w="973"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11</w:t>
            </w:r>
          </w:p>
        </w:tc>
        <w:tc>
          <w:tcPr>
            <w:tcW w:w="102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12</w:t>
            </w:r>
          </w:p>
        </w:tc>
        <w:tc>
          <w:tcPr>
            <w:tcW w:w="124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
                <w:color w:val="000000"/>
                <w:sz w:val="16"/>
                <w:szCs w:val="16"/>
              </w:rPr>
            </w:pPr>
            <w:r w:rsidRPr="00445EBA">
              <w:rPr>
                <w:rFonts w:ascii="Times New Roman" w:hAnsi="Times New Roman" w:cs="Times New Roman"/>
                <w:bCs/>
                <w:color w:val="000000"/>
                <w:sz w:val="16"/>
                <w:szCs w:val="16"/>
              </w:rPr>
              <w:t>13</w:t>
            </w:r>
          </w:p>
        </w:tc>
      </w:tr>
      <w:tr w:rsidR="00445EBA" w:rsidRPr="00445EBA" w:rsidTr="004C6C88">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r>
      <w:tr w:rsidR="00445EBA" w:rsidRPr="00445EBA" w:rsidTr="004C6C88">
        <w:tc>
          <w:tcPr>
            <w:tcW w:w="110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r>
      <w:tr w:rsidR="00445EBA" w:rsidRPr="00445EBA" w:rsidTr="004C6C88">
        <w:tc>
          <w:tcPr>
            <w:tcW w:w="1105"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16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r>
      <w:tr w:rsidR="00445EBA" w:rsidRPr="00445EBA" w:rsidTr="004C6C88">
        <w:tc>
          <w:tcPr>
            <w:tcW w:w="110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338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235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61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97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02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rPr>
                <w:rFonts w:ascii="Times New Roman" w:hAnsi="Times New Roman" w:cs="Times New Roman"/>
                <w:sz w:val="16"/>
                <w:szCs w:val="16"/>
              </w:rPr>
            </w:pPr>
          </w:p>
        </w:tc>
      </w:tr>
    </w:tbl>
    <w:p w:rsidR="00445EBA" w:rsidRPr="00445EBA" w:rsidRDefault="00445EBA" w:rsidP="00445EBA">
      <w:pPr>
        <w:widowControl w:val="0"/>
        <w:rPr>
          <w:rFonts w:ascii="Times New Roman" w:hAnsi="Times New Roman" w:cs="Times New Roman"/>
          <w:color w:val="000000"/>
          <w:sz w:val="16"/>
          <w:szCs w:val="16"/>
          <w:shd w:val="clear" w:color="auto" w:fill="FFFFFF"/>
        </w:rPr>
      </w:pP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2336" behindDoc="0" locked="0" layoutInCell="1" allowOverlap="1" wp14:anchorId="0A79D47B" wp14:editId="7ED93165">
                <wp:simplePos x="0" y="0"/>
                <wp:positionH relativeFrom="column">
                  <wp:posOffset>1908810</wp:posOffset>
                </wp:positionH>
                <wp:positionV relativeFrom="paragraph">
                  <wp:posOffset>210185</wp:posOffset>
                </wp:positionV>
                <wp:extent cx="404495" cy="142875"/>
                <wp:effectExtent l="0" t="0" r="1460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142875"/>
                        </a:xfrm>
                        <a:prstGeom prst="rect">
                          <a:avLst/>
                        </a:prstGeom>
                        <a:solidFill>
                          <a:srgbClr val="FFFFFF"/>
                        </a:solidFill>
                        <a:ln w="9525">
                          <a:solidFill>
                            <a:srgbClr val="000000"/>
                          </a:solidFill>
                          <a:miter lim="800000"/>
                          <a:headEnd/>
                          <a:tailEnd/>
                        </a:ln>
                      </wps:spPr>
                      <wps:txbx>
                        <w:txbxContent>
                          <w:p w:rsidR="00445EBA" w:rsidRDefault="00445EBA" w:rsidP="00445E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4" o:spid="_x0000_s1032" type="#_x0000_t202" style="position:absolute;margin-left:150.3pt;margin-top:16.55pt;width:31.8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xuVOgIAAFgEAAAOAAAAZHJzL2Uyb0RvYy54bWysVF1u2zAMfh+wOwh6X5xkTp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">
                <v:textbox>
                  <w:txbxContent>
                    <w:p w:rsidR="00445EBA" w:rsidRDefault="00445EBA" w:rsidP="00445EBA"/>
                  </w:txbxContent>
                </v:textbox>
              </v:shape>
            </w:pict>
          </mc:Fallback>
        </mc:AlternateContent>
      </w:r>
      <w:r w:rsidRPr="00445EBA">
        <w:rPr>
          <w:rFonts w:ascii="Times New Roman" w:hAnsi="Times New Roman" w:cs="Times New Roman"/>
          <w:color w:val="000000"/>
          <w:sz w:val="16"/>
          <w:szCs w:val="16"/>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445EBA" w:rsidRPr="00445EBA" w:rsidRDefault="00445EBA" w:rsidP="00445EBA">
      <w:pPr>
        <w:keepNext/>
        <w:spacing w:before="240" w:after="60"/>
        <w:jc w:val="center"/>
        <w:outlineLvl w:val="3"/>
        <w:rPr>
          <w:rFonts w:ascii="Times New Roman" w:hAnsi="Times New Roman" w:cs="Times New Roman"/>
          <w:bCs/>
          <w:color w:val="000000"/>
          <w:sz w:val="16"/>
          <w:szCs w:val="16"/>
          <w:shd w:val="clear" w:color="auto" w:fill="FFFFFF"/>
          <w:vertAlign w:val="superscript"/>
        </w:rPr>
      </w:pPr>
      <w:r w:rsidRPr="00445EBA">
        <w:rPr>
          <w:rFonts w:ascii="Times New Roman" w:hAnsi="Times New Roman" w:cs="Times New Roman"/>
          <w:bCs/>
          <w:color w:val="000000"/>
          <w:sz w:val="16"/>
          <w:szCs w:val="16"/>
          <w:shd w:val="clear" w:color="auto" w:fill="FFFFFF"/>
        </w:rPr>
        <w:t xml:space="preserve">ЧАСТЬ 3. Прочие сведения о муниципальном задании  </w:t>
      </w:r>
      <w:r w:rsidRPr="00445EBA">
        <w:rPr>
          <w:rFonts w:ascii="Times New Roman" w:hAnsi="Times New Roman" w:cs="Times New Roman"/>
          <w:bCs/>
          <w:color w:val="000000"/>
          <w:sz w:val="16"/>
          <w:szCs w:val="16"/>
          <w:shd w:val="clear" w:color="auto" w:fill="FFFFFF"/>
          <w:vertAlign w:val="superscript"/>
        </w:rPr>
        <w:t>5)</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Основания для досрочного прекращения исполнения</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муниципального задания __________________________________________________________________________________________________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2. Иная информация, необходимая для исполнения</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lastRenderedPageBreak/>
        <w:t>(</w:t>
      </w:r>
      <w:proofErr w:type="gramStart"/>
      <w:r w:rsidRPr="00445EBA">
        <w:rPr>
          <w:rFonts w:ascii="Times New Roman" w:hAnsi="Times New Roman" w:cs="Times New Roman"/>
          <w:bCs/>
          <w:color w:val="000000"/>
          <w:sz w:val="16"/>
          <w:szCs w:val="16"/>
          <w:shd w:val="clear" w:color="auto" w:fill="FFFFFF"/>
        </w:rPr>
        <w:t>контроля за</w:t>
      </w:r>
      <w:proofErr w:type="gramEnd"/>
      <w:r w:rsidRPr="00445EBA">
        <w:rPr>
          <w:rFonts w:ascii="Times New Roman" w:hAnsi="Times New Roman" w:cs="Times New Roman"/>
          <w:bCs/>
          <w:color w:val="000000"/>
          <w:sz w:val="16"/>
          <w:szCs w:val="16"/>
          <w:shd w:val="clear" w:color="auto" w:fill="FFFFFF"/>
        </w:rPr>
        <w:t xml:space="preserve"> исполнением) муниципального задания __________________________________________________________________________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 xml:space="preserve">3. Порядок </w:t>
      </w:r>
      <w:proofErr w:type="gramStart"/>
      <w:r w:rsidRPr="00445EBA">
        <w:rPr>
          <w:rFonts w:ascii="Times New Roman" w:hAnsi="Times New Roman" w:cs="Times New Roman"/>
          <w:bCs/>
          <w:color w:val="000000"/>
          <w:sz w:val="16"/>
          <w:szCs w:val="16"/>
          <w:shd w:val="clear" w:color="auto" w:fill="FFFFFF"/>
        </w:rPr>
        <w:t>контроля за</w:t>
      </w:r>
      <w:proofErr w:type="gramEnd"/>
      <w:r w:rsidRPr="00445EBA">
        <w:rPr>
          <w:rFonts w:ascii="Times New Roman" w:hAnsi="Times New Roman" w:cs="Times New Roman"/>
          <w:bCs/>
          <w:color w:val="000000"/>
          <w:sz w:val="16"/>
          <w:szCs w:val="16"/>
          <w:shd w:val="clear" w:color="auto" w:fill="FFFFFF"/>
        </w:rPr>
        <w:t xml:space="preserve">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1"/>
        <w:gridCol w:w="2032"/>
        <w:gridCol w:w="3011"/>
      </w:tblGrid>
      <w:tr w:rsidR="00445EBA" w:rsidRPr="00445EBA" w:rsidTr="004C6C88">
        <w:trPr>
          <w:trHeight w:hRule="exact" w:val="595"/>
        </w:trPr>
        <w:tc>
          <w:tcPr>
            <w:tcW w:w="426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Формы контроля</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Периодичность</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 xml:space="preserve">Органы исполнительной власти, </w:t>
            </w:r>
            <w:r w:rsidRPr="00445EBA">
              <w:rPr>
                <w:rFonts w:ascii="Times New Roman" w:hAnsi="Times New Roman" w:cs="Times New Roman"/>
                <w:bCs/>
                <w:color w:val="000000"/>
                <w:sz w:val="16"/>
                <w:szCs w:val="16"/>
              </w:rPr>
              <w:br/>
              <w:t xml:space="preserve">осуществляющие </w:t>
            </w:r>
            <w:proofErr w:type="gramStart"/>
            <w:r w:rsidRPr="00445EBA">
              <w:rPr>
                <w:rFonts w:ascii="Times New Roman" w:hAnsi="Times New Roman" w:cs="Times New Roman"/>
                <w:bCs/>
                <w:color w:val="000000"/>
                <w:sz w:val="16"/>
                <w:szCs w:val="16"/>
              </w:rPr>
              <w:t>контроль за</w:t>
            </w:r>
            <w:proofErr w:type="gramEnd"/>
            <w:r w:rsidRPr="00445EBA">
              <w:rPr>
                <w:rFonts w:ascii="Times New Roman" w:hAnsi="Times New Roman" w:cs="Times New Roman"/>
                <w:bCs/>
                <w:color w:val="000000"/>
                <w:sz w:val="16"/>
                <w:szCs w:val="16"/>
              </w:rPr>
              <w:t xml:space="preserve"> оказанием услуги</w:t>
            </w:r>
          </w:p>
        </w:tc>
      </w:tr>
      <w:tr w:rsidR="00445EBA" w:rsidRPr="00445EBA" w:rsidTr="004C6C88">
        <w:trPr>
          <w:trHeight w:hRule="exact" w:val="288"/>
        </w:trPr>
        <w:tc>
          <w:tcPr>
            <w:tcW w:w="426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1</w:t>
            </w:r>
          </w:p>
        </w:tc>
        <w:tc>
          <w:tcPr>
            <w:tcW w:w="4263"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w:t>
            </w:r>
          </w:p>
        </w:tc>
        <w:tc>
          <w:tcPr>
            <w:tcW w:w="633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3</w:t>
            </w:r>
          </w:p>
        </w:tc>
      </w:tr>
      <w:tr w:rsidR="00445EBA" w:rsidRPr="00445EBA" w:rsidTr="004C6C88">
        <w:trPr>
          <w:trHeight w:hRule="exact" w:val="221"/>
        </w:trPr>
        <w:tc>
          <w:tcPr>
            <w:tcW w:w="426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4263"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c>
          <w:tcPr>
            <w:tcW w:w="6334"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sz w:val="16"/>
                <w:szCs w:val="16"/>
              </w:rPr>
            </w:pPr>
          </w:p>
        </w:tc>
      </w:tr>
    </w:tbl>
    <w:p w:rsidR="00445EBA" w:rsidRPr="00445EBA" w:rsidRDefault="00445EBA" w:rsidP="00445EBA">
      <w:pPr>
        <w:keepNext/>
        <w:pageBreakBefore/>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lastRenderedPageBreak/>
        <w:t>4. Требования к отчетности о выполнении муниципального задания _______________________________________________________________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_________________________________________________________________________________________________________________________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4.1. Периодичность представления отчетов о</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proofErr w:type="gramStart"/>
      <w:r w:rsidRPr="00445EBA">
        <w:rPr>
          <w:rFonts w:ascii="Times New Roman" w:hAnsi="Times New Roman" w:cs="Times New Roman"/>
          <w:bCs/>
          <w:color w:val="000000"/>
          <w:sz w:val="16"/>
          <w:szCs w:val="16"/>
          <w:shd w:val="clear" w:color="auto" w:fill="FFFFFF"/>
        </w:rPr>
        <w:t>выполнении</w:t>
      </w:r>
      <w:proofErr w:type="gramEnd"/>
      <w:r w:rsidRPr="00445EBA">
        <w:rPr>
          <w:rFonts w:ascii="Times New Roman" w:hAnsi="Times New Roman" w:cs="Times New Roman"/>
          <w:bCs/>
          <w:color w:val="000000"/>
          <w:sz w:val="16"/>
          <w:szCs w:val="16"/>
          <w:shd w:val="clear" w:color="auto" w:fill="FFFFFF"/>
        </w:rPr>
        <w:t xml:space="preserve"> муниципального задания ________________________________________________________________________________________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_________________________________________________________________________________________________________________________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4.2. Сроки представления отчетов о выполнении муниципального задания _________________________________________________________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_________________________________________________________________________________________________________________________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4.3.  Иные требования к отчетности о выполнении муниципального задания ________________________________________________________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_________________________________________________________________________________________________________________________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 xml:space="preserve">5. Иные показатели, связанные с выполнением муниципального задания </w:t>
      </w:r>
      <w:r w:rsidRPr="00445EBA">
        <w:rPr>
          <w:rFonts w:ascii="Times New Roman" w:hAnsi="Times New Roman" w:cs="Times New Roman"/>
          <w:bCs/>
          <w:color w:val="000000"/>
          <w:sz w:val="16"/>
          <w:szCs w:val="16"/>
          <w:shd w:val="clear" w:color="auto" w:fill="FFFFFF"/>
          <w:vertAlign w:val="superscript"/>
        </w:rPr>
        <w:t>6)</w:t>
      </w:r>
      <w:r w:rsidRPr="00445EBA">
        <w:rPr>
          <w:rFonts w:ascii="Times New Roman" w:hAnsi="Times New Roman" w:cs="Times New Roman"/>
          <w:bCs/>
          <w:color w:val="000000"/>
          <w:sz w:val="16"/>
          <w:szCs w:val="16"/>
          <w:shd w:val="clear" w:color="auto" w:fill="FFFFFF"/>
        </w:rPr>
        <w:t>___________________________________________________________</w:t>
      </w:r>
    </w:p>
    <w:p w:rsidR="00445EBA" w:rsidRPr="00445EBA" w:rsidRDefault="00445EBA" w:rsidP="00445EBA">
      <w:pPr>
        <w:widowControl w:val="0"/>
        <w:spacing w:after="0" w:line="240" w:lineRule="auto"/>
        <w:jc w:val="both"/>
        <w:rPr>
          <w:rFonts w:ascii="Times New Roman" w:hAnsi="Times New Roman" w:cs="Times New Roman"/>
          <w:sz w:val="16"/>
          <w:szCs w:val="16"/>
          <w:shd w:val="clear" w:color="auto" w:fill="FFFFFF"/>
        </w:rPr>
      </w:pPr>
      <w:r w:rsidRPr="00445EBA">
        <w:rPr>
          <w:rFonts w:ascii="Times New Roman" w:hAnsi="Times New Roman" w:cs="Times New Roman"/>
          <w:color w:val="000000"/>
          <w:sz w:val="16"/>
          <w:szCs w:val="16"/>
          <w:shd w:val="clear" w:color="auto" w:fill="FFFFFF"/>
          <w:vertAlign w:val="superscript"/>
        </w:rPr>
        <w:t xml:space="preserve">   1)</w:t>
      </w:r>
      <w:r w:rsidRPr="00445EBA">
        <w:rPr>
          <w:rFonts w:ascii="Times New Roman" w:hAnsi="Times New Roman" w:cs="Times New Roman"/>
          <w:color w:val="000000"/>
          <w:sz w:val="16"/>
          <w:szCs w:val="16"/>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оказанию государственной услуги (услуг) раздельно по каждой из государственных услуг с указанием порядкового номера раздела.</w:t>
      </w:r>
    </w:p>
    <w:p w:rsidR="00445EBA" w:rsidRPr="00445EBA" w:rsidRDefault="00445EBA" w:rsidP="00445EBA">
      <w:pPr>
        <w:widowControl w:val="0"/>
        <w:spacing w:after="0" w:line="240" w:lineRule="auto"/>
        <w:jc w:val="both"/>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vertAlign w:val="superscript"/>
        </w:rPr>
        <w:t xml:space="preserve">   2)</w:t>
      </w:r>
      <w:r w:rsidRPr="00445EBA">
        <w:rPr>
          <w:rFonts w:ascii="Times New Roman" w:hAnsi="Times New Roman" w:cs="Times New Roman"/>
          <w:color w:val="000000"/>
          <w:sz w:val="16"/>
          <w:szCs w:val="16"/>
          <w:shd w:val="clear" w:color="auto" w:fill="FFFFFF"/>
        </w:rPr>
        <w:t xml:space="preserve"> Заполняется при установлении показателей, характеризующих качество государственной услуги, в ведомственном перечне государственных услуг и работ.</w:t>
      </w:r>
    </w:p>
    <w:p w:rsidR="00445EBA" w:rsidRPr="00445EBA" w:rsidRDefault="00445EBA" w:rsidP="00445EBA">
      <w:pPr>
        <w:widowControl w:val="0"/>
        <w:spacing w:after="0" w:line="240" w:lineRule="auto"/>
        <w:jc w:val="both"/>
        <w:rPr>
          <w:rFonts w:ascii="Times New Roman" w:hAnsi="Times New Roman" w:cs="Times New Roman"/>
          <w:sz w:val="16"/>
          <w:szCs w:val="16"/>
        </w:rPr>
      </w:pPr>
      <w:r w:rsidRPr="00445EBA">
        <w:rPr>
          <w:rFonts w:ascii="Times New Roman" w:hAnsi="Times New Roman" w:cs="Times New Roman"/>
          <w:color w:val="000000"/>
          <w:sz w:val="16"/>
          <w:szCs w:val="16"/>
          <w:shd w:val="clear" w:color="auto" w:fill="FFFFFF"/>
          <w:vertAlign w:val="superscript"/>
        </w:rPr>
        <w:t xml:space="preserve">   3)</w:t>
      </w:r>
      <w:r w:rsidRPr="00445EBA">
        <w:rPr>
          <w:rFonts w:ascii="Times New Roman" w:hAnsi="Times New Roman" w:cs="Times New Roman"/>
          <w:color w:val="000000"/>
          <w:sz w:val="16"/>
          <w:szCs w:val="16"/>
          <w:shd w:val="clear" w:color="auto" w:fill="FFFFFF"/>
        </w:rPr>
        <w:t xml:space="preserve"> Формируется при установлении муниципального задания на оказание государственной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445EBA" w:rsidRPr="00445EBA" w:rsidRDefault="00445EBA" w:rsidP="00445EBA">
      <w:pPr>
        <w:widowControl w:val="0"/>
        <w:spacing w:after="0" w:line="240" w:lineRule="auto"/>
        <w:jc w:val="both"/>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vertAlign w:val="superscript"/>
        </w:rPr>
        <w:t xml:space="preserve">   4)</w:t>
      </w:r>
      <w:r w:rsidRPr="00445EBA">
        <w:rPr>
          <w:rFonts w:ascii="Times New Roman" w:hAnsi="Times New Roman" w:cs="Times New Roman"/>
          <w:color w:val="000000"/>
          <w:sz w:val="16"/>
          <w:szCs w:val="16"/>
          <w:shd w:val="clear" w:color="auto" w:fill="FFFFFF"/>
        </w:rPr>
        <w:t xml:space="preserve"> Заполняется при установлении показателей, характеризующих качество работы, в ведомственном перечне государственных услуг и работ.</w:t>
      </w:r>
    </w:p>
    <w:p w:rsidR="00445EBA" w:rsidRPr="00445EBA" w:rsidRDefault="00445EBA" w:rsidP="00445EBA">
      <w:pPr>
        <w:widowControl w:val="0"/>
        <w:spacing w:after="0" w:line="240" w:lineRule="auto"/>
        <w:jc w:val="both"/>
        <w:rPr>
          <w:rFonts w:ascii="Times New Roman" w:hAnsi="Times New Roman" w:cs="Times New Roman"/>
          <w:sz w:val="16"/>
          <w:szCs w:val="16"/>
        </w:rPr>
      </w:pPr>
      <w:r w:rsidRPr="00445EBA">
        <w:rPr>
          <w:rFonts w:ascii="Times New Roman" w:hAnsi="Times New Roman" w:cs="Times New Roman"/>
          <w:color w:val="000000"/>
          <w:sz w:val="16"/>
          <w:szCs w:val="16"/>
          <w:shd w:val="clear" w:color="auto" w:fill="FFFFFF"/>
          <w:vertAlign w:val="superscript"/>
        </w:rPr>
        <w:t xml:space="preserve">   5)</w:t>
      </w:r>
      <w:r w:rsidRPr="00445EBA">
        <w:rPr>
          <w:rFonts w:ascii="Times New Roman" w:hAnsi="Times New Roman" w:cs="Times New Roman"/>
          <w:color w:val="000000"/>
          <w:sz w:val="16"/>
          <w:szCs w:val="16"/>
          <w:shd w:val="clear" w:color="auto" w:fill="FFFFFF"/>
        </w:rPr>
        <w:t xml:space="preserve"> Заполняется в целом по муниципальному заданию.</w:t>
      </w:r>
    </w:p>
    <w:p w:rsidR="00445EBA" w:rsidRPr="00445EBA" w:rsidRDefault="00445EBA" w:rsidP="00445EBA">
      <w:pPr>
        <w:widowControl w:val="0"/>
        <w:spacing w:after="0" w:line="240" w:lineRule="auto"/>
        <w:jc w:val="both"/>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vertAlign w:val="superscript"/>
        </w:rPr>
        <w:t xml:space="preserve">   6)</w:t>
      </w:r>
      <w:r w:rsidRPr="00445EBA">
        <w:rPr>
          <w:rFonts w:ascii="Times New Roman" w:hAnsi="Times New Roman" w:cs="Times New Roman"/>
          <w:color w:val="000000"/>
          <w:sz w:val="16"/>
          <w:szCs w:val="16"/>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w:t>
      </w:r>
      <w:proofErr w:type="gramStart"/>
      <w:r w:rsidRPr="00445EBA">
        <w:rPr>
          <w:rFonts w:ascii="Times New Roman" w:hAnsi="Times New Roman" w:cs="Times New Roman"/>
          <w:color w:val="000000"/>
          <w:sz w:val="16"/>
          <w:szCs w:val="16"/>
          <w:shd w:val="clear" w:color="auto" w:fill="FFFFFF"/>
        </w:rPr>
        <w:t>учредителя</w:t>
      </w:r>
      <w:proofErr w:type="gramEnd"/>
      <w:r w:rsidRPr="00445EBA">
        <w:rPr>
          <w:rFonts w:ascii="Times New Roman" w:hAnsi="Times New Roman" w:cs="Times New Roman"/>
          <w:color w:val="000000"/>
          <w:sz w:val="16"/>
          <w:szCs w:val="16"/>
          <w:shd w:val="clear" w:color="auto" w:fill="FFFFFF"/>
        </w:rPr>
        <w:t xml:space="preserve"> бюджетных или  автономных  учреждений, главным распорядителем средств бюджета, в ведении которого находятся  казённые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445EBA" w:rsidRPr="00445EBA" w:rsidRDefault="00445EBA" w:rsidP="00445EBA">
      <w:pPr>
        <w:widowControl w:val="0"/>
        <w:ind w:right="-1"/>
        <w:jc w:val="both"/>
        <w:rPr>
          <w:rFonts w:ascii="Times New Roman" w:hAnsi="Times New Roman" w:cs="Times New Roman"/>
          <w:color w:val="000000"/>
          <w:sz w:val="16"/>
          <w:szCs w:val="16"/>
        </w:rPr>
      </w:pPr>
    </w:p>
    <w:p w:rsidR="00445EBA" w:rsidRPr="00445EBA" w:rsidRDefault="00445EBA" w:rsidP="00445EBA">
      <w:pPr>
        <w:widowControl w:val="0"/>
        <w:ind w:left="10348" w:right="-1"/>
        <w:jc w:val="both"/>
        <w:rPr>
          <w:rFonts w:ascii="Times New Roman" w:hAnsi="Times New Roman" w:cs="Times New Roman"/>
          <w:color w:val="000000"/>
          <w:sz w:val="16"/>
          <w:szCs w:val="16"/>
        </w:rPr>
      </w:pPr>
    </w:p>
    <w:p w:rsidR="00445EBA" w:rsidRPr="00445EBA" w:rsidRDefault="00445EBA" w:rsidP="00445EBA">
      <w:pPr>
        <w:widowControl w:val="0"/>
        <w:autoSpaceDE w:val="0"/>
        <w:autoSpaceDN w:val="0"/>
        <w:spacing w:after="0" w:line="240" w:lineRule="auto"/>
        <w:ind w:right="708"/>
        <w:jc w:val="right"/>
        <w:rPr>
          <w:rFonts w:ascii="Times New Roman" w:hAnsi="Times New Roman" w:cs="Times New Roman"/>
          <w:sz w:val="16"/>
          <w:szCs w:val="16"/>
        </w:rPr>
      </w:pPr>
      <w:r w:rsidRPr="00445EBA">
        <w:rPr>
          <w:rFonts w:ascii="Times New Roman" w:hAnsi="Times New Roman" w:cs="Times New Roman"/>
          <w:sz w:val="16"/>
          <w:szCs w:val="16"/>
        </w:rPr>
        <w:t>Приложение № 2</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 xml:space="preserve">к  Порядку  формирования муниципального задания </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 xml:space="preserve"> на оказание муниципальных услуг (выполнение работ) </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в отношении муниципальных муниципального образования «Хохорск»</w:t>
      </w:r>
    </w:p>
    <w:p w:rsidR="00445EBA" w:rsidRPr="00445EBA" w:rsidRDefault="00445EBA" w:rsidP="00445EBA">
      <w:pPr>
        <w:widowControl w:val="0"/>
        <w:autoSpaceDE w:val="0"/>
        <w:autoSpaceDN w:val="0"/>
        <w:spacing w:after="0" w:line="240" w:lineRule="auto"/>
        <w:ind w:right="-284"/>
        <w:jc w:val="right"/>
        <w:rPr>
          <w:rFonts w:ascii="Times New Roman" w:hAnsi="Times New Roman" w:cs="Times New Roman"/>
          <w:bCs/>
          <w:sz w:val="16"/>
          <w:szCs w:val="16"/>
        </w:rPr>
      </w:pPr>
      <w:r w:rsidRPr="00445EBA">
        <w:rPr>
          <w:rFonts w:ascii="Times New Roman" w:hAnsi="Times New Roman" w:cs="Times New Roman"/>
          <w:bCs/>
          <w:sz w:val="16"/>
          <w:szCs w:val="16"/>
        </w:rPr>
        <w:t xml:space="preserve"> и финансовом </w:t>
      </w:r>
      <w:proofErr w:type="gramStart"/>
      <w:r w:rsidRPr="00445EBA">
        <w:rPr>
          <w:rFonts w:ascii="Times New Roman" w:hAnsi="Times New Roman" w:cs="Times New Roman"/>
          <w:bCs/>
          <w:sz w:val="16"/>
          <w:szCs w:val="16"/>
        </w:rPr>
        <w:t>обеспечении</w:t>
      </w:r>
      <w:proofErr w:type="gramEnd"/>
      <w:r w:rsidRPr="00445EBA">
        <w:rPr>
          <w:rFonts w:ascii="Times New Roman" w:hAnsi="Times New Roman" w:cs="Times New Roman"/>
          <w:bCs/>
          <w:sz w:val="16"/>
          <w:szCs w:val="16"/>
        </w:rPr>
        <w:t xml:space="preserve"> выполнения муниципального задания</w:t>
      </w:r>
    </w:p>
    <w:p w:rsidR="00445EBA" w:rsidRPr="00445EBA" w:rsidRDefault="00445EBA" w:rsidP="00445EBA">
      <w:pPr>
        <w:widowControl w:val="0"/>
        <w:ind w:left="12333" w:right="1099"/>
        <w:jc w:val="right"/>
        <w:rPr>
          <w:rFonts w:ascii="Times New Roman" w:hAnsi="Times New Roman" w:cs="Times New Roman"/>
          <w:color w:val="000000"/>
          <w:sz w:val="16"/>
          <w:szCs w:val="16"/>
        </w:rPr>
      </w:pPr>
    </w:p>
    <w:p w:rsidR="00445EBA" w:rsidRPr="00445EBA" w:rsidRDefault="00445EBA" w:rsidP="00445EBA">
      <w:pPr>
        <w:keepNext/>
        <w:spacing w:after="0" w:line="240" w:lineRule="auto"/>
        <w:jc w:val="center"/>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ОТЧЕТ О ВЫПОЛНЕНИИ</w:t>
      </w:r>
    </w:p>
    <w:p w:rsidR="00445EBA" w:rsidRPr="00445EBA" w:rsidRDefault="00445EBA" w:rsidP="00445EBA">
      <w:pPr>
        <w:keepNext/>
        <w:spacing w:after="0" w:line="240" w:lineRule="auto"/>
        <w:jc w:val="center"/>
        <w:outlineLvl w:val="3"/>
        <w:rPr>
          <w:rFonts w:ascii="Times New Roman" w:hAnsi="Times New Roman" w:cs="Times New Roman"/>
          <w:bCs/>
          <w:sz w:val="16"/>
          <w:szCs w:val="16"/>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6432" behindDoc="0" locked="0" layoutInCell="1" allowOverlap="1" wp14:anchorId="6D48F12A" wp14:editId="2258D3AB">
                <wp:simplePos x="0" y="0"/>
                <wp:positionH relativeFrom="column">
                  <wp:posOffset>6270625</wp:posOffset>
                </wp:positionH>
                <wp:positionV relativeFrom="paragraph">
                  <wp:posOffset>43180</wp:posOffset>
                </wp:positionV>
                <wp:extent cx="650875" cy="78740"/>
                <wp:effectExtent l="0" t="0" r="15875" b="1651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78740"/>
                        </a:xfrm>
                        <a:prstGeom prst="rect">
                          <a:avLst/>
                        </a:prstGeom>
                        <a:solidFill>
                          <a:srgbClr val="FFFFFF"/>
                        </a:solidFill>
                        <a:ln w="9525">
                          <a:solidFill>
                            <a:srgbClr val="000000"/>
                          </a:solidFill>
                          <a:miter lim="800000"/>
                          <a:headEnd/>
                          <a:tailEnd/>
                        </a:ln>
                      </wps:spPr>
                      <wps:txbx>
                        <w:txbxContent>
                          <w:p w:rsidR="00445EBA" w:rsidRDefault="00445EBA" w:rsidP="00445E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3" o:spid="_x0000_s1033" type="#_x0000_t202" style="position:absolute;left:0;text-align:left;margin-left:493.75pt;margin-top:3.4pt;width:51.25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">
                <v:textbox>
                  <w:txbxContent>
                    <w:p w:rsidR="00445EBA" w:rsidRDefault="00445EBA" w:rsidP="00445EBA"/>
                  </w:txbxContent>
                </v:textbox>
              </v:shape>
            </w:pict>
          </mc:Fallback>
        </mc:AlternateContent>
      </w:r>
      <w:r w:rsidRPr="00445EBA">
        <w:rPr>
          <w:rFonts w:ascii="Times New Roman" w:hAnsi="Times New Roman" w:cs="Times New Roman"/>
          <w:bCs/>
          <w:color w:val="000000"/>
          <w:sz w:val="16"/>
          <w:szCs w:val="16"/>
          <w:shd w:val="clear" w:color="auto" w:fill="FFFFFF"/>
        </w:rPr>
        <w:t xml:space="preserve">МУНИЦИПАЛЬНОГО ЗАДАНИЯ </w:t>
      </w:r>
    </w:p>
    <w:p w:rsidR="00445EBA" w:rsidRPr="00445EBA" w:rsidRDefault="00445EBA" w:rsidP="00445EBA">
      <w:pPr>
        <w:keepNext/>
        <w:spacing w:after="0" w:line="240" w:lineRule="auto"/>
        <w:jc w:val="center"/>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7456" behindDoc="0" locked="0" layoutInCell="1" allowOverlap="1" wp14:anchorId="44BD00E4" wp14:editId="21D80665">
                <wp:simplePos x="0" y="0"/>
                <wp:positionH relativeFrom="column">
                  <wp:posOffset>7722870</wp:posOffset>
                </wp:positionH>
                <wp:positionV relativeFrom="paragraph">
                  <wp:posOffset>113665</wp:posOffset>
                </wp:positionV>
                <wp:extent cx="1571625" cy="2637155"/>
                <wp:effectExtent l="0" t="0" r="9525" b="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637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325" w:type="dxa"/>
                              <w:tblInd w:w="-34" w:type="dxa"/>
                              <w:tblLayout w:type="fixed"/>
                              <w:tblLook w:val="04A0" w:firstRow="1" w:lastRow="0" w:firstColumn="1" w:lastColumn="0" w:noHBand="0" w:noVBand="1"/>
                            </w:tblPr>
                            <w:tblGrid>
                              <w:gridCol w:w="1272"/>
                              <w:gridCol w:w="1053"/>
                            </w:tblGrid>
                            <w:tr w:rsidR="00445EBA" w:rsidTr="00545E9E">
                              <w:trPr>
                                <w:trHeight w:val="128"/>
                              </w:trPr>
                              <w:tc>
                                <w:tcPr>
                                  <w:tcW w:w="1276" w:type="dxa"/>
                                  <w:tcBorders>
                                    <w:top w:val="nil"/>
                                    <w:left w:val="nil"/>
                                    <w:bottom w:val="nil"/>
                                    <w:right w:val="single" w:sz="4" w:space="0" w:color="auto"/>
                                  </w:tcBorders>
                                </w:tcPr>
                                <w:p w:rsidR="00445EBA" w:rsidRDefault="00445EBA"/>
                              </w:tc>
                              <w:tc>
                                <w:tcPr>
                                  <w:tcW w:w="1056" w:type="dxa"/>
                                  <w:tcBorders>
                                    <w:top w:val="single" w:sz="4" w:space="0" w:color="auto"/>
                                    <w:left w:val="single" w:sz="4" w:space="0" w:color="auto"/>
                                    <w:bottom w:val="single" w:sz="12" w:space="0" w:color="auto"/>
                                    <w:right w:val="single" w:sz="4" w:space="0" w:color="auto"/>
                                  </w:tcBorders>
                                  <w:hideMark/>
                                </w:tcPr>
                                <w:p w:rsidR="00445EBA" w:rsidRDefault="00445EBA">
                                  <w:r>
                                    <w:t>Коды</w:t>
                                  </w:r>
                                </w:p>
                              </w:tc>
                            </w:tr>
                            <w:tr w:rsidR="00445EBA" w:rsidTr="00545E9E">
                              <w:trPr>
                                <w:trHeight w:val="113"/>
                              </w:trPr>
                              <w:tc>
                                <w:tcPr>
                                  <w:tcW w:w="1276" w:type="dxa"/>
                                  <w:tcBorders>
                                    <w:top w:val="nil"/>
                                    <w:left w:val="nil"/>
                                    <w:bottom w:val="nil"/>
                                    <w:right w:val="single" w:sz="12" w:space="0" w:color="auto"/>
                                  </w:tcBorders>
                                  <w:vAlign w:val="center"/>
                                  <w:hideMark/>
                                </w:tcPr>
                                <w:p w:rsidR="00445EBA" w:rsidRDefault="00445EBA" w:rsidP="00545E9E">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445EBA" w:rsidRDefault="00445EBA" w:rsidP="00545E9E">
                                  <w:pPr>
                                    <w:jc w:val="center"/>
                                  </w:pPr>
                                  <w:r>
                                    <w:t>0506501</w:t>
                                  </w: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406"/>
                              </w:trPr>
                              <w:tc>
                                <w:tcPr>
                                  <w:tcW w:w="1276" w:type="dxa"/>
                                  <w:tcBorders>
                                    <w:top w:val="nil"/>
                                    <w:left w:val="nil"/>
                                    <w:bottom w:val="nil"/>
                                    <w:right w:val="single" w:sz="12" w:space="0" w:color="auto"/>
                                  </w:tcBorders>
                                  <w:vAlign w:val="center"/>
                                  <w:hideMark/>
                                </w:tcPr>
                                <w:p w:rsidR="00445EBA" w:rsidRDefault="00445EBA" w:rsidP="00545E9E">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27"/>
                              </w:trPr>
                              <w:tc>
                                <w:tcPr>
                                  <w:tcW w:w="1276" w:type="dxa"/>
                                  <w:tcBorders>
                                    <w:top w:val="nil"/>
                                    <w:left w:val="nil"/>
                                    <w:bottom w:val="nil"/>
                                    <w:right w:val="single" w:sz="12" w:space="0" w:color="auto"/>
                                  </w:tcBorders>
                                </w:tcPr>
                                <w:p w:rsidR="00445EBA" w:rsidRDefault="00445EBA" w:rsidP="00545E9E">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69"/>
                              </w:trPr>
                              <w:tc>
                                <w:tcPr>
                                  <w:tcW w:w="1276" w:type="dxa"/>
                                  <w:tcBorders>
                                    <w:top w:val="nil"/>
                                    <w:left w:val="nil"/>
                                    <w:bottom w:val="nil"/>
                                    <w:right w:val="single" w:sz="12" w:space="0" w:color="auto"/>
                                  </w:tcBorders>
                                </w:tcPr>
                                <w:p w:rsidR="00445EBA" w:rsidRDefault="00445EBA" w:rsidP="00545E9E">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445EBA" w:rsidRDefault="00445EBA" w:rsidP="00545E9E">
                                  <w:pPr>
                                    <w:jc w:val="center"/>
                                  </w:pPr>
                                </w:p>
                              </w:tc>
                            </w:tr>
                          </w:tbl>
                          <w:p w:rsidR="00445EBA" w:rsidRDefault="00445EBA" w:rsidP="00445E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2" o:spid="_x0000_s1034" type="#_x0000_t202" style="position:absolute;left:0;text-align:left;margin-left:608.1pt;margin-top:8.95pt;width:123.75pt;height:20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" stroked="f">
                <v:textbox>
                  <w:txbxContent>
                    <w:tbl>
                      <w:tblPr>
                        <w:tblW w:w="2325" w:type="dxa"/>
                        <w:tblInd w:w="-34" w:type="dxa"/>
                        <w:tblLayout w:type="fixed"/>
                        <w:tblLook w:val="04A0" w:firstRow="1" w:lastRow="0" w:firstColumn="1" w:lastColumn="0" w:noHBand="0" w:noVBand="1"/>
                      </w:tblPr>
                      <w:tblGrid>
                        <w:gridCol w:w="1272"/>
                        <w:gridCol w:w="1053"/>
                      </w:tblGrid>
                      <w:tr w:rsidR="00445EBA" w:rsidTr="00545E9E">
                        <w:trPr>
                          <w:trHeight w:val="128"/>
                        </w:trPr>
                        <w:tc>
                          <w:tcPr>
                            <w:tcW w:w="1276" w:type="dxa"/>
                            <w:tcBorders>
                              <w:top w:val="nil"/>
                              <w:left w:val="nil"/>
                              <w:bottom w:val="nil"/>
                              <w:right w:val="single" w:sz="4" w:space="0" w:color="auto"/>
                            </w:tcBorders>
                          </w:tcPr>
                          <w:p w:rsidR="00445EBA" w:rsidRDefault="00445EBA"/>
                        </w:tc>
                        <w:tc>
                          <w:tcPr>
                            <w:tcW w:w="1056" w:type="dxa"/>
                            <w:tcBorders>
                              <w:top w:val="single" w:sz="4" w:space="0" w:color="auto"/>
                              <w:left w:val="single" w:sz="4" w:space="0" w:color="auto"/>
                              <w:bottom w:val="single" w:sz="12" w:space="0" w:color="auto"/>
                              <w:right w:val="single" w:sz="4" w:space="0" w:color="auto"/>
                            </w:tcBorders>
                            <w:hideMark/>
                          </w:tcPr>
                          <w:p w:rsidR="00445EBA" w:rsidRDefault="00445EBA">
                            <w:r>
                              <w:t>Коды</w:t>
                            </w:r>
                          </w:p>
                        </w:tc>
                      </w:tr>
                      <w:tr w:rsidR="00445EBA" w:rsidTr="00545E9E">
                        <w:trPr>
                          <w:trHeight w:val="113"/>
                        </w:trPr>
                        <w:tc>
                          <w:tcPr>
                            <w:tcW w:w="1276" w:type="dxa"/>
                            <w:tcBorders>
                              <w:top w:val="nil"/>
                              <w:left w:val="nil"/>
                              <w:bottom w:val="nil"/>
                              <w:right w:val="single" w:sz="12" w:space="0" w:color="auto"/>
                            </w:tcBorders>
                            <w:vAlign w:val="center"/>
                            <w:hideMark/>
                          </w:tcPr>
                          <w:p w:rsidR="00445EBA" w:rsidRDefault="00445EBA" w:rsidP="00545E9E">
                            <w:pPr>
                              <w:ind w:left="-142"/>
                              <w:jc w:val="right"/>
                            </w:pPr>
                            <w:r>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hideMark/>
                          </w:tcPr>
                          <w:p w:rsidR="00445EBA" w:rsidRDefault="00445EBA" w:rsidP="00545E9E">
                            <w:pPr>
                              <w:jc w:val="center"/>
                            </w:pPr>
                            <w:r>
                              <w:t>0506501</w:t>
                            </w: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406"/>
                        </w:trPr>
                        <w:tc>
                          <w:tcPr>
                            <w:tcW w:w="1276" w:type="dxa"/>
                            <w:tcBorders>
                              <w:top w:val="nil"/>
                              <w:left w:val="nil"/>
                              <w:bottom w:val="nil"/>
                              <w:right w:val="single" w:sz="12" w:space="0" w:color="auto"/>
                            </w:tcBorders>
                            <w:vAlign w:val="center"/>
                            <w:hideMark/>
                          </w:tcPr>
                          <w:p w:rsidR="00445EBA" w:rsidRDefault="00445EBA" w:rsidP="00545E9E">
                            <w:pPr>
                              <w:jc w:val="right"/>
                            </w:pPr>
                            <w:r>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170"/>
                        </w:trPr>
                        <w:tc>
                          <w:tcPr>
                            <w:tcW w:w="1276" w:type="dxa"/>
                            <w:tcBorders>
                              <w:top w:val="nil"/>
                              <w:left w:val="nil"/>
                              <w:bottom w:val="nil"/>
                              <w:right w:val="single" w:sz="12" w:space="0" w:color="auto"/>
                            </w:tcBorders>
                            <w:vAlign w:val="center"/>
                            <w:hideMark/>
                          </w:tcPr>
                          <w:p w:rsidR="00445EBA" w:rsidRDefault="00445EBA" w:rsidP="00545E9E">
                            <w:pPr>
                              <w:jc w:val="right"/>
                            </w:pPr>
                            <w:r>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27"/>
                        </w:trPr>
                        <w:tc>
                          <w:tcPr>
                            <w:tcW w:w="1276" w:type="dxa"/>
                            <w:tcBorders>
                              <w:top w:val="nil"/>
                              <w:left w:val="nil"/>
                              <w:bottom w:val="nil"/>
                              <w:right w:val="single" w:sz="12" w:space="0" w:color="auto"/>
                            </w:tcBorders>
                          </w:tcPr>
                          <w:p w:rsidR="00445EBA" w:rsidRDefault="00445EBA" w:rsidP="00545E9E">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445EBA" w:rsidRDefault="00445EBA" w:rsidP="00545E9E">
                            <w:pPr>
                              <w:jc w:val="center"/>
                            </w:pPr>
                          </w:p>
                        </w:tc>
                      </w:tr>
                      <w:tr w:rsidR="00445EBA" w:rsidTr="00545E9E">
                        <w:trPr>
                          <w:trHeight w:val="269"/>
                        </w:trPr>
                        <w:tc>
                          <w:tcPr>
                            <w:tcW w:w="1276" w:type="dxa"/>
                            <w:tcBorders>
                              <w:top w:val="nil"/>
                              <w:left w:val="nil"/>
                              <w:bottom w:val="nil"/>
                              <w:right w:val="single" w:sz="12" w:space="0" w:color="auto"/>
                            </w:tcBorders>
                          </w:tcPr>
                          <w:p w:rsidR="00445EBA" w:rsidRDefault="00445EBA" w:rsidP="00545E9E">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445EBA" w:rsidRDefault="00445EBA" w:rsidP="00545E9E">
                            <w:pPr>
                              <w:jc w:val="center"/>
                            </w:pPr>
                          </w:p>
                        </w:tc>
                      </w:tr>
                    </w:tbl>
                    <w:p w:rsidR="00445EBA" w:rsidRDefault="00445EBA" w:rsidP="00445EBA">
                      <w:pPr>
                        <w:rPr>
                          <w:sz w:val="20"/>
                          <w:szCs w:val="20"/>
                        </w:rPr>
                      </w:pPr>
                    </w:p>
                  </w:txbxContent>
                </v:textbox>
              </v:shape>
            </w:pict>
          </mc:Fallback>
        </mc:AlternateContent>
      </w:r>
    </w:p>
    <w:p w:rsidR="00445EBA" w:rsidRPr="00445EBA" w:rsidRDefault="00445EBA" w:rsidP="00445EBA">
      <w:pPr>
        <w:widowControl w:val="0"/>
        <w:tabs>
          <w:tab w:val="right" w:pos="2698"/>
        </w:tabs>
        <w:spacing w:after="0" w:line="240" w:lineRule="auto"/>
        <w:jc w:val="center"/>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на 20___ год и плановый период 20___ и 20___ годов</w:t>
      </w:r>
    </w:p>
    <w:p w:rsidR="00445EBA" w:rsidRPr="00445EBA" w:rsidRDefault="00445EBA" w:rsidP="00445EBA">
      <w:pPr>
        <w:widowControl w:val="0"/>
        <w:tabs>
          <w:tab w:val="right" w:pos="2698"/>
        </w:tabs>
        <w:spacing w:after="0" w:line="240" w:lineRule="auto"/>
        <w:jc w:val="center"/>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от «______ »  __________________________ 20___ г.</w:t>
      </w:r>
    </w:p>
    <w:p w:rsidR="00445EBA" w:rsidRPr="00445EBA" w:rsidRDefault="00445EBA" w:rsidP="00445EBA">
      <w:pPr>
        <w:widowControl w:val="0"/>
        <w:tabs>
          <w:tab w:val="right" w:pos="2698"/>
        </w:tabs>
        <w:spacing w:after="0" w:line="240" w:lineRule="auto"/>
        <w:jc w:val="center"/>
        <w:rPr>
          <w:rFonts w:ascii="Times New Roman" w:hAnsi="Times New Roman" w:cs="Times New Roman"/>
          <w:color w:val="000000"/>
          <w:sz w:val="16"/>
          <w:szCs w:val="16"/>
          <w:shd w:val="clear" w:color="auto" w:fill="FFFFFF"/>
        </w:rPr>
      </w:pPr>
    </w:p>
    <w:p w:rsidR="00445EBA" w:rsidRPr="00445EBA" w:rsidRDefault="00445EBA" w:rsidP="00445EBA">
      <w:pPr>
        <w:widowControl w:val="0"/>
        <w:spacing w:before="13" w:after="0" w:line="240" w:lineRule="auto"/>
        <w:rPr>
          <w:rFonts w:ascii="Times New Roman" w:hAnsi="Times New Roman" w:cs="Times New Roman"/>
          <w:sz w:val="16"/>
          <w:szCs w:val="16"/>
        </w:rPr>
      </w:pPr>
    </w:p>
    <w:p w:rsidR="00445EBA" w:rsidRPr="00445EBA" w:rsidRDefault="00445EBA" w:rsidP="00445EBA">
      <w:pPr>
        <w:keepNext/>
        <w:spacing w:after="0" w:line="240" w:lineRule="auto"/>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Наименование  муниципального учреждения  (обособленного подразделения) __________________________________________</w:t>
      </w:r>
    </w:p>
    <w:p w:rsidR="00445EBA" w:rsidRPr="00445EBA" w:rsidRDefault="00445EBA" w:rsidP="00445EBA">
      <w:pPr>
        <w:widowControl w:val="0"/>
        <w:spacing w:after="0" w:line="240" w:lineRule="auto"/>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      __________________________________________________________________________________________________</w:t>
      </w:r>
    </w:p>
    <w:p w:rsidR="00445EBA" w:rsidRPr="00445EBA" w:rsidRDefault="00445EBA" w:rsidP="00445EBA">
      <w:pPr>
        <w:keepNext/>
        <w:spacing w:after="0" w:line="240" w:lineRule="auto"/>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Виды деятельности муниципального учреждения  (обособленного подразделения)  _____________________________</w:t>
      </w:r>
    </w:p>
    <w:p w:rsidR="00445EBA" w:rsidRPr="00445EBA" w:rsidRDefault="00445EBA" w:rsidP="00445EBA">
      <w:pPr>
        <w:keepNext/>
        <w:spacing w:after="0" w:line="240" w:lineRule="auto"/>
        <w:outlineLvl w:val="3"/>
        <w:rPr>
          <w:rFonts w:ascii="Times New Roman" w:hAnsi="Times New Roman" w:cs="Times New Roman"/>
          <w:color w:val="000000"/>
          <w:sz w:val="16"/>
          <w:szCs w:val="16"/>
        </w:rPr>
      </w:pPr>
      <w:r w:rsidRPr="00445EBA">
        <w:rPr>
          <w:rFonts w:ascii="Times New Roman" w:hAnsi="Times New Roman" w:cs="Times New Roman"/>
          <w:bCs/>
          <w:color w:val="000000"/>
          <w:sz w:val="16"/>
          <w:szCs w:val="16"/>
          <w:shd w:val="clear" w:color="auto" w:fill="FFFFFF"/>
        </w:rPr>
        <w:t>_____________________________________________________________________________________________________</w:t>
      </w:r>
      <w:r w:rsidRPr="00445EBA">
        <w:rPr>
          <w:rFonts w:ascii="Times New Roman" w:hAnsi="Times New Roman" w:cs="Times New Roman"/>
          <w:color w:val="000000"/>
          <w:sz w:val="16"/>
          <w:szCs w:val="16"/>
        </w:rPr>
        <w:t xml:space="preserve"> </w:t>
      </w:r>
    </w:p>
    <w:p w:rsidR="00445EBA" w:rsidRPr="00445EBA" w:rsidRDefault="00445EBA" w:rsidP="00445EBA">
      <w:pPr>
        <w:keepNext/>
        <w:spacing w:after="0" w:line="240" w:lineRule="auto"/>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color w:val="000000"/>
          <w:sz w:val="16"/>
          <w:szCs w:val="16"/>
        </w:rPr>
        <w:t xml:space="preserve"> </w:t>
      </w:r>
      <w:r w:rsidRPr="00445EBA">
        <w:rPr>
          <w:rFonts w:ascii="Times New Roman" w:hAnsi="Times New Roman" w:cs="Times New Roman"/>
          <w:bCs/>
          <w:color w:val="000000"/>
          <w:sz w:val="16"/>
          <w:szCs w:val="16"/>
          <w:shd w:val="clear" w:color="auto" w:fill="FFFFFF"/>
        </w:rPr>
        <w:t xml:space="preserve">Вид муниципального учреждения _________________________________________________________________________________________                                                                               </w:t>
      </w:r>
    </w:p>
    <w:p w:rsidR="00445EBA" w:rsidRPr="00445EBA" w:rsidRDefault="00445EBA" w:rsidP="00445EBA">
      <w:pPr>
        <w:widowControl w:val="0"/>
        <w:spacing w:after="0" w:line="240" w:lineRule="auto"/>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 xml:space="preserve">  _____________________________________________________________________________________________________                                       </w:t>
      </w:r>
    </w:p>
    <w:p w:rsidR="00445EBA" w:rsidRPr="00445EBA" w:rsidRDefault="00445EBA" w:rsidP="00445EBA">
      <w:pPr>
        <w:widowControl w:val="0"/>
        <w:spacing w:after="0" w:line="240" w:lineRule="auto"/>
        <w:rPr>
          <w:rFonts w:ascii="Times New Roman" w:hAnsi="Times New Roman" w:cs="Times New Roman"/>
          <w:color w:val="000000"/>
          <w:sz w:val="16"/>
          <w:szCs w:val="16"/>
          <w:shd w:val="clear" w:color="auto" w:fill="FFFFFF"/>
        </w:rPr>
      </w:pPr>
      <w:r w:rsidRPr="00445EBA">
        <w:rPr>
          <w:rFonts w:ascii="Times New Roman" w:hAnsi="Times New Roman" w:cs="Times New Roman"/>
          <w:color w:val="000000"/>
          <w:sz w:val="16"/>
          <w:szCs w:val="16"/>
          <w:shd w:val="clear" w:color="auto" w:fill="FFFFFF"/>
        </w:rPr>
        <w:t xml:space="preserve">                             (указывается вид  учреждения из базового отраслевого)  перечня)</w:t>
      </w:r>
    </w:p>
    <w:p w:rsidR="00445EBA" w:rsidRPr="00445EBA" w:rsidRDefault="00445EBA" w:rsidP="00445EBA">
      <w:pPr>
        <w:keepNext/>
        <w:spacing w:after="0" w:line="240" w:lineRule="auto"/>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sz w:val="16"/>
          <w:szCs w:val="16"/>
        </w:rPr>
        <w:t xml:space="preserve">Периодичность __________________________________________________________________________________________ </w:t>
      </w:r>
    </w:p>
    <w:p w:rsidR="00445EBA" w:rsidRPr="00445EBA" w:rsidRDefault="00445EBA" w:rsidP="00445EBA">
      <w:pPr>
        <w:keepNext/>
        <w:spacing w:after="0" w:line="240" w:lineRule="auto"/>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 xml:space="preserve">         (указывается в соответствии с периодичностью предоставления отчета о выполнении муниципального задания)</w:t>
      </w:r>
    </w:p>
    <w:p w:rsidR="00445EBA" w:rsidRPr="00445EBA" w:rsidRDefault="00445EBA" w:rsidP="00445EBA">
      <w:pPr>
        <w:widowControl w:val="0"/>
        <w:spacing w:after="0" w:line="240" w:lineRule="auto"/>
        <w:rPr>
          <w:rFonts w:ascii="Times New Roman" w:hAnsi="Times New Roman" w:cs="Times New Roman"/>
          <w:color w:val="000000"/>
          <w:sz w:val="16"/>
          <w:szCs w:val="16"/>
        </w:rPr>
      </w:pPr>
    </w:p>
    <w:p w:rsidR="00445EBA" w:rsidRPr="00445EBA" w:rsidRDefault="00445EBA" w:rsidP="00445EBA">
      <w:pPr>
        <w:widowControl w:val="0"/>
        <w:rPr>
          <w:rFonts w:ascii="Times New Roman" w:hAnsi="Times New Roman" w:cs="Times New Roman"/>
          <w:color w:val="000000"/>
          <w:sz w:val="16"/>
          <w:szCs w:val="16"/>
        </w:rPr>
      </w:pPr>
    </w:p>
    <w:p w:rsidR="00445EBA" w:rsidRPr="00445EBA" w:rsidRDefault="00445EBA" w:rsidP="00445EBA">
      <w:pPr>
        <w:widowControl w:val="0"/>
        <w:rPr>
          <w:rFonts w:ascii="Times New Roman" w:hAnsi="Times New Roman" w:cs="Times New Roman"/>
          <w:color w:val="000000"/>
          <w:sz w:val="16"/>
          <w:szCs w:val="16"/>
        </w:rPr>
      </w:pPr>
    </w:p>
    <w:p w:rsidR="00445EBA" w:rsidRPr="00445EBA" w:rsidRDefault="00445EBA" w:rsidP="00445EBA">
      <w:pPr>
        <w:rPr>
          <w:rFonts w:ascii="Times New Roman" w:hAnsi="Times New Roman" w:cs="Times New Roman"/>
          <w:b/>
          <w:sz w:val="16"/>
          <w:szCs w:val="16"/>
        </w:rPr>
        <w:sectPr w:rsidR="00445EBA" w:rsidRPr="00445EBA" w:rsidSect="00445EBA">
          <w:type w:val="continuous"/>
          <w:pgSz w:w="16834" w:h="11909" w:orient="landscape"/>
          <w:pgMar w:top="1304" w:right="851" w:bottom="851" w:left="1134" w:header="709" w:footer="709" w:gutter="0"/>
          <w:cols w:num="2" w:space="720"/>
        </w:sectPr>
      </w:pPr>
    </w:p>
    <w:p w:rsidR="00445EBA" w:rsidRPr="00445EBA" w:rsidRDefault="00445EBA" w:rsidP="00445EBA">
      <w:pPr>
        <w:keepNext/>
        <w:jc w:val="center"/>
        <w:outlineLvl w:val="3"/>
        <w:rPr>
          <w:rFonts w:ascii="Times New Roman" w:hAnsi="Times New Roman" w:cs="Times New Roman"/>
          <w:bCs/>
          <w:sz w:val="16"/>
          <w:szCs w:val="16"/>
        </w:rPr>
      </w:pPr>
      <w:r w:rsidRPr="00445EBA">
        <w:rPr>
          <w:rFonts w:ascii="Times New Roman" w:hAnsi="Times New Roman" w:cs="Times New Roman"/>
          <w:bCs/>
          <w:color w:val="000000"/>
          <w:sz w:val="16"/>
          <w:szCs w:val="16"/>
          <w:shd w:val="clear" w:color="auto" w:fill="FFFFFF"/>
        </w:rPr>
        <w:lastRenderedPageBreak/>
        <w:t xml:space="preserve">ЧАСТЬ 1. Сведения об оказываемых государственных услугах </w:t>
      </w:r>
      <w:r w:rsidRPr="00445EBA">
        <w:rPr>
          <w:rFonts w:ascii="Times New Roman" w:hAnsi="Times New Roman" w:cs="Times New Roman"/>
          <w:bCs/>
          <w:color w:val="000000"/>
          <w:sz w:val="16"/>
          <w:szCs w:val="16"/>
          <w:shd w:val="clear" w:color="auto" w:fill="FFFFFF"/>
          <w:vertAlign w:val="superscript"/>
        </w:rPr>
        <w:lastRenderedPageBreak/>
        <w:t>1)</w:t>
      </w:r>
    </w:p>
    <w:p w:rsidR="00445EBA" w:rsidRDefault="00445EBA" w:rsidP="00445EBA">
      <w:pPr>
        <w:keepNext/>
        <w:jc w:val="center"/>
        <w:outlineLvl w:val="3"/>
        <w:rPr>
          <w:rFonts w:ascii="Times New Roman" w:hAnsi="Times New Roman" w:cs="Times New Roman"/>
          <w:bCs/>
          <w:color w:val="000000"/>
          <w:sz w:val="16"/>
          <w:szCs w:val="16"/>
          <w:shd w:val="clear" w:color="auto" w:fill="FFFFFF"/>
        </w:rPr>
        <w:sectPr w:rsidR="00445EBA" w:rsidSect="00445EBA">
          <w:type w:val="continuous"/>
          <w:pgSz w:w="11906" w:h="16838"/>
          <w:pgMar w:top="1134" w:right="850" w:bottom="1134" w:left="1701" w:header="708" w:footer="708" w:gutter="0"/>
          <w:cols w:num="2" w:space="708"/>
          <w:docGrid w:linePitch="360"/>
        </w:sectPr>
      </w:pPr>
    </w:p>
    <w:p w:rsidR="00445EBA" w:rsidRPr="00445EBA" w:rsidRDefault="00445EBA" w:rsidP="00445EBA">
      <w:pPr>
        <w:keepNext/>
        <w:jc w:val="center"/>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lastRenderedPageBreak/>
        <w:t>РАЗДЕЛ _____</w:t>
      </w:r>
    </w:p>
    <w:p w:rsidR="00445EBA" w:rsidRPr="00445EBA" w:rsidRDefault="00445EBA" w:rsidP="00445EBA">
      <w:pPr>
        <w:widowControl w:val="0"/>
        <w:rPr>
          <w:rFonts w:ascii="Times New Roman" w:hAnsi="Times New Roman" w:cs="Times New Roman"/>
          <w:color w:val="000000"/>
          <w:sz w:val="16"/>
          <w:szCs w:val="16"/>
        </w:rPr>
      </w:pPr>
      <w:r w:rsidRPr="00445EBA">
        <w:rPr>
          <w:rFonts w:ascii="Times New Roman" w:hAnsi="Times New Roman" w:cs="Times New Roman"/>
          <w:noProof/>
          <w:sz w:val="16"/>
          <w:szCs w:val="16"/>
          <w:lang w:eastAsia="ru-RU"/>
        </w:rPr>
        <mc:AlternateContent>
          <mc:Choice Requires="wps">
            <w:drawing>
              <wp:anchor distT="0" distB="0" distL="114300" distR="114300" simplePos="0" relativeHeight="251668480" behindDoc="0" locked="0" layoutInCell="1" allowOverlap="1" wp14:anchorId="57500EB0" wp14:editId="355061C3">
                <wp:simplePos x="0" y="0"/>
                <wp:positionH relativeFrom="column">
                  <wp:posOffset>7765415</wp:posOffset>
                </wp:positionH>
                <wp:positionV relativeFrom="paragraph">
                  <wp:posOffset>150495</wp:posOffset>
                </wp:positionV>
                <wp:extent cx="1591945" cy="1054735"/>
                <wp:effectExtent l="0" t="0" r="825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05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445EBA">
                              <w:trPr>
                                <w:trHeight w:val="1395"/>
                              </w:trPr>
                              <w:tc>
                                <w:tcPr>
                                  <w:tcW w:w="1702" w:type="dxa"/>
                                  <w:tcBorders>
                                    <w:top w:val="nil"/>
                                    <w:left w:val="nil"/>
                                    <w:bottom w:val="nil"/>
                                    <w:right w:val="single" w:sz="12" w:space="0" w:color="auto"/>
                                  </w:tcBorders>
                                  <w:hideMark/>
                                </w:tcPr>
                                <w:p w:rsidR="00445EBA" w:rsidRPr="009602B1" w:rsidRDefault="00445EBA">
                                  <w:pPr>
                                    <w:pStyle w:val="4"/>
                                    <w:spacing w:before="0" w:after="0"/>
                                    <w:ind w:left="-108" w:firstLine="108"/>
                                    <w:jc w:val="right"/>
                                    <w:rPr>
                                      <w:rStyle w:val="CharStyle9Exact"/>
                                      <w:rFonts w:eastAsia="WenQuanYi Micro Hei"/>
                                      <w:lang w:val="ru-RU" w:eastAsia="ru-RU"/>
                                    </w:rPr>
                                  </w:pPr>
                                  <w:r w:rsidRPr="009602B1">
                                    <w:rPr>
                                      <w:rStyle w:val="CharStyle9Exact"/>
                                      <w:rFonts w:eastAsia="WenQuanYi Micro Hei"/>
                                      <w:lang w:val="ru-RU" w:eastAsia="ru-RU"/>
                                    </w:rPr>
                                    <w:t xml:space="preserve">Уникальный  номер по </w:t>
                                  </w:r>
                                  <w:proofErr w:type="gramStart"/>
                                  <w:r w:rsidRPr="009602B1">
                                    <w:rPr>
                                      <w:rStyle w:val="CharStyle9Exact"/>
                                      <w:rFonts w:eastAsia="WenQuanYi Micro Hei"/>
                                      <w:lang w:val="ru-RU" w:eastAsia="ru-RU"/>
                                    </w:rPr>
                                    <w:t>базовому</w:t>
                                  </w:r>
                                  <w:proofErr w:type="gramEnd"/>
                                  <w:r w:rsidRPr="009602B1">
                                    <w:rPr>
                                      <w:rStyle w:val="CharStyle9Exact"/>
                                      <w:rFonts w:eastAsia="WenQuanYi Micro Hei"/>
                                      <w:lang w:val="ru-RU" w:eastAsia="ru-RU"/>
                                    </w:rPr>
                                    <w:t> </w:t>
                                  </w:r>
                                </w:p>
                                <w:p w:rsidR="00445EBA" w:rsidRPr="009602B1" w:rsidRDefault="00445EBA">
                                  <w:pPr>
                                    <w:pStyle w:val="4"/>
                                    <w:spacing w:before="0" w:after="0"/>
                                    <w:ind w:left="-108"/>
                                    <w:jc w:val="right"/>
                                    <w:rPr>
                                      <w:rStyle w:val="CharStyle9Exact"/>
                                      <w:rFonts w:eastAsia="WenQuanYi Micro Hei"/>
                                      <w:lang w:val="ru-RU" w:eastAsia="ru-RU"/>
                                    </w:rPr>
                                  </w:pPr>
                                  <w:r w:rsidRPr="009602B1">
                                    <w:rPr>
                                      <w:rStyle w:val="CharStyle9Exact"/>
                                      <w:rFonts w:eastAsia="WenQuanYi Micro Hei"/>
                                      <w:lang w:val="ru-RU" w:eastAsia="ru-RU"/>
                                    </w:rPr>
                                    <w:t xml:space="preserve">(отраслевому)  </w:t>
                                  </w:r>
                                </w:p>
                                <w:p w:rsidR="00445EBA" w:rsidRPr="00C77B3E" w:rsidRDefault="00445EBA">
                                  <w:pPr>
                                    <w:pStyle w:val="Style7"/>
                                    <w:shd w:val="clear" w:color="auto" w:fill="auto"/>
                                    <w:spacing w:before="0" w:after="0" w:line="240" w:lineRule="auto"/>
                                    <w:jc w:val="right"/>
                                    <w:rPr>
                                      <w:lang w:eastAsia="ru-RU"/>
                                    </w:rPr>
                                  </w:pPr>
                                  <w:r w:rsidRPr="00C77B3E">
                                    <w:rPr>
                                      <w:rStyle w:val="CharStyle9Exact"/>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jc w:val="right"/>
                                    <w:rPr>
                                      <w:b w:val="0"/>
                                      <w:sz w:val="24"/>
                                      <w:szCs w:val="24"/>
                                      <w:lang w:eastAsia="ru-RU"/>
                                    </w:rPr>
                                  </w:pPr>
                                </w:p>
                              </w:tc>
                            </w:tr>
                          </w:tbl>
                          <w:p w:rsidR="00445EBA" w:rsidRDefault="00445EBA" w:rsidP="00445EB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1" o:spid="_x0000_s1035" type="#_x0000_t202" style="position:absolute;margin-left:611.45pt;margin-top:11.85pt;width:125.35pt;height:8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" stroked="f">
                <v:textbox>
                  <w:txbxContent>
                    <w:tbl>
                      <w:tblPr>
                        <w:tblW w:w="25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850"/>
                      </w:tblGrid>
                      <w:tr w:rsidR="00445EBA">
                        <w:trPr>
                          <w:trHeight w:val="1395"/>
                        </w:trPr>
                        <w:tc>
                          <w:tcPr>
                            <w:tcW w:w="1702" w:type="dxa"/>
                            <w:tcBorders>
                              <w:top w:val="nil"/>
                              <w:left w:val="nil"/>
                              <w:bottom w:val="nil"/>
                              <w:right w:val="single" w:sz="12" w:space="0" w:color="auto"/>
                            </w:tcBorders>
                            <w:hideMark/>
                          </w:tcPr>
                          <w:p w:rsidR="00445EBA" w:rsidRPr="009602B1" w:rsidRDefault="00445EBA">
                            <w:pPr>
                              <w:pStyle w:val="4"/>
                              <w:spacing w:before="0" w:after="0"/>
                              <w:ind w:left="-108" w:firstLine="108"/>
                              <w:jc w:val="right"/>
                              <w:rPr>
                                <w:rStyle w:val="CharStyle9Exact"/>
                                <w:rFonts w:eastAsia="WenQuanYi Micro Hei"/>
                                <w:lang w:val="ru-RU" w:eastAsia="ru-RU"/>
                              </w:rPr>
                            </w:pPr>
                            <w:r w:rsidRPr="009602B1">
                              <w:rPr>
                                <w:rStyle w:val="CharStyle9Exact"/>
                                <w:rFonts w:eastAsia="WenQuanYi Micro Hei"/>
                                <w:lang w:val="ru-RU" w:eastAsia="ru-RU"/>
                              </w:rPr>
                              <w:t xml:space="preserve">Уникальный  номер по </w:t>
                            </w:r>
                            <w:proofErr w:type="gramStart"/>
                            <w:r w:rsidRPr="009602B1">
                              <w:rPr>
                                <w:rStyle w:val="CharStyle9Exact"/>
                                <w:rFonts w:eastAsia="WenQuanYi Micro Hei"/>
                                <w:lang w:val="ru-RU" w:eastAsia="ru-RU"/>
                              </w:rPr>
                              <w:t>базовому</w:t>
                            </w:r>
                            <w:proofErr w:type="gramEnd"/>
                            <w:r w:rsidRPr="009602B1">
                              <w:rPr>
                                <w:rStyle w:val="CharStyle9Exact"/>
                                <w:rFonts w:eastAsia="WenQuanYi Micro Hei"/>
                                <w:lang w:val="ru-RU" w:eastAsia="ru-RU"/>
                              </w:rPr>
                              <w:t> </w:t>
                            </w:r>
                          </w:p>
                          <w:p w:rsidR="00445EBA" w:rsidRPr="009602B1" w:rsidRDefault="00445EBA">
                            <w:pPr>
                              <w:pStyle w:val="4"/>
                              <w:spacing w:before="0" w:after="0"/>
                              <w:ind w:left="-108"/>
                              <w:jc w:val="right"/>
                              <w:rPr>
                                <w:rStyle w:val="CharStyle9Exact"/>
                                <w:rFonts w:eastAsia="WenQuanYi Micro Hei"/>
                                <w:lang w:val="ru-RU" w:eastAsia="ru-RU"/>
                              </w:rPr>
                            </w:pPr>
                            <w:r w:rsidRPr="009602B1">
                              <w:rPr>
                                <w:rStyle w:val="CharStyle9Exact"/>
                                <w:rFonts w:eastAsia="WenQuanYi Micro Hei"/>
                                <w:lang w:val="ru-RU" w:eastAsia="ru-RU"/>
                              </w:rPr>
                              <w:t xml:space="preserve">(отраслевому)  </w:t>
                            </w:r>
                          </w:p>
                          <w:p w:rsidR="00445EBA" w:rsidRPr="00C77B3E" w:rsidRDefault="00445EBA">
                            <w:pPr>
                              <w:pStyle w:val="Style7"/>
                              <w:shd w:val="clear" w:color="auto" w:fill="auto"/>
                              <w:spacing w:before="0" w:after="0" w:line="240" w:lineRule="auto"/>
                              <w:jc w:val="right"/>
                              <w:rPr>
                                <w:lang w:eastAsia="ru-RU"/>
                              </w:rPr>
                            </w:pPr>
                            <w:r w:rsidRPr="00C77B3E">
                              <w:rPr>
                                <w:rStyle w:val="CharStyle9Exact"/>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jc w:val="right"/>
                              <w:rPr>
                                <w:b w:val="0"/>
                                <w:sz w:val="24"/>
                                <w:szCs w:val="24"/>
                                <w:lang w:eastAsia="ru-RU"/>
                              </w:rPr>
                            </w:pPr>
                          </w:p>
                        </w:tc>
                      </w:tr>
                    </w:tbl>
                    <w:p w:rsidR="00445EBA" w:rsidRDefault="00445EBA" w:rsidP="00445EBA">
                      <w:pPr>
                        <w:rPr>
                          <w:sz w:val="20"/>
                          <w:szCs w:val="20"/>
                        </w:rPr>
                      </w:pPr>
                    </w:p>
                  </w:txbxContent>
                </v:textbox>
              </v:shape>
            </w:pict>
          </mc:Fallback>
        </mc:AlternateContent>
      </w:r>
    </w:p>
    <w:p w:rsidR="00445EBA" w:rsidRPr="00445EBA" w:rsidRDefault="00445EBA" w:rsidP="00445EBA">
      <w:pPr>
        <w:keepNext/>
        <w:spacing w:before="240" w:after="60"/>
        <w:ind w:left="709"/>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1. Наименование муниципальной услуги ____________________________________________________________________</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 xml:space="preserve">            2.</w:t>
      </w:r>
      <w:r w:rsidRPr="00445EBA">
        <w:rPr>
          <w:rFonts w:ascii="Times New Roman" w:hAnsi="Times New Roman" w:cs="Times New Roman"/>
          <w:bCs/>
          <w:sz w:val="16"/>
          <w:szCs w:val="16"/>
        </w:rPr>
        <w:t> </w:t>
      </w:r>
      <w:r w:rsidRPr="00445EBA">
        <w:rPr>
          <w:rFonts w:ascii="Times New Roman" w:hAnsi="Times New Roman" w:cs="Times New Roman"/>
          <w:bCs/>
          <w:color w:val="000000"/>
          <w:sz w:val="16"/>
          <w:szCs w:val="16"/>
          <w:shd w:val="clear" w:color="auto" w:fill="FFFFFF"/>
        </w:rPr>
        <w:t>Категории потребителей муниципальной услуги  _______________________________</w:t>
      </w:r>
      <w:r w:rsidRPr="00445EBA">
        <w:rPr>
          <w:rFonts w:ascii="Times New Roman" w:hAnsi="Times New Roman" w:cs="Times New Roman"/>
          <w:bCs/>
          <w:color w:val="000000"/>
          <w:sz w:val="16"/>
          <w:szCs w:val="16"/>
          <w:shd w:val="clear" w:color="auto" w:fill="FFFFFF"/>
        </w:rPr>
        <w:br/>
        <w:t xml:space="preserve">            3. Сведения о фактическом достижении показателей, характеризующих объем и (или) качество муниципальной услуги</w:t>
      </w:r>
    </w:p>
    <w:p w:rsidR="00445EBA" w:rsidRPr="00445EBA" w:rsidRDefault="00445EBA" w:rsidP="00445EBA">
      <w:pPr>
        <w:keepNext/>
        <w:outlineLvl w:val="3"/>
        <w:rPr>
          <w:rFonts w:ascii="Times New Roman" w:hAnsi="Times New Roman" w:cs="Times New Roman"/>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 xml:space="preserve">           3.1. Сведения о фактическом достижении  показателей, характеризующих качество муниципальной услуги</w:t>
      </w:r>
    </w:p>
    <w:p w:rsidR="00445EBA" w:rsidRPr="00445EBA" w:rsidRDefault="00445EBA" w:rsidP="00445EBA">
      <w:pPr>
        <w:widowControl w:val="0"/>
        <w:jc w:val="center"/>
        <w:rPr>
          <w:rFonts w:ascii="Times New Roman" w:hAnsi="Times New Roman" w:cs="Times New Roman"/>
          <w:color w:val="000000"/>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5"/>
        <w:gridCol w:w="807"/>
        <w:gridCol w:w="807"/>
        <w:gridCol w:w="807"/>
        <w:gridCol w:w="807"/>
        <w:gridCol w:w="807"/>
        <w:gridCol w:w="979"/>
        <w:gridCol w:w="1009"/>
        <w:gridCol w:w="250"/>
        <w:gridCol w:w="1111"/>
        <w:gridCol w:w="735"/>
        <w:gridCol w:w="864"/>
        <w:gridCol w:w="1009"/>
        <w:gridCol w:w="799"/>
      </w:tblGrid>
      <w:tr w:rsidR="00445EBA" w:rsidRPr="00445EBA" w:rsidTr="004C6C88">
        <w:trPr>
          <w:trHeight w:hRule="exact" w:val="689"/>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Уникальный номер реестровой записи</w:t>
            </w:r>
          </w:p>
        </w:tc>
        <w:tc>
          <w:tcPr>
            <w:tcW w:w="946"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Показатель, характеризующий содержание услуги</w:t>
            </w:r>
          </w:p>
        </w:tc>
        <w:tc>
          <w:tcPr>
            <w:tcW w:w="635"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Показатель, характеризующий условия (формы) оказания услуги</w:t>
            </w:r>
          </w:p>
        </w:tc>
        <w:tc>
          <w:tcPr>
            <w:tcW w:w="3045" w:type="pct"/>
            <w:gridSpan w:val="8"/>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Показатель качества услуги</w:t>
            </w:r>
          </w:p>
        </w:tc>
      </w:tr>
      <w:tr w:rsidR="00445EBA" w:rsidRPr="00445EBA" w:rsidTr="004C6C88">
        <w:trPr>
          <w:trHeight w:val="9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41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наименование показателя</w:t>
            </w:r>
          </w:p>
        </w:tc>
        <w:tc>
          <w:tcPr>
            <w:tcW w:w="638"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 xml:space="preserve">единица измерения </w:t>
            </w:r>
          </w:p>
          <w:p w:rsidR="00445EBA" w:rsidRPr="00445EBA" w:rsidRDefault="00445EBA" w:rsidP="004C6C88">
            <w:pPr>
              <w:keepNext/>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 ОКЕИ</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утверждено</w:t>
            </w:r>
          </w:p>
          <w:p w:rsidR="00445EBA" w:rsidRPr="00445EBA" w:rsidRDefault="00445EBA" w:rsidP="004C6C88">
            <w:pPr>
              <w:keepNext/>
              <w:outlineLvl w:val="3"/>
              <w:rPr>
                <w:rFonts w:ascii="Times New Roman" w:hAnsi="Times New Roman" w:cs="Times New Roman"/>
                <w:bCs/>
                <w:sz w:val="16"/>
                <w:szCs w:val="16"/>
              </w:rPr>
            </w:pPr>
            <w:r w:rsidRPr="00445EBA">
              <w:rPr>
                <w:rFonts w:ascii="Times New Roman" w:hAnsi="Times New Roman" w:cs="Times New Roman"/>
                <w:color w:val="000000"/>
                <w:sz w:val="16"/>
                <w:szCs w:val="16"/>
              </w:rPr>
              <w:t xml:space="preserve"> в муниципальном задании на год</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исполнено на отчетную</w:t>
            </w:r>
          </w:p>
          <w:p w:rsidR="00445EBA" w:rsidRPr="00445EBA" w:rsidRDefault="00445EBA" w:rsidP="004C6C88">
            <w:pPr>
              <w:keepNext/>
              <w:outlineLvl w:val="3"/>
              <w:rPr>
                <w:rFonts w:ascii="Times New Roman" w:hAnsi="Times New Roman" w:cs="Times New Roman"/>
                <w:bCs/>
                <w:sz w:val="16"/>
                <w:szCs w:val="16"/>
              </w:rPr>
            </w:pPr>
            <w:r w:rsidRPr="00445EBA">
              <w:rPr>
                <w:rFonts w:ascii="Times New Roman" w:hAnsi="Times New Roman" w:cs="Times New Roman"/>
                <w:color w:val="000000"/>
                <w:sz w:val="16"/>
                <w:szCs w:val="16"/>
              </w:rPr>
              <w:t xml:space="preserve"> дату</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допустимое (возможное) отклонение</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отклонение, превышающее допустимое (возможное) значение</w:t>
            </w:r>
          </w:p>
        </w:tc>
        <w:tc>
          <w:tcPr>
            <w:tcW w:w="36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bCs/>
                <w:sz w:val="16"/>
                <w:szCs w:val="16"/>
              </w:rPr>
            </w:pPr>
            <w:r w:rsidRPr="00445EBA">
              <w:rPr>
                <w:rFonts w:ascii="Times New Roman" w:hAnsi="Times New Roman" w:cs="Times New Roman"/>
                <w:bCs/>
                <w:sz w:val="16"/>
                <w:szCs w:val="16"/>
              </w:rPr>
              <w:t>причина</w:t>
            </w:r>
          </w:p>
          <w:p w:rsidR="00445EBA" w:rsidRPr="00445EBA" w:rsidRDefault="00445EBA" w:rsidP="004C6C88">
            <w:pPr>
              <w:keepNext/>
              <w:outlineLvl w:val="3"/>
              <w:rPr>
                <w:rFonts w:ascii="Times New Roman" w:hAnsi="Times New Roman" w:cs="Times New Roman"/>
                <w:bCs/>
                <w:sz w:val="16"/>
                <w:szCs w:val="16"/>
              </w:rPr>
            </w:pPr>
            <w:r w:rsidRPr="00445EBA">
              <w:rPr>
                <w:rFonts w:ascii="Times New Roman" w:hAnsi="Times New Roman" w:cs="Times New Roman"/>
                <w:bCs/>
                <w:sz w:val="16"/>
                <w:szCs w:val="16"/>
              </w:rPr>
              <w:t>отклонения</w:t>
            </w:r>
          </w:p>
        </w:tc>
      </w:tr>
      <w:tr w:rsidR="00445EBA" w:rsidRPr="00445EBA" w:rsidTr="004C6C88">
        <w:trPr>
          <w:trHeight w:val="4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30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_________ (</w:t>
            </w:r>
            <w:proofErr w:type="spellStart"/>
            <w:r w:rsidRPr="00445EBA">
              <w:rPr>
                <w:rFonts w:ascii="Times New Roman" w:hAnsi="Times New Roman" w:cs="Times New Roman"/>
                <w:color w:val="000000"/>
                <w:sz w:val="16"/>
                <w:szCs w:val="16"/>
              </w:rPr>
              <w:t>наименова</w:t>
            </w:r>
            <w:proofErr w:type="spellEnd"/>
            <w:proofErr w:type="gramEnd"/>
          </w:p>
          <w:p w:rsidR="00445EBA" w:rsidRPr="00445EBA" w:rsidRDefault="00445EBA" w:rsidP="004C6C88">
            <w:pPr>
              <w:keepNext/>
              <w:jc w:val="center"/>
              <w:outlineLvl w:val="3"/>
              <w:rPr>
                <w:rFonts w:ascii="Times New Roman" w:hAnsi="Times New Roman" w:cs="Times New Roman"/>
                <w:color w:val="000000"/>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показателя)</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proofErr w:type="gramEnd"/>
          </w:p>
          <w:p w:rsidR="00445EBA" w:rsidRPr="00445EBA" w:rsidRDefault="00445EBA" w:rsidP="004C6C88">
            <w:pPr>
              <w:keepNext/>
              <w:jc w:val="center"/>
              <w:outlineLvl w:val="3"/>
              <w:rPr>
                <w:rFonts w:ascii="Times New Roman" w:hAnsi="Times New Roman" w:cs="Times New Roman"/>
                <w:bCs/>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показателя)</w:t>
            </w:r>
          </w:p>
        </w:tc>
        <w:tc>
          <w:tcPr>
            <w:tcW w:w="318"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proofErr w:type="gramEnd"/>
          </w:p>
          <w:p w:rsidR="00445EBA" w:rsidRPr="00445EBA" w:rsidRDefault="00445EBA" w:rsidP="004C6C88">
            <w:pPr>
              <w:keepNext/>
              <w:jc w:val="center"/>
              <w:outlineLvl w:val="3"/>
              <w:rPr>
                <w:rFonts w:ascii="Times New Roman" w:hAnsi="Times New Roman" w:cs="Times New Roman"/>
                <w:bCs/>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показателя)</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proofErr w:type="gramEnd"/>
          </w:p>
          <w:p w:rsidR="00445EBA" w:rsidRPr="00445EBA" w:rsidRDefault="00445EBA" w:rsidP="004C6C88">
            <w:pPr>
              <w:keepNext/>
              <w:jc w:val="center"/>
              <w:outlineLvl w:val="3"/>
              <w:rPr>
                <w:rFonts w:ascii="Times New Roman" w:hAnsi="Times New Roman" w:cs="Times New Roman"/>
                <w:bCs/>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показателя)</w:t>
            </w:r>
          </w:p>
        </w:tc>
        <w:tc>
          <w:tcPr>
            <w:tcW w:w="316"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_________</w:t>
            </w:r>
          </w:p>
          <w:p w:rsidR="00445EBA" w:rsidRPr="00445EBA" w:rsidRDefault="00445EBA" w:rsidP="004C6C88">
            <w:pPr>
              <w:keepNext/>
              <w:jc w:val="center"/>
              <w:outlineLvl w:val="3"/>
              <w:rPr>
                <w:rFonts w:ascii="Times New Roman" w:hAnsi="Times New Roman" w:cs="Times New Roman"/>
                <w:color w:val="000000"/>
                <w:sz w:val="16"/>
                <w:szCs w:val="16"/>
              </w:rPr>
            </w:pPr>
            <w:proofErr w:type="gramStart"/>
            <w:r w:rsidRPr="00445EBA">
              <w:rPr>
                <w:rFonts w:ascii="Times New Roman" w:hAnsi="Times New Roman" w:cs="Times New Roman"/>
                <w:color w:val="000000"/>
                <w:sz w:val="16"/>
                <w:szCs w:val="16"/>
              </w:rPr>
              <w:t>(</w:t>
            </w:r>
            <w:proofErr w:type="spellStart"/>
            <w:r w:rsidRPr="00445EBA">
              <w:rPr>
                <w:rFonts w:ascii="Times New Roman" w:hAnsi="Times New Roman" w:cs="Times New Roman"/>
                <w:color w:val="000000"/>
                <w:sz w:val="16"/>
                <w:szCs w:val="16"/>
              </w:rPr>
              <w:t>наименова</w:t>
            </w:r>
            <w:proofErr w:type="spellEnd"/>
            <w:proofErr w:type="gramEnd"/>
          </w:p>
          <w:p w:rsidR="00445EBA" w:rsidRPr="00445EBA" w:rsidRDefault="00445EBA" w:rsidP="004C6C88">
            <w:pPr>
              <w:keepNext/>
              <w:jc w:val="center"/>
              <w:outlineLvl w:val="3"/>
              <w:rPr>
                <w:rFonts w:ascii="Times New Roman" w:hAnsi="Times New Roman" w:cs="Times New Roman"/>
                <w:bCs/>
                <w:sz w:val="16"/>
                <w:szCs w:val="16"/>
              </w:rPr>
            </w:pPr>
            <w:proofErr w:type="spellStart"/>
            <w:r w:rsidRPr="00445EBA">
              <w:rPr>
                <w:rFonts w:ascii="Times New Roman" w:hAnsi="Times New Roman" w:cs="Times New Roman"/>
                <w:color w:val="000000"/>
                <w:sz w:val="16"/>
                <w:szCs w:val="16"/>
              </w:rPr>
              <w:t>ние</w:t>
            </w:r>
            <w:proofErr w:type="spellEnd"/>
          </w:p>
          <w:p w:rsidR="00445EBA" w:rsidRPr="00445EBA" w:rsidRDefault="00445EBA" w:rsidP="004C6C88">
            <w:pPr>
              <w:keepNext/>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показателя)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Наименование</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spacing w:before="240" w:after="60"/>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код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r>
      <w:tr w:rsidR="00445EBA" w:rsidRPr="00445EBA" w:rsidTr="004C6C88">
        <w:trPr>
          <w:trHeight w:hRule="exact" w:val="457"/>
        </w:trPr>
        <w:tc>
          <w:tcPr>
            <w:tcW w:w="374"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bCs/>
                <w:sz w:val="16"/>
                <w:szCs w:val="16"/>
              </w:rPr>
            </w:pPr>
            <w:r w:rsidRPr="00445EBA">
              <w:rPr>
                <w:rFonts w:ascii="Times New Roman" w:hAnsi="Times New Roman" w:cs="Times New Roman"/>
                <w:color w:val="000000"/>
                <w:sz w:val="16"/>
                <w:szCs w:val="16"/>
              </w:rPr>
              <w:t>1</w:t>
            </w:r>
          </w:p>
        </w:tc>
        <w:tc>
          <w:tcPr>
            <w:tcW w:w="30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2</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3</w:t>
            </w:r>
          </w:p>
        </w:tc>
        <w:tc>
          <w:tcPr>
            <w:tcW w:w="318"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4</w:t>
            </w:r>
          </w:p>
        </w:tc>
        <w:tc>
          <w:tcPr>
            <w:tcW w:w="31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5</w:t>
            </w:r>
          </w:p>
        </w:tc>
        <w:tc>
          <w:tcPr>
            <w:tcW w:w="316"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6</w:t>
            </w:r>
          </w:p>
        </w:tc>
        <w:tc>
          <w:tcPr>
            <w:tcW w:w="41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7</w:t>
            </w:r>
          </w:p>
        </w:tc>
        <w:tc>
          <w:tcPr>
            <w:tcW w:w="367"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8</w:t>
            </w:r>
          </w:p>
        </w:tc>
        <w:tc>
          <w:tcPr>
            <w:tcW w:w="271"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9</w:t>
            </w:r>
          </w:p>
        </w:tc>
        <w:tc>
          <w:tcPr>
            <w:tcW w:w="475"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10</w:t>
            </w:r>
          </w:p>
        </w:tc>
        <w:tc>
          <w:tcPr>
            <w:tcW w:w="317"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11</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12</w:t>
            </w:r>
          </w:p>
        </w:tc>
        <w:tc>
          <w:tcPr>
            <w:tcW w:w="461"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13</w:t>
            </w:r>
          </w:p>
        </w:tc>
        <w:tc>
          <w:tcPr>
            <w:tcW w:w="365"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keepNext/>
              <w:jc w:val="center"/>
              <w:outlineLvl w:val="3"/>
              <w:rPr>
                <w:rFonts w:ascii="Times New Roman" w:hAnsi="Times New Roman" w:cs="Times New Roman"/>
                <w:color w:val="000000"/>
                <w:sz w:val="16"/>
                <w:szCs w:val="16"/>
              </w:rPr>
            </w:pPr>
            <w:r w:rsidRPr="00445EBA">
              <w:rPr>
                <w:rFonts w:ascii="Times New Roman" w:hAnsi="Times New Roman" w:cs="Times New Roman"/>
                <w:color w:val="000000"/>
                <w:sz w:val="16"/>
                <w:szCs w:val="16"/>
              </w:rPr>
              <w:t>14</w:t>
            </w:r>
          </w:p>
        </w:tc>
      </w:tr>
      <w:tr w:rsidR="00445EBA" w:rsidRPr="00445EBA" w:rsidTr="004C6C88">
        <w:trPr>
          <w:trHeight w:hRule="exact" w:val="157"/>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09"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r>
      <w:tr w:rsidR="00445EBA" w:rsidRPr="00445EBA" w:rsidTr="004C6C88">
        <w:trPr>
          <w:trHeight w:hRule="exac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r>
      <w:tr w:rsidR="00445EBA" w:rsidRPr="00445EBA" w:rsidTr="004C6C88">
        <w:trPr>
          <w:trHeight w:hRule="exact" w:val="157"/>
        </w:trPr>
        <w:tc>
          <w:tcPr>
            <w:tcW w:w="374"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09"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8"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9"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6"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Cs/>
                <w:sz w:val="16"/>
                <w:szCs w:val="16"/>
              </w:rPr>
            </w:pPr>
          </w:p>
        </w:tc>
      </w:tr>
      <w:tr w:rsidR="00445EBA" w:rsidRPr="00445EBA" w:rsidTr="004C6C88">
        <w:trPr>
          <w:trHeight w:hRule="exac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sz w:val="16"/>
                <w:szCs w:val="16"/>
              </w:rPr>
            </w:pPr>
          </w:p>
        </w:tc>
        <w:tc>
          <w:tcPr>
            <w:tcW w:w="419"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c>
          <w:tcPr>
            <w:tcW w:w="36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c>
          <w:tcPr>
            <w:tcW w:w="27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c>
          <w:tcPr>
            <w:tcW w:w="47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c>
          <w:tcPr>
            <w:tcW w:w="317"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c>
          <w:tcPr>
            <w:tcW w:w="365" w:type="pc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keepNext/>
              <w:spacing w:before="240" w:after="60"/>
              <w:jc w:val="center"/>
              <w:outlineLvl w:val="3"/>
              <w:rPr>
                <w:rFonts w:ascii="Times New Roman" w:hAnsi="Times New Roman" w:cs="Times New Roman"/>
                <w:b/>
                <w:bCs/>
                <w:sz w:val="16"/>
                <w:szCs w:val="16"/>
              </w:rPr>
            </w:pPr>
          </w:p>
        </w:tc>
      </w:tr>
    </w:tbl>
    <w:p w:rsidR="00445EBA" w:rsidRPr="00445EBA" w:rsidRDefault="00445EBA" w:rsidP="00445EBA">
      <w:pPr>
        <w:widowControl w:val="0"/>
        <w:rPr>
          <w:rFonts w:ascii="Times New Roman" w:hAnsi="Times New Roman" w:cs="Times New Roman"/>
          <w:color w:val="000000"/>
          <w:sz w:val="16"/>
          <w:szCs w:val="16"/>
        </w:rPr>
      </w:pPr>
    </w:p>
    <w:p w:rsidR="00445EBA" w:rsidRPr="00445EBA" w:rsidRDefault="00445EBA" w:rsidP="00445EBA">
      <w:pPr>
        <w:keepNext/>
        <w:spacing w:before="240" w:after="60"/>
        <w:outlineLvl w:val="3"/>
        <w:rPr>
          <w:rFonts w:ascii="Times New Roman" w:hAnsi="Times New Roman" w:cs="Times New Roman"/>
          <w:b/>
          <w:bCs/>
          <w:color w:val="000000"/>
          <w:sz w:val="16"/>
          <w:szCs w:val="16"/>
          <w:shd w:val="clear" w:color="auto" w:fill="FFFFFF"/>
        </w:rPr>
      </w:pPr>
      <w:r w:rsidRPr="00445EBA">
        <w:rPr>
          <w:rFonts w:ascii="Times New Roman" w:hAnsi="Times New Roman" w:cs="Times New Roman"/>
          <w:bCs/>
          <w:color w:val="000000"/>
          <w:sz w:val="16"/>
          <w:szCs w:val="16"/>
          <w:shd w:val="clear" w:color="auto" w:fill="FFFFFF"/>
        </w:rPr>
        <w:t xml:space="preserve">          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2"/>
        <w:gridCol w:w="730"/>
        <w:gridCol w:w="723"/>
        <w:gridCol w:w="722"/>
        <w:gridCol w:w="722"/>
        <w:gridCol w:w="734"/>
        <w:gridCol w:w="556"/>
        <w:gridCol w:w="546"/>
        <w:gridCol w:w="458"/>
        <w:gridCol w:w="636"/>
        <w:gridCol w:w="547"/>
        <w:gridCol w:w="546"/>
        <w:gridCol w:w="636"/>
        <w:gridCol w:w="547"/>
        <w:gridCol w:w="550"/>
      </w:tblGrid>
      <w:tr w:rsidR="00445EBA" w:rsidRPr="00445EBA" w:rsidTr="004C6C88">
        <w:trPr>
          <w:trHeight w:val="53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Уникальный номер реестровой записи</w:t>
            </w:r>
          </w:p>
        </w:tc>
        <w:tc>
          <w:tcPr>
            <w:tcW w:w="3400"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Показатель, характеризующий содержание услуги</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Показатель, характеризующий условия (формы) оказания  услуги</w:t>
            </w:r>
          </w:p>
        </w:tc>
        <w:tc>
          <w:tcPr>
            <w:tcW w:w="6960"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 xml:space="preserve">Показатель </w:t>
            </w:r>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объема услуги</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Средний размер платы</w:t>
            </w:r>
          </w:p>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(цена, тариф)</w:t>
            </w:r>
          </w:p>
        </w:tc>
      </w:tr>
      <w:tr w:rsidR="00445EBA" w:rsidRPr="00445EBA" w:rsidTr="004C6C88">
        <w:trPr>
          <w:trHeight w:val="936"/>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5659" w:type="dxa"/>
            <w:gridSpan w:val="3"/>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3423"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наименование показа-</w:t>
            </w:r>
          </w:p>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теля</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единица измерения по ОКЕИ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 xml:space="preserve">утверждено в муниципальном задании </w:t>
            </w:r>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на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 xml:space="preserve">исполнено на </w:t>
            </w:r>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отчетную дату</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допустимое (возможное) отклонение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отклонение, превышающее допустимое (возможное) значение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color w:val="000000"/>
                <w:sz w:val="16"/>
                <w:szCs w:val="16"/>
              </w:rPr>
              <w:t>причина отклонения</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r>
      <w:tr w:rsidR="00445EBA" w:rsidRPr="00445EBA" w:rsidTr="004C6C88">
        <w:trPr>
          <w:trHeight w:val="1159"/>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___________</w:t>
            </w:r>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(наименование показателя)</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rPr>
                <w:rFonts w:ascii="Times New Roman" w:hAnsi="Times New Roman" w:cs="Times New Roman"/>
                <w:bCs/>
                <w:color w:val="000000"/>
                <w:sz w:val="16"/>
                <w:szCs w:val="16"/>
              </w:rPr>
            </w:pPr>
            <w:r w:rsidRPr="00445EBA">
              <w:rPr>
                <w:rFonts w:ascii="Times New Roman" w:hAnsi="Times New Roman" w:cs="Times New Roman"/>
                <w:bCs/>
                <w:color w:val="000000"/>
                <w:sz w:val="16"/>
                <w:szCs w:val="16"/>
              </w:rPr>
              <w:t>_________</w:t>
            </w:r>
          </w:p>
          <w:p w:rsidR="00445EBA" w:rsidRPr="00445EBA" w:rsidRDefault="00445EBA" w:rsidP="004C6C88">
            <w:pPr>
              <w:widowControl w:val="0"/>
              <w:rPr>
                <w:rFonts w:ascii="Times New Roman" w:hAnsi="Times New Roman" w:cs="Times New Roman"/>
                <w:color w:val="000000"/>
                <w:sz w:val="16"/>
                <w:szCs w:val="16"/>
              </w:rPr>
            </w:pPr>
            <w:proofErr w:type="gramStart"/>
            <w:r w:rsidRPr="00445EBA">
              <w:rPr>
                <w:rFonts w:ascii="Times New Roman" w:hAnsi="Times New Roman" w:cs="Times New Roman"/>
                <w:bCs/>
                <w:color w:val="000000"/>
                <w:sz w:val="16"/>
                <w:szCs w:val="16"/>
              </w:rPr>
              <w:t>(наименование</w:t>
            </w:r>
            <w:proofErr w:type="gramEnd"/>
          </w:p>
          <w:p w:rsidR="00445EBA" w:rsidRPr="00445EBA" w:rsidRDefault="00445EBA" w:rsidP="004C6C88">
            <w:pPr>
              <w:widowControl w:val="0"/>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показателя)</w:t>
            </w:r>
          </w:p>
        </w:tc>
        <w:tc>
          <w:tcPr>
            <w:tcW w:w="696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код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bCs/>
                <w:color w:val="000000"/>
                <w:sz w:val="16"/>
                <w:szCs w:val="16"/>
              </w:rPr>
            </w:pPr>
          </w:p>
        </w:tc>
      </w:tr>
      <w:tr w:rsidR="00445EBA" w:rsidRPr="00445EBA" w:rsidTr="004C6C88">
        <w:trPr>
          <w:trHeight w:hRule="exact" w:val="303"/>
        </w:trPr>
        <w:tc>
          <w:tcPr>
            <w:tcW w:w="111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1</w:t>
            </w:r>
          </w:p>
        </w:tc>
        <w:tc>
          <w:tcPr>
            <w:tcW w:w="114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2</w:t>
            </w:r>
          </w:p>
        </w:tc>
        <w:tc>
          <w:tcPr>
            <w:tcW w:w="1130"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3</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4</w:t>
            </w:r>
          </w:p>
        </w:tc>
        <w:tc>
          <w:tcPr>
            <w:tcW w:w="112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5</w:t>
            </w:r>
          </w:p>
        </w:tc>
        <w:tc>
          <w:tcPr>
            <w:tcW w:w="1147"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6</w:t>
            </w:r>
          </w:p>
        </w:tc>
        <w:tc>
          <w:tcPr>
            <w:tcW w:w="86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bCs/>
                <w:color w:val="000000"/>
                <w:sz w:val="16"/>
                <w:szCs w:val="16"/>
              </w:rPr>
              <w:t>12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445EBA" w:rsidRDefault="00445EBA" w:rsidP="004C6C88">
            <w:pPr>
              <w:widowControl w:val="0"/>
              <w:jc w:val="center"/>
              <w:rPr>
                <w:rFonts w:ascii="Times New Roman" w:hAnsi="Times New Roman" w:cs="Times New Roman"/>
                <w:color w:val="000000"/>
                <w:sz w:val="16"/>
                <w:szCs w:val="16"/>
              </w:rPr>
            </w:pPr>
            <w:r w:rsidRPr="00445EBA">
              <w:rPr>
                <w:rFonts w:ascii="Times New Roman" w:hAnsi="Times New Roman" w:cs="Times New Roman"/>
                <w:color w:val="000000"/>
                <w:sz w:val="16"/>
                <w:szCs w:val="16"/>
              </w:rPr>
              <w:t>15</w:t>
            </w:r>
          </w:p>
        </w:tc>
      </w:tr>
      <w:tr w:rsidR="00445EBA" w:rsidRPr="00445EBA" w:rsidTr="004C6C88">
        <w:trPr>
          <w:trHeight w:hRule="exact" w:val="265"/>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r>
      <w:tr w:rsidR="00445EBA" w:rsidRPr="00445EBA" w:rsidTr="004C6C88">
        <w:trPr>
          <w:trHeight w:hRule="exact" w:val="283"/>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r>
      <w:tr w:rsidR="00445EBA" w:rsidRPr="00445EBA" w:rsidTr="004C6C88">
        <w:trPr>
          <w:trHeight w:hRule="exact" w:val="273"/>
        </w:trPr>
        <w:tc>
          <w:tcPr>
            <w:tcW w:w="111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41"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30"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r>
      <w:tr w:rsidR="00445EBA" w:rsidRPr="00445EBA" w:rsidTr="004C6C88">
        <w:trPr>
          <w:trHeight w:hRule="exact" w:val="291"/>
        </w:trPr>
        <w:tc>
          <w:tcPr>
            <w:tcW w:w="1114"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445EBA" w:rsidRPr="00445EBA" w:rsidRDefault="00445EBA" w:rsidP="004C6C88">
            <w:pPr>
              <w:rPr>
                <w:rFonts w:ascii="Times New Roman" w:hAnsi="Times New Roman" w:cs="Times New Roman"/>
                <w:color w:val="000000"/>
                <w:sz w:val="16"/>
                <w:szCs w:val="16"/>
              </w:rPr>
            </w:pPr>
          </w:p>
        </w:tc>
        <w:tc>
          <w:tcPr>
            <w:tcW w:w="86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445EBA" w:rsidRPr="00445EBA" w:rsidRDefault="00445EBA" w:rsidP="004C6C88">
            <w:pPr>
              <w:widowControl w:val="0"/>
              <w:jc w:val="center"/>
              <w:rPr>
                <w:rFonts w:ascii="Times New Roman" w:hAnsi="Times New Roman" w:cs="Times New Roman"/>
                <w:color w:val="000000"/>
                <w:sz w:val="16"/>
                <w:szCs w:val="16"/>
              </w:rPr>
            </w:pPr>
          </w:p>
        </w:tc>
      </w:tr>
    </w:tbl>
    <w:p w:rsidR="00445EBA" w:rsidRPr="00324ADB" w:rsidRDefault="00445EBA" w:rsidP="00324ADB">
      <w:pPr>
        <w:keepNext/>
        <w:spacing w:before="240" w:after="60"/>
        <w:outlineLvl w:val="3"/>
        <w:rPr>
          <w:rFonts w:ascii="Times New Roman" w:hAnsi="Times New Roman" w:cs="Times New Roman"/>
          <w:bCs/>
          <w:sz w:val="12"/>
          <w:szCs w:val="12"/>
        </w:rPr>
      </w:pPr>
      <w:r w:rsidRPr="00324ADB">
        <w:rPr>
          <w:rFonts w:ascii="Times New Roman" w:hAnsi="Times New Roman" w:cs="Times New Roman"/>
          <w:bCs/>
          <w:color w:val="000000"/>
          <w:sz w:val="12"/>
          <w:szCs w:val="12"/>
          <w:shd w:val="clear" w:color="auto" w:fill="FFFFFF"/>
        </w:rPr>
        <w:lastRenderedPageBreak/>
        <w:t xml:space="preserve">ЧАСТЬ 2. Сведения о выполняемых работах </w:t>
      </w:r>
      <w:r w:rsidRPr="00324ADB">
        <w:rPr>
          <w:rFonts w:ascii="Times New Roman" w:hAnsi="Times New Roman" w:cs="Times New Roman"/>
          <w:bCs/>
          <w:color w:val="000000"/>
          <w:sz w:val="12"/>
          <w:szCs w:val="12"/>
          <w:shd w:val="clear" w:color="auto" w:fill="FFFFFF"/>
          <w:vertAlign w:val="superscript"/>
        </w:rPr>
        <w:t>2)</w:t>
      </w:r>
    </w:p>
    <w:p w:rsidR="00445EBA" w:rsidRPr="00324ADB" w:rsidRDefault="00445EBA" w:rsidP="00445EBA">
      <w:pPr>
        <w:keepNext/>
        <w:spacing w:before="240" w:after="60"/>
        <w:jc w:val="center"/>
        <w:outlineLvl w:val="3"/>
        <w:rPr>
          <w:rFonts w:ascii="Times New Roman" w:hAnsi="Times New Roman" w:cs="Times New Roman"/>
          <w:bCs/>
          <w:sz w:val="12"/>
          <w:szCs w:val="12"/>
        </w:rPr>
      </w:pPr>
      <w:r w:rsidRPr="00324ADB">
        <w:rPr>
          <w:rFonts w:ascii="Times New Roman" w:hAnsi="Times New Roman" w:cs="Times New Roman"/>
          <w:bCs/>
          <w:color w:val="000000"/>
          <w:sz w:val="12"/>
          <w:szCs w:val="12"/>
          <w:shd w:val="clear" w:color="auto" w:fill="FFFFFF"/>
        </w:rPr>
        <w:t>РАЗДЕЛ ____</w:t>
      </w:r>
    </w:p>
    <w:p w:rsidR="00445EBA" w:rsidRPr="00324ADB" w:rsidRDefault="00445EBA" w:rsidP="00445EBA">
      <w:pPr>
        <w:keepNext/>
        <w:outlineLvl w:val="3"/>
        <w:rPr>
          <w:rFonts w:ascii="Times New Roman" w:hAnsi="Times New Roman" w:cs="Times New Roman"/>
          <w:color w:val="000000"/>
          <w:sz w:val="12"/>
          <w:szCs w:val="12"/>
        </w:rPr>
      </w:pPr>
      <w:r w:rsidRPr="00324ADB">
        <w:rPr>
          <w:rFonts w:ascii="Times New Roman" w:hAnsi="Times New Roman" w:cs="Times New Roman"/>
          <w:noProof/>
          <w:sz w:val="12"/>
          <w:szCs w:val="12"/>
          <w:lang w:eastAsia="ru-RU"/>
        </w:rPr>
        <mc:AlternateContent>
          <mc:Choice Requires="wps">
            <w:drawing>
              <wp:anchor distT="0" distB="0" distL="114300" distR="114300" simplePos="0" relativeHeight="251665408" behindDoc="0" locked="0" layoutInCell="1" allowOverlap="1" wp14:anchorId="5A993918" wp14:editId="4330472D">
                <wp:simplePos x="0" y="0"/>
                <wp:positionH relativeFrom="column">
                  <wp:posOffset>7586980</wp:posOffset>
                </wp:positionH>
                <wp:positionV relativeFrom="paragraph">
                  <wp:posOffset>53340</wp:posOffset>
                </wp:positionV>
                <wp:extent cx="1771650" cy="1238250"/>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53"/>
                            </w:tblGrid>
                            <w:tr w:rsidR="00445EBA">
                              <w:trPr>
                                <w:trHeight w:val="118"/>
                              </w:trPr>
                              <w:tc>
                                <w:tcPr>
                                  <w:tcW w:w="1843" w:type="dxa"/>
                                  <w:tcBorders>
                                    <w:top w:val="nil"/>
                                    <w:left w:val="nil"/>
                                    <w:bottom w:val="nil"/>
                                    <w:right w:val="single" w:sz="12" w:space="0" w:color="auto"/>
                                  </w:tcBorders>
                                  <w:hideMark/>
                                </w:tcPr>
                                <w:p w:rsidR="00445EBA" w:rsidRPr="009602B1" w:rsidRDefault="00445EBA">
                                  <w:pPr>
                                    <w:pStyle w:val="4"/>
                                    <w:spacing w:before="0" w:after="0"/>
                                    <w:ind w:left="-250" w:right="34" w:firstLine="250"/>
                                    <w:jc w:val="right"/>
                                    <w:rPr>
                                      <w:rStyle w:val="CharStyle9Exact"/>
                                      <w:rFonts w:eastAsia="WenQuanYi Micro Hei"/>
                                      <w:color w:val="000000"/>
                                      <w:lang w:val="ru-RU" w:eastAsia="ru-RU"/>
                                    </w:rPr>
                                  </w:pPr>
                                  <w:r w:rsidRPr="009602B1">
                                    <w:rPr>
                                      <w:rStyle w:val="40"/>
                                      <w:rFonts w:ascii="Times New Roman" w:hAnsi="Times New Roman"/>
                                      <w:sz w:val="20"/>
                                      <w:szCs w:val="20"/>
                                      <w:lang w:val="ru-RU" w:eastAsia="ru-RU"/>
                                    </w:rPr>
                                    <w:t>У</w:t>
                                  </w:r>
                                  <w:r w:rsidRPr="009602B1">
                                    <w:rPr>
                                      <w:rStyle w:val="CharStyle9Exact"/>
                                      <w:rFonts w:eastAsia="WenQuanYi Micro Hei"/>
                                      <w:color w:val="000000"/>
                                      <w:lang w:val="ru-RU" w:eastAsia="ru-RU"/>
                                    </w:rPr>
                                    <w:t xml:space="preserve">никальный номер </w:t>
                                  </w:r>
                                </w:p>
                                <w:p w:rsidR="00445EBA" w:rsidRPr="009602B1" w:rsidRDefault="00445EBA">
                                  <w:pPr>
                                    <w:pStyle w:val="4"/>
                                    <w:spacing w:before="0" w:after="0"/>
                                    <w:ind w:right="34"/>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по базовому (отраслевому)</w:t>
                                  </w:r>
                                </w:p>
                                <w:p w:rsidR="00445EBA" w:rsidRPr="009602B1" w:rsidRDefault="00445EBA">
                                  <w:pPr>
                                    <w:pStyle w:val="4"/>
                                    <w:spacing w:before="0" w:after="0"/>
                                    <w:ind w:right="34"/>
                                    <w:jc w:val="right"/>
                                    <w:rPr>
                                      <w:sz w:val="20"/>
                                      <w:szCs w:val="20"/>
                                      <w:lang w:val="ru-RU" w:eastAsia="ru-RU"/>
                                    </w:rPr>
                                  </w:pPr>
                                  <w:r w:rsidRPr="009602B1">
                                    <w:rPr>
                                      <w:rStyle w:val="CharStyle9Exact"/>
                                      <w:rFonts w:eastAsia="WenQuanYi Micro Hei"/>
                                      <w:color w:val="000000"/>
                                      <w:lang w:val="ru-RU" w:eastAsia="ru-RU"/>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ind w:left="-108" w:firstLine="65"/>
                                    <w:jc w:val="right"/>
                                    <w:rPr>
                                      <w:sz w:val="20"/>
                                      <w:lang w:eastAsia="ru-RU"/>
                                    </w:rPr>
                                  </w:pPr>
                                </w:p>
                              </w:tc>
                            </w:tr>
                          </w:tbl>
                          <w:p w:rsidR="00445EBA" w:rsidRDefault="00445EBA" w:rsidP="00445EBA">
                            <w:pPr>
                              <w:ind w:hanging="142"/>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30" o:spid="_x0000_s1036" type="#_x0000_t202" style="position:absolute;margin-left:597.4pt;margin-top:4.2pt;width:139.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" stroked="f">
                <v:textbox>
                  <w:txbxContent>
                    <w:tbl>
                      <w:tblPr>
                        <w:tblW w:w="2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7"/>
                        <w:gridCol w:w="853"/>
                      </w:tblGrid>
                      <w:tr w:rsidR="00445EBA">
                        <w:trPr>
                          <w:trHeight w:val="118"/>
                        </w:trPr>
                        <w:tc>
                          <w:tcPr>
                            <w:tcW w:w="1843" w:type="dxa"/>
                            <w:tcBorders>
                              <w:top w:val="nil"/>
                              <w:left w:val="nil"/>
                              <w:bottom w:val="nil"/>
                              <w:right w:val="single" w:sz="12" w:space="0" w:color="auto"/>
                            </w:tcBorders>
                            <w:hideMark/>
                          </w:tcPr>
                          <w:p w:rsidR="00445EBA" w:rsidRPr="009602B1" w:rsidRDefault="00445EBA">
                            <w:pPr>
                              <w:pStyle w:val="4"/>
                              <w:spacing w:before="0" w:after="0"/>
                              <w:ind w:left="-250" w:right="34" w:firstLine="250"/>
                              <w:jc w:val="right"/>
                              <w:rPr>
                                <w:rStyle w:val="CharStyle9Exact"/>
                                <w:rFonts w:eastAsia="WenQuanYi Micro Hei"/>
                                <w:color w:val="000000"/>
                                <w:lang w:val="ru-RU" w:eastAsia="ru-RU"/>
                              </w:rPr>
                            </w:pPr>
                            <w:r w:rsidRPr="009602B1">
                              <w:rPr>
                                <w:rStyle w:val="40"/>
                                <w:rFonts w:ascii="Times New Roman" w:hAnsi="Times New Roman"/>
                                <w:sz w:val="20"/>
                                <w:szCs w:val="20"/>
                                <w:lang w:val="ru-RU" w:eastAsia="ru-RU"/>
                              </w:rPr>
                              <w:t>У</w:t>
                            </w:r>
                            <w:r w:rsidRPr="009602B1">
                              <w:rPr>
                                <w:rStyle w:val="CharStyle9Exact"/>
                                <w:rFonts w:eastAsia="WenQuanYi Micro Hei"/>
                                <w:color w:val="000000"/>
                                <w:lang w:val="ru-RU" w:eastAsia="ru-RU"/>
                              </w:rPr>
                              <w:t xml:space="preserve">никальный номер </w:t>
                            </w:r>
                          </w:p>
                          <w:p w:rsidR="00445EBA" w:rsidRPr="009602B1" w:rsidRDefault="00445EBA">
                            <w:pPr>
                              <w:pStyle w:val="4"/>
                              <w:spacing w:before="0" w:after="0"/>
                              <w:ind w:right="34"/>
                              <w:jc w:val="right"/>
                              <w:rPr>
                                <w:rStyle w:val="CharStyle9Exact"/>
                                <w:rFonts w:eastAsia="WenQuanYi Micro Hei"/>
                                <w:color w:val="000000"/>
                                <w:lang w:val="ru-RU" w:eastAsia="ru-RU"/>
                              </w:rPr>
                            </w:pPr>
                            <w:r w:rsidRPr="009602B1">
                              <w:rPr>
                                <w:rStyle w:val="CharStyle9Exact"/>
                                <w:rFonts w:eastAsia="WenQuanYi Micro Hei"/>
                                <w:color w:val="000000"/>
                                <w:lang w:val="ru-RU" w:eastAsia="ru-RU"/>
                              </w:rPr>
                              <w:t>по базовому (отраслевому)</w:t>
                            </w:r>
                          </w:p>
                          <w:p w:rsidR="00445EBA" w:rsidRPr="009602B1" w:rsidRDefault="00445EBA">
                            <w:pPr>
                              <w:pStyle w:val="4"/>
                              <w:spacing w:before="0" w:after="0"/>
                              <w:ind w:right="34"/>
                              <w:jc w:val="right"/>
                              <w:rPr>
                                <w:sz w:val="20"/>
                                <w:szCs w:val="20"/>
                                <w:lang w:val="ru-RU" w:eastAsia="ru-RU"/>
                              </w:rPr>
                            </w:pPr>
                            <w:r w:rsidRPr="009602B1">
                              <w:rPr>
                                <w:rStyle w:val="CharStyle9Exact"/>
                                <w:rFonts w:eastAsia="WenQuanYi Micro Hei"/>
                                <w:color w:val="000000"/>
                                <w:lang w:val="ru-RU" w:eastAsia="ru-RU"/>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445EBA" w:rsidRPr="00C77B3E" w:rsidRDefault="00445EBA">
                            <w:pPr>
                              <w:pStyle w:val="Style7"/>
                              <w:shd w:val="clear" w:color="auto" w:fill="auto"/>
                              <w:spacing w:before="0" w:after="0" w:line="144" w:lineRule="exact"/>
                              <w:ind w:left="-108" w:firstLine="65"/>
                              <w:jc w:val="right"/>
                              <w:rPr>
                                <w:sz w:val="20"/>
                                <w:lang w:eastAsia="ru-RU"/>
                              </w:rPr>
                            </w:pPr>
                          </w:p>
                        </w:tc>
                      </w:tr>
                    </w:tbl>
                    <w:p w:rsidR="00445EBA" w:rsidRDefault="00445EBA" w:rsidP="00445EBA">
                      <w:pPr>
                        <w:ind w:hanging="142"/>
                        <w:rPr>
                          <w:sz w:val="20"/>
                          <w:szCs w:val="20"/>
                        </w:rPr>
                      </w:pPr>
                    </w:p>
                  </w:txbxContent>
                </v:textbox>
              </v:shape>
            </w:pict>
          </mc:Fallback>
        </mc:AlternateContent>
      </w:r>
      <w:r w:rsidRPr="00324ADB">
        <w:rPr>
          <w:rFonts w:ascii="Times New Roman" w:hAnsi="Times New Roman" w:cs="Times New Roman"/>
          <w:bCs/>
          <w:color w:val="000000"/>
          <w:sz w:val="12"/>
          <w:szCs w:val="12"/>
          <w:shd w:val="clear" w:color="auto" w:fill="FFFFFF"/>
        </w:rPr>
        <w:t>1. Наименование работы ___________________________________________________________________________</w:t>
      </w:r>
    </w:p>
    <w:p w:rsidR="00445EBA" w:rsidRPr="00324ADB" w:rsidRDefault="00445EBA" w:rsidP="00445EBA">
      <w:pPr>
        <w:keepNext/>
        <w:outlineLvl w:val="3"/>
        <w:rPr>
          <w:rFonts w:ascii="Times New Roman" w:hAnsi="Times New Roman" w:cs="Times New Roman"/>
          <w:bCs/>
          <w:color w:val="000000"/>
          <w:sz w:val="12"/>
          <w:szCs w:val="12"/>
          <w:shd w:val="clear" w:color="auto" w:fill="FFFFFF"/>
        </w:rPr>
      </w:pPr>
      <w:r w:rsidRPr="00324ADB">
        <w:rPr>
          <w:rFonts w:ascii="Times New Roman" w:hAnsi="Times New Roman" w:cs="Times New Roman"/>
          <w:bCs/>
          <w:color w:val="000000"/>
          <w:sz w:val="12"/>
          <w:szCs w:val="12"/>
          <w:shd w:val="clear" w:color="auto" w:fill="FFFFFF"/>
        </w:rPr>
        <w:t>2. Категории потребителей работы ___________________________________________________________________________</w:t>
      </w:r>
    </w:p>
    <w:p w:rsidR="00445EBA" w:rsidRPr="00324ADB" w:rsidRDefault="00445EBA" w:rsidP="00445EBA">
      <w:pPr>
        <w:widowControl w:val="0"/>
        <w:tabs>
          <w:tab w:val="left" w:pos="269"/>
        </w:tabs>
        <w:jc w:val="both"/>
        <w:rPr>
          <w:rFonts w:ascii="Times New Roman" w:hAnsi="Times New Roman" w:cs="Times New Roman"/>
          <w:color w:val="000000"/>
          <w:sz w:val="12"/>
          <w:szCs w:val="12"/>
          <w:shd w:val="clear" w:color="auto" w:fill="FFFFFF"/>
        </w:rPr>
      </w:pPr>
      <w:r w:rsidRPr="00324ADB">
        <w:rPr>
          <w:rFonts w:ascii="Times New Roman" w:hAnsi="Times New Roman" w:cs="Times New Roman"/>
          <w:color w:val="000000"/>
          <w:sz w:val="12"/>
          <w:szCs w:val="12"/>
          <w:shd w:val="clear" w:color="auto" w:fill="FFFFFF"/>
        </w:rPr>
        <w:t>3. Сведения о фактическом достижении показателей, характеризующих объем и (или) качество работы</w:t>
      </w:r>
    </w:p>
    <w:p w:rsidR="00445EBA" w:rsidRPr="00324ADB" w:rsidRDefault="00445EBA" w:rsidP="00445EBA">
      <w:pPr>
        <w:keepNext/>
        <w:outlineLvl w:val="3"/>
        <w:rPr>
          <w:rFonts w:ascii="Times New Roman" w:hAnsi="Times New Roman" w:cs="Times New Roman"/>
          <w:bCs/>
          <w:color w:val="000000"/>
          <w:sz w:val="12"/>
          <w:szCs w:val="12"/>
          <w:shd w:val="clear" w:color="auto" w:fill="FFFFFF"/>
        </w:rPr>
      </w:pPr>
      <w:r w:rsidRPr="00324ADB">
        <w:rPr>
          <w:rFonts w:ascii="Times New Roman" w:hAnsi="Times New Roman" w:cs="Times New Roman"/>
          <w:bCs/>
          <w:color w:val="000000"/>
          <w:sz w:val="12"/>
          <w:szCs w:val="12"/>
          <w:shd w:val="clear" w:color="auto" w:fill="FFFFFF"/>
        </w:rPr>
        <w:t>3.1. Сведения о фактическом достижении  показателей, характеризующие качество работы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2"/>
        <w:gridCol w:w="720"/>
        <w:gridCol w:w="720"/>
        <w:gridCol w:w="720"/>
        <w:gridCol w:w="705"/>
        <w:gridCol w:w="749"/>
        <w:gridCol w:w="705"/>
        <w:gridCol w:w="527"/>
        <w:gridCol w:w="557"/>
        <w:gridCol w:w="720"/>
        <w:gridCol w:w="630"/>
        <w:gridCol w:w="720"/>
        <w:gridCol w:w="807"/>
        <w:gridCol w:w="543"/>
      </w:tblGrid>
      <w:tr w:rsidR="00445EBA" w:rsidRPr="00324ADB" w:rsidTr="004C6C88">
        <w:tc>
          <w:tcPr>
            <w:tcW w:w="5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Уникальный номер реестровой записи</w:t>
            </w:r>
          </w:p>
        </w:tc>
        <w:tc>
          <w:tcPr>
            <w:tcW w:w="2127" w:type="dxa"/>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Показатель, характеризующий содержание услуги</w:t>
            </w:r>
          </w:p>
        </w:tc>
        <w:tc>
          <w:tcPr>
            <w:tcW w:w="1432"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Показатель, характеризующий условия (формы) оказания услуги</w:t>
            </w:r>
          </w:p>
        </w:tc>
        <w:tc>
          <w:tcPr>
            <w:tcW w:w="513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Показатель качества работы</w:t>
            </w:r>
          </w:p>
        </w:tc>
      </w:tr>
      <w:tr w:rsidR="00445EBA" w:rsidRPr="00324ADB" w:rsidTr="004C6C88">
        <w:tc>
          <w:tcPr>
            <w:tcW w:w="534"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2127" w:type="dxa"/>
            <w:gridSpan w:val="3"/>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1432" w:type="dxa"/>
            <w:gridSpan w:val="2"/>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наименование показателя</w:t>
            </w:r>
          </w:p>
        </w:tc>
        <w:tc>
          <w:tcPr>
            <w:tcW w:w="106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единица измерения по ОКЕИ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 xml:space="preserve">утверждено в муниципальном задании </w:t>
            </w:r>
          </w:p>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на год</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исполнено на отчетную дату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допустимое (возможное) отклонение</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color w:val="000000"/>
                <w:sz w:val="12"/>
                <w:szCs w:val="12"/>
              </w:rPr>
              <w:t>отклонение, превышающее допустимое (возможное) значение</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color w:val="000000"/>
                <w:sz w:val="12"/>
                <w:szCs w:val="12"/>
              </w:rPr>
              <w:t>причина отклонения</w:t>
            </w:r>
          </w:p>
        </w:tc>
      </w:tr>
      <w:tr w:rsidR="00445EBA" w:rsidRPr="00324ADB" w:rsidTr="004C6C88">
        <w:tc>
          <w:tcPr>
            <w:tcW w:w="534"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738"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51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наименование</w:t>
            </w:r>
          </w:p>
        </w:tc>
        <w:tc>
          <w:tcPr>
            <w:tcW w:w="54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код</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795"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r>
      <w:tr w:rsidR="00445EBA" w:rsidRPr="00324ADB" w:rsidTr="004C6C88">
        <w:tc>
          <w:tcPr>
            <w:tcW w:w="53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4</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5</w:t>
            </w:r>
          </w:p>
        </w:tc>
        <w:tc>
          <w:tcPr>
            <w:tcW w:w="738"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6</w:t>
            </w:r>
          </w:p>
        </w:tc>
        <w:tc>
          <w:tcPr>
            <w:tcW w:w="694"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7</w:t>
            </w:r>
          </w:p>
        </w:tc>
        <w:tc>
          <w:tcPr>
            <w:tcW w:w="51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8</w:t>
            </w:r>
          </w:p>
        </w:tc>
        <w:tc>
          <w:tcPr>
            <w:tcW w:w="54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10</w:t>
            </w:r>
          </w:p>
        </w:tc>
        <w:tc>
          <w:tcPr>
            <w:tcW w:w="621"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12</w:t>
            </w:r>
          </w:p>
        </w:tc>
        <w:tc>
          <w:tcPr>
            <w:tcW w:w="79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color w:val="000000"/>
                <w:sz w:val="12"/>
                <w:szCs w:val="12"/>
              </w:rPr>
              <w:t>13</w:t>
            </w:r>
          </w:p>
        </w:tc>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color w:val="000000"/>
                <w:sz w:val="12"/>
                <w:szCs w:val="12"/>
              </w:rPr>
              <w:t>14</w:t>
            </w:r>
          </w:p>
        </w:tc>
      </w:tr>
      <w:tr w:rsidR="00445EBA" w:rsidRPr="00324ADB" w:rsidTr="004C6C88">
        <w:tc>
          <w:tcPr>
            <w:tcW w:w="53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38"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r w:rsidR="00445EBA" w:rsidRPr="00324ADB" w:rsidTr="004C6C88">
        <w:tc>
          <w:tcPr>
            <w:tcW w:w="534"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r w:rsidR="00445EBA" w:rsidRPr="00324ADB" w:rsidTr="004C6C88">
        <w:tc>
          <w:tcPr>
            <w:tcW w:w="53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94"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38" w:type="dxa"/>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r w:rsidR="00445EBA" w:rsidRPr="00324ADB" w:rsidTr="004C6C88">
        <w:tc>
          <w:tcPr>
            <w:tcW w:w="534"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694"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738" w:type="dxa"/>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1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4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79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535" w:type="dxa"/>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bl>
    <w:p w:rsidR="00445EBA" w:rsidRPr="00324ADB" w:rsidRDefault="00445EBA" w:rsidP="00445EBA">
      <w:pPr>
        <w:keepNext/>
        <w:outlineLvl w:val="3"/>
        <w:rPr>
          <w:rFonts w:ascii="Times New Roman" w:hAnsi="Times New Roman" w:cs="Times New Roman"/>
          <w:bCs/>
          <w:color w:val="000000"/>
          <w:sz w:val="12"/>
          <w:szCs w:val="12"/>
          <w:shd w:val="clear" w:color="auto" w:fill="FFFFFF"/>
        </w:rPr>
      </w:pPr>
    </w:p>
    <w:p w:rsidR="00445EBA" w:rsidRPr="00324ADB" w:rsidRDefault="00445EBA" w:rsidP="00445EBA">
      <w:pPr>
        <w:keepNext/>
        <w:outlineLvl w:val="3"/>
        <w:rPr>
          <w:rFonts w:ascii="Times New Roman" w:hAnsi="Times New Roman" w:cs="Times New Roman"/>
          <w:bCs/>
          <w:color w:val="000000"/>
          <w:sz w:val="12"/>
          <w:szCs w:val="12"/>
          <w:shd w:val="clear" w:color="auto" w:fill="FFFFFF"/>
        </w:rPr>
      </w:pPr>
      <w:r w:rsidRPr="00324ADB">
        <w:rPr>
          <w:rFonts w:ascii="Times New Roman" w:hAnsi="Times New Roman" w:cs="Times New Roman"/>
          <w:bCs/>
          <w:color w:val="000000"/>
          <w:sz w:val="12"/>
          <w:szCs w:val="12"/>
          <w:shd w:val="clear" w:color="auto" w:fill="FFFFFF"/>
        </w:rPr>
        <w:t>3.2. Сведения о фактическом достижении  показателей, характеризующих объем работы</w:t>
      </w:r>
    </w:p>
    <w:p w:rsidR="00445EBA" w:rsidRPr="00324ADB" w:rsidRDefault="00445EBA" w:rsidP="00445EBA">
      <w:pPr>
        <w:keepNext/>
        <w:outlineLvl w:val="3"/>
        <w:rPr>
          <w:rFonts w:ascii="Times New Roman" w:hAnsi="Times New Roman" w:cs="Times New Roman"/>
          <w:bCs/>
          <w:color w:val="000000"/>
          <w:sz w:val="12"/>
          <w:szCs w:val="12"/>
          <w:shd w:val="clear" w:color="auto" w:fill="FFFFFF"/>
        </w:rPr>
      </w:pPr>
    </w:p>
    <w:tbl>
      <w:tblPr>
        <w:tblW w:w="525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6"/>
        <w:gridCol w:w="818"/>
        <w:gridCol w:w="818"/>
        <w:gridCol w:w="822"/>
        <w:gridCol w:w="728"/>
        <w:gridCol w:w="732"/>
        <w:gridCol w:w="726"/>
        <w:gridCol w:w="637"/>
        <w:gridCol w:w="273"/>
        <w:gridCol w:w="728"/>
        <w:gridCol w:w="637"/>
        <w:gridCol w:w="728"/>
        <w:gridCol w:w="454"/>
        <w:gridCol w:w="1186"/>
      </w:tblGrid>
      <w:tr w:rsidR="00445EBA" w:rsidRPr="00324ADB" w:rsidTr="004C6C88">
        <w:tc>
          <w:tcPr>
            <w:tcW w:w="27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Уникальный номер реестровой записи</w:t>
            </w:r>
          </w:p>
        </w:tc>
        <w:tc>
          <w:tcPr>
            <w:tcW w:w="1250" w:type="pct"/>
            <w:gridSpan w:val="3"/>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Показатель, характеризующий содержание  услуги</w:t>
            </w:r>
          </w:p>
        </w:tc>
        <w:tc>
          <w:tcPr>
            <w:tcW w:w="742"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Показатель, характеризующий условия (формы) оказания услуги</w:t>
            </w:r>
          </w:p>
        </w:tc>
        <w:tc>
          <w:tcPr>
            <w:tcW w:w="2731" w:type="pct"/>
            <w:gridSpan w:val="8"/>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Показатель объема работы</w:t>
            </w:r>
          </w:p>
        </w:tc>
      </w:tr>
      <w:tr w:rsidR="00445EBA" w:rsidRPr="00324ADB" w:rsidTr="004C6C88">
        <w:tc>
          <w:tcPr>
            <w:tcW w:w="278"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1250" w:type="pct"/>
            <w:gridSpan w:val="3"/>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742" w:type="pct"/>
            <w:gridSpan w:val="2"/>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36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bCs/>
                <w:color w:val="000000"/>
                <w:sz w:val="12"/>
                <w:szCs w:val="12"/>
              </w:rPr>
            </w:pPr>
            <w:proofErr w:type="spellStart"/>
            <w:r w:rsidRPr="00324ADB">
              <w:rPr>
                <w:rFonts w:ascii="Times New Roman" w:hAnsi="Times New Roman" w:cs="Times New Roman"/>
                <w:bCs/>
                <w:color w:val="000000"/>
                <w:sz w:val="12"/>
                <w:szCs w:val="12"/>
              </w:rPr>
              <w:t>Наименова</w:t>
            </w:r>
            <w:proofErr w:type="spellEnd"/>
          </w:p>
          <w:p w:rsidR="00445EBA" w:rsidRPr="00324ADB" w:rsidRDefault="00445EBA" w:rsidP="004C6C88">
            <w:pPr>
              <w:widowControl w:val="0"/>
              <w:jc w:val="center"/>
              <w:rPr>
                <w:rFonts w:ascii="Times New Roman" w:hAnsi="Times New Roman" w:cs="Times New Roman"/>
                <w:color w:val="000000"/>
                <w:sz w:val="12"/>
                <w:szCs w:val="12"/>
              </w:rPr>
            </w:pPr>
            <w:proofErr w:type="spellStart"/>
            <w:r w:rsidRPr="00324ADB">
              <w:rPr>
                <w:rFonts w:ascii="Times New Roman" w:hAnsi="Times New Roman" w:cs="Times New Roman"/>
                <w:bCs/>
                <w:color w:val="000000"/>
                <w:sz w:val="12"/>
                <w:szCs w:val="12"/>
              </w:rPr>
              <w:t>ние</w:t>
            </w:r>
            <w:proofErr w:type="spellEnd"/>
            <w:r w:rsidRPr="00324ADB">
              <w:rPr>
                <w:rFonts w:ascii="Times New Roman" w:hAnsi="Times New Roman" w:cs="Times New Roman"/>
                <w:bCs/>
                <w:color w:val="000000"/>
                <w:sz w:val="12"/>
                <w:szCs w:val="12"/>
              </w:rPr>
              <w:t xml:space="preserve"> показателя</w:t>
            </w:r>
          </w:p>
        </w:tc>
        <w:tc>
          <w:tcPr>
            <w:tcW w:w="46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 xml:space="preserve">единица измерения </w:t>
            </w:r>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 ОКЕИ</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 xml:space="preserve">утверждено </w:t>
            </w:r>
          </w:p>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 xml:space="preserve">в </w:t>
            </w:r>
            <w:proofErr w:type="spellStart"/>
            <w:r w:rsidRPr="00324ADB">
              <w:rPr>
                <w:rFonts w:ascii="Times New Roman" w:hAnsi="Times New Roman" w:cs="Times New Roman"/>
                <w:bCs/>
                <w:color w:val="000000"/>
                <w:sz w:val="12"/>
                <w:szCs w:val="12"/>
              </w:rPr>
              <w:t>муниципаль</w:t>
            </w:r>
            <w:proofErr w:type="spellEnd"/>
          </w:p>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 xml:space="preserve">ном </w:t>
            </w:r>
            <w:proofErr w:type="gramStart"/>
            <w:r w:rsidRPr="00324ADB">
              <w:rPr>
                <w:rFonts w:ascii="Times New Roman" w:hAnsi="Times New Roman" w:cs="Times New Roman"/>
                <w:bCs/>
                <w:color w:val="000000"/>
                <w:sz w:val="12"/>
                <w:szCs w:val="12"/>
              </w:rPr>
              <w:t>задании</w:t>
            </w:r>
            <w:proofErr w:type="gramEnd"/>
            <w:r w:rsidRPr="00324ADB">
              <w:rPr>
                <w:rFonts w:ascii="Times New Roman" w:hAnsi="Times New Roman" w:cs="Times New Roman"/>
                <w:bCs/>
                <w:color w:val="000000"/>
                <w:sz w:val="12"/>
                <w:szCs w:val="12"/>
              </w:rPr>
              <w:t xml:space="preserve"> </w:t>
            </w:r>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на год</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исполнено на отчетную дату</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допустимое (возможное) отклонение</w:t>
            </w:r>
          </w:p>
        </w:tc>
        <w:tc>
          <w:tcPr>
            <w:tcW w:w="23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color w:val="000000"/>
                <w:sz w:val="12"/>
                <w:szCs w:val="12"/>
              </w:rPr>
              <w:t>отклонение, превышающее допустимое (возможное) значение</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color w:val="000000"/>
                <w:sz w:val="12"/>
                <w:szCs w:val="12"/>
              </w:rPr>
              <w:t>причина</w:t>
            </w:r>
          </w:p>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color w:val="000000"/>
                <w:sz w:val="12"/>
                <w:szCs w:val="12"/>
              </w:rPr>
              <w:t>отклонения</w:t>
            </w:r>
          </w:p>
        </w:tc>
      </w:tr>
      <w:tr w:rsidR="00445EBA" w:rsidRPr="00324ADB" w:rsidTr="004C6C88">
        <w:tc>
          <w:tcPr>
            <w:tcW w:w="278"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bCs/>
                <w:color w:val="000000"/>
                <w:sz w:val="12"/>
                <w:szCs w:val="12"/>
              </w:rPr>
            </w:pPr>
            <w:r w:rsidRPr="00324ADB">
              <w:rPr>
                <w:rFonts w:ascii="Times New Roman" w:hAnsi="Times New Roman" w:cs="Times New Roman"/>
                <w:bCs/>
                <w:color w:val="000000"/>
                <w:sz w:val="12"/>
                <w:szCs w:val="12"/>
              </w:rPr>
              <w:t>___________</w:t>
            </w:r>
          </w:p>
          <w:p w:rsidR="00445EBA" w:rsidRPr="00324ADB" w:rsidRDefault="00445EBA" w:rsidP="004C6C88">
            <w:pPr>
              <w:widowControl w:val="0"/>
              <w:rPr>
                <w:rFonts w:ascii="Times New Roman" w:hAnsi="Times New Roman" w:cs="Times New Roman"/>
                <w:color w:val="000000"/>
                <w:sz w:val="12"/>
                <w:szCs w:val="12"/>
              </w:rPr>
            </w:pPr>
            <w:proofErr w:type="gramStart"/>
            <w:r w:rsidRPr="00324ADB">
              <w:rPr>
                <w:rFonts w:ascii="Times New Roman" w:hAnsi="Times New Roman" w:cs="Times New Roman"/>
                <w:bCs/>
                <w:color w:val="000000"/>
                <w:sz w:val="12"/>
                <w:szCs w:val="12"/>
              </w:rPr>
              <w:t>(наименование</w:t>
            </w:r>
            <w:proofErr w:type="gramEnd"/>
          </w:p>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показателя)</w:t>
            </w: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bCs/>
                <w:color w:val="000000"/>
                <w:sz w:val="12"/>
                <w:szCs w:val="12"/>
              </w:rPr>
            </w:pPr>
            <w:proofErr w:type="spellStart"/>
            <w:r w:rsidRPr="00324ADB">
              <w:rPr>
                <w:rFonts w:ascii="Times New Roman" w:hAnsi="Times New Roman" w:cs="Times New Roman"/>
                <w:bCs/>
                <w:color w:val="000000"/>
                <w:sz w:val="12"/>
                <w:szCs w:val="12"/>
              </w:rPr>
              <w:t>Наимен</w:t>
            </w:r>
            <w:proofErr w:type="spellEnd"/>
          </w:p>
          <w:p w:rsidR="00445EBA" w:rsidRPr="00324ADB" w:rsidRDefault="00445EBA" w:rsidP="004C6C88">
            <w:pPr>
              <w:widowControl w:val="0"/>
              <w:jc w:val="center"/>
              <w:rPr>
                <w:rFonts w:ascii="Times New Roman" w:hAnsi="Times New Roman" w:cs="Times New Roman"/>
                <w:color w:val="000000"/>
                <w:sz w:val="12"/>
                <w:szCs w:val="12"/>
              </w:rPr>
            </w:pPr>
            <w:proofErr w:type="spellStart"/>
            <w:r w:rsidRPr="00324ADB">
              <w:rPr>
                <w:rFonts w:ascii="Times New Roman" w:hAnsi="Times New Roman" w:cs="Times New Roman"/>
                <w:bCs/>
                <w:color w:val="000000"/>
                <w:sz w:val="12"/>
                <w:szCs w:val="12"/>
              </w:rPr>
              <w:t>ование</w:t>
            </w:r>
            <w:proofErr w:type="spellEnd"/>
          </w:p>
        </w:tc>
        <w:tc>
          <w:tcPr>
            <w:tcW w:w="13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код</w:t>
            </w: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color w:val="000000"/>
                <w:sz w:val="12"/>
                <w:szCs w:val="12"/>
              </w:rPr>
            </w:pPr>
          </w:p>
        </w:tc>
      </w:tr>
      <w:tr w:rsidR="00445EBA" w:rsidRPr="00324ADB" w:rsidTr="004C6C88">
        <w:tc>
          <w:tcPr>
            <w:tcW w:w="278"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w:t>
            </w: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2</w:t>
            </w:r>
          </w:p>
        </w:tc>
        <w:tc>
          <w:tcPr>
            <w:tcW w:w="416"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3</w:t>
            </w:r>
          </w:p>
        </w:tc>
        <w:tc>
          <w:tcPr>
            <w:tcW w:w="417"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5</w:t>
            </w:r>
          </w:p>
        </w:tc>
        <w:tc>
          <w:tcPr>
            <w:tcW w:w="371"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6</w:t>
            </w:r>
          </w:p>
        </w:tc>
        <w:tc>
          <w:tcPr>
            <w:tcW w:w="36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7</w:t>
            </w:r>
          </w:p>
        </w:tc>
        <w:tc>
          <w:tcPr>
            <w:tcW w:w="324"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8</w:t>
            </w:r>
          </w:p>
        </w:tc>
        <w:tc>
          <w:tcPr>
            <w:tcW w:w="139"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9</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10</w:t>
            </w:r>
          </w:p>
        </w:tc>
        <w:tc>
          <w:tcPr>
            <w:tcW w:w="324"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11</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bCs/>
                <w:color w:val="000000"/>
                <w:sz w:val="12"/>
                <w:szCs w:val="12"/>
              </w:rPr>
              <w:t>12</w:t>
            </w:r>
          </w:p>
        </w:tc>
        <w:tc>
          <w:tcPr>
            <w:tcW w:w="231"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rPr>
                <w:rFonts w:ascii="Times New Roman" w:hAnsi="Times New Roman" w:cs="Times New Roman"/>
                <w:color w:val="000000"/>
                <w:sz w:val="12"/>
                <w:szCs w:val="12"/>
              </w:rPr>
            </w:pPr>
            <w:r w:rsidRPr="00324ADB">
              <w:rPr>
                <w:rFonts w:ascii="Times New Roman" w:hAnsi="Times New Roman" w:cs="Times New Roman"/>
                <w:color w:val="000000"/>
                <w:sz w:val="12"/>
                <w:szCs w:val="12"/>
              </w:rPr>
              <w:t>13</w:t>
            </w:r>
          </w:p>
        </w:tc>
        <w:tc>
          <w:tcPr>
            <w:tcW w:w="602" w:type="pct"/>
            <w:tcBorders>
              <w:top w:val="single" w:sz="4" w:space="0" w:color="auto"/>
              <w:left w:val="single" w:sz="4" w:space="0" w:color="auto"/>
              <w:bottom w:val="single" w:sz="4" w:space="0" w:color="auto"/>
              <w:right w:val="single" w:sz="4" w:space="0" w:color="auto"/>
            </w:tcBorders>
            <w:shd w:val="clear" w:color="auto" w:fill="FFFFFF"/>
            <w:hideMark/>
          </w:tcPr>
          <w:p w:rsidR="00445EBA" w:rsidRPr="00324ADB" w:rsidRDefault="00445EBA" w:rsidP="004C6C88">
            <w:pPr>
              <w:widowControl w:val="0"/>
              <w:jc w:val="center"/>
              <w:rPr>
                <w:rFonts w:ascii="Times New Roman" w:hAnsi="Times New Roman" w:cs="Times New Roman"/>
                <w:color w:val="000000"/>
                <w:sz w:val="12"/>
                <w:szCs w:val="12"/>
              </w:rPr>
            </w:pPr>
            <w:r w:rsidRPr="00324ADB">
              <w:rPr>
                <w:rFonts w:ascii="Times New Roman" w:hAnsi="Times New Roman" w:cs="Times New Roman"/>
                <w:color w:val="000000"/>
                <w:sz w:val="12"/>
                <w:szCs w:val="12"/>
              </w:rPr>
              <w:t>14</w:t>
            </w:r>
          </w:p>
        </w:tc>
      </w:tr>
      <w:tr w:rsidR="00445EBA" w:rsidRPr="00324ADB" w:rsidTr="004C6C88">
        <w:tc>
          <w:tcPr>
            <w:tcW w:w="278"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1"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r w:rsidR="00445EBA" w:rsidRPr="00324ADB" w:rsidTr="004C6C88">
        <w:tc>
          <w:tcPr>
            <w:tcW w:w="278"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r w:rsidR="00445EBA" w:rsidRPr="00324ADB" w:rsidTr="004C6C88">
        <w:tc>
          <w:tcPr>
            <w:tcW w:w="278"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417"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1" w:type="pct"/>
            <w:vMerge w:val="restar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r w:rsidR="00445EBA" w:rsidRPr="00324ADB" w:rsidTr="004C6C88">
        <w:tc>
          <w:tcPr>
            <w:tcW w:w="278"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416"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445EBA" w:rsidRPr="00324ADB" w:rsidRDefault="00445EBA" w:rsidP="004C6C88">
            <w:pPr>
              <w:rPr>
                <w:rFonts w:ascii="Times New Roman" w:hAnsi="Times New Roman" w:cs="Times New Roman"/>
                <w:sz w:val="12"/>
                <w:szCs w:val="12"/>
              </w:rPr>
            </w:pPr>
          </w:p>
        </w:tc>
        <w:tc>
          <w:tcPr>
            <w:tcW w:w="36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139"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24"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231"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c>
          <w:tcPr>
            <w:tcW w:w="602" w:type="pct"/>
            <w:tcBorders>
              <w:top w:val="single" w:sz="4" w:space="0" w:color="auto"/>
              <w:left w:val="single" w:sz="4" w:space="0" w:color="auto"/>
              <w:bottom w:val="single" w:sz="4" w:space="0" w:color="auto"/>
              <w:right w:val="single" w:sz="4" w:space="0" w:color="auto"/>
            </w:tcBorders>
            <w:shd w:val="clear" w:color="auto" w:fill="FFFFFF"/>
          </w:tcPr>
          <w:p w:rsidR="00445EBA" w:rsidRPr="00324ADB" w:rsidRDefault="00445EBA" w:rsidP="004C6C88">
            <w:pPr>
              <w:widowControl w:val="0"/>
              <w:rPr>
                <w:rFonts w:ascii="Times New Roman" w:hAnsi="Times New Roman" w:cs="Times New Roman"/>
                <w:sz w:val="12"/>
                <w:szCs w:val="12"/>
              </w:rPr>
            </w:pPr>
          </w:p>
        </w:tc>
      </w:tr>
    </w:tbl>
    <w:p w:rsidR="00445EBA" w:rsidRPr="00324ADB" w:rsidRDefault="00445EBA" w:rsidP="00445EBA">
      <w:pPr>
        <w:widowControl w:val="0"/>
        <w:ind w:left="709"/>
        <w:rPr>
          <w:rFonts w:ascii="Times New Roman" w:hAnsi="Times New Roman" w:cs="Times New Roman"/>
          <w:sz w:val="12"/>
          <w:szCs w:val="12"/>
        </w:rPr>
      </w:pPr>
    </w:p>
    <w:p w:rsidR="00445EBA" w:rsidRPr="00324ADB" w:rsidRDefault="00445EBA" w:rsidP="00445EBA">
      <w:pPr>
        <w:widowControl w:val="0"/>
        <w:ind w:left="709"/>
        <w:rPr>
          <w:rFonts w:ascii="Times New Roman" w:hAnsi="Times New Roman" w:cs="Times New Roman"/>
          <w:sz w:val="12"/>
          <w:szCs w:val="12"/>
        </w:rPr>
      </w:pPr>
      <w:r w:rsidRPr="00324ADB">
        <w:rPr>
          <w:rFonts w:ascii="Times New Roman" w:hAnsi="Times New Roman" w:cs="Times New Roman"/>
          <w:sz w:val="12"/>
          <w:szCs w:val="12"/>
        </w:rPr>
        <w:t>Руководитель (уполномоченное лицо)      ____________________       ____________________         _______________________________</w:t>
      </w:r>
    </w:p>
    <w:p w:rsidR="00445EBA" w:rsidRPr="00324ADB" w:rsidRDefault="00445EBA" w:rsidP="00445EBA">
      <w:pPr>
        <w:widowControl w:val="0"/>
        <w:ind w:left="709"/>
        <w:rPr>
          <w:rFonts w:ascii="Times New Roman" w:hAnsi="Times New Roman" w:cs="Times New Roman"/>
          <w:sz w:val="12"/>
          <w:szCs w:val="12"/>
        </w:rPr>
      </w:pPr>
      <w:r w:rsidRPr="00324ADB">
        <w:rPr>
          <w:rFonts w:ascii="Times New Roman" w:hAnsi="Times New Roman" w:cs="Times New Roman"/>
          <w:sz w:val="12"/>
          <w:szCs w:val="12"/>
        </w:rPr>
        <w:t>должность)                           (подпись)                            (расшифровка подписи)</w:t>
      </w:r>
    </w:p>
    <w:p w:rsidR="00445EBA" w:rsidRPr="00324ADB" w:rsidRDefault="00445EBA" w:rsidP="00445EBA">
      <w:pPr>
        <w:widowControl w:val="0"/>
        <w:ind w:left="709"/>
        <w:rPr>
          <w:rFonts w:ascii="Times New Roman" w:hAnsi="Times New Roman" w:cs="Times New Roman"/>
          <w:sz w:val="12"/>
          <w:szCs w:val="12"/>
        </w:rPr>
      </w:pPr>
      <w:r w:rsidRPr="00324ADB">
        <w:rPr>
          <w:rFonts w:ascii="Times New Roman" w:hAnsi="Times New Roman" w:cs="Times New Roman"/>
          <w:sz w:val="12"/>
          <w:szCs w:val="12"/>
        </w:rPr>
        <w:t>« _________» __________________________________ 20___ г.</w:t>
      </w:r>
    </w:p>
    <w:p w:rsidR="00445EBA" w:rsidRPr="00324ADB" w:rsidRDefault="00445EBA" w:rsidP="00445EBA">
      <w:pPr>
        <w:widowControl w:val="0"/>
        <w:ind w:left="709"/>
        <w:rPr>
          <w:rFonts w:ascii="Times New Roman" w:hAnsi="Times New Roman" w:cs="Times New Roman"/>
          <w:sz w:val="16"/>
          <w:szCs w:val="16"/>
        </w:rPr>
      </w:pPr>
    </w:p>
    <w:p w:rsidR="00445EBA" w:rsidRPr="00445EBA" w:rsidRDefault="00445EBA" w:rsidP="00445EBA">
      <w:pPr>
        <w:spacing w:after="0" w:line="240" w:lineRule="auto"/>
        <w:ind w:firstLine="708"/>
        <w:jc w:val="center"/>
        <w:rPr>
          <w:rFonts w:ascii="Times New Roman" w:hAnsi="Times New Roman" w:cs="Times New Roman"/>
          <w:sz w:val="16"/>
          <w:szCs w:val="16"/>
        </w:rPr>
      </w:pPr>
    </w:p>
    <w:p w:rsidR="00324ADB" w:rsidRDefault="00324ADB" w:rsidP="00324ADB">
      <w:pPr>
        <w:spacing w:after="0" w:line="240" w:lineRule="auto"/>
        <w:jc w:val="center"/>
        <w:rPr>
          <w:rFonts w:ascii="Times New Roman" w:hAnsi="Times New Roman" w:cs="Times New Roman"/>
          <w:b/>
          <w:sz w:val="16"/>
          <w:szCs w:val="16"/>
        </w:rPr>
        <w:sectPr w:rsidR="00324ADB" w:rsidSect="00445EBA">
          <w:type w:val="continuous"/>
          <w:pgSz w:w="11906" w:h="16838"/>
          <w:pgMar w:top="1134" w:right="850" w:bottom="1134" w:left="1701" w:header="708" w:footer="708" w:gutter="0"/>
          <w:cols w:space="708"/>
          <w:docGrid w:linePitch="360"/>
        </w:sectPr>
      </w:pPr>
    </w:p>
    <w:p w:rsidR="00324ADB" w:rsidRPr="00324ADB" w:rsidRDefault="00324ADB" w:rsidP="00324ADB">
      <w:pPr>
        <w:spacing w:after="0" w:line="240" w:lineRule="auto"/>
        <w:jc w:val="center"/>
        <w:rPr>
          <w:rFonts w:ascii="Times New Roman" w:hAnsi="Times New Roman" w:cs="Times New Roman"/>
          <w:b/>
          <w:sz w:val="16"/>
          <w:szCs w:val="16"/>
        </w:rPr>
      </w:pPr>
      <w:r w:rsidRPr="00324ADB">
        <w:rPr>
          <w:rFonts w:ascii="Times New Roman" w:hAnsi="Times New Roman" w:cs="Times New Roman"/>
          <w:b/>
          <w:sz w:val="16"/>
          <w:szCs w:val="16"/>
        </w:rPr>
        <w:lastRenderedPageBreak/>
        <w:t>21.12.2023 г. № 27</w:t>
      </w:r>
    </w:p>
    <w:p w:rsidR="00324ADB" w:rsidRPr="00324ADB" w:rsidRDefault="00324ADB" w:rsidP="00324ADB">
      <w:pPr>
        <w:spacing w:after="0" w:line="240" w:lineRule="auto"/>
        <w:jc w:val="center"/>
        <w:rPr>
          <w:rFonts w:ascii="Times New Roman" w:hAnsi="Times New Roman" w:cs="Times New Roman"/>
          <w:b/>
          <w:sz w:val="16"/>
          <w:szCs w:val="16"/>
        </w:rPr>
      </w:pPr>
      <w:r w:rsidRPr="00324ADB">
        <w:rPr>
          <w:rFonts w:ascii="Times New Roman" w:hAnsi="Times New Roman" w:cs="Times New Roman"/>
          <w:b/>
          <w:sz w:val="16"/>
          <w:szCs w:val="16"/>
        </w:rPr>
        <w:t>РОССИЙСКАЯ ФЕДЕРАЦИЯ</w:t>
      </w:r>
    </w:p>
    <w:p w:rsidR="00324ADB" w:rsidRPr="00324ADB" w:rsidRDefault="00324ADB" w:rsidP="00324ADB">
      <w:pPr>
        <w:spacing w:after="0" w:line="240" w:lineRule="auto"/>
        <w:jc w:val="center"/>
        <w:rPr>
          <w:rFonts w:ascii="Times New Roman" w:hAnsi="Times New Roman" w:cs="Times New Roman"/>
          <w:b/>
          <w:sz w:val="16"/>
          <w:szCs w:val="16"/>
        </w:rPr>
      </w:pPr>
      <w:r w:rsidRPr="00324ADB">
        <w:rPr>
          <w:rFonts w:ascii="Times New Roman" w:hAnsi="Times New Roman" w:cs="Times New Roman"/>
          <w:b/>
          <w:sz w:val="16"/>
          <w:szCs w:val="16"/>
        </w:rPr>
        <w:t xml:space="preserve"> ИРКУТСКАЯ ОБЛАСТЬ</w:t>
      </w:r>
    </w:p>
    <w:p w:rsidR="00324ADB" w:rsidRPr="00324ADB" w:rsidRDefault="00324ADB" w:rsidP="00324ADB">
      <w:pPr>
        <w:spacing w:after="0" w:line="240" w:lineRule="auto"/>
        <w:jc w:val="center"/>
        <w:rPr>
          <w:rFonts w:ascii="Times New Roman" w:hAnsi="Times New Roman" w:cs="Times New Roman"/>
          <w:b/>
          <w:sz w:val="16"/>
          <w:szCs w:val="16"/>
        </w:rPr>
      </w:pPr>
      <w:r w:rsidRPr="00324ADB">
        <w:rPr>
          <w:rFonts w:ascii="Times New Roman" w:hAnsi="Times New Roman" w:cs="Times New Roman"/>
          <w:b/>
          <w:sz w:val="16"/>
          <w:szCs w:val="16"/>
        </w:rPr>
        <w:t>БОХАНСКИЙ МУНИЦИПАЛЬНЫЙ РАЙОН</w:t>
      </w:r>
    </w:p>
    <w:p w:rsidR="00324ADB" w:rsidRPr="00324ADB" w:rsidRDefault="00324ADB" w:rsidP="00324ADB">
      <w:pPr>
        <w:spacing w:after="0" w:line="240" w:lineRule="auto"/>
        <w:jc w:val="center"/>
        <w:rPr>
          <w:rFonts w:ascii="Times New Roman" w:hAnsi="Times New Roman" w:cs="Times New Roman"/>
          <w:b/>
          <w:sz w:val="16"/>
          <w:szCs w:val="16"/>
        </w:rPr>
      </w:pPr>
      <w:r w:rsidRPr="00324ADB">
        <w:rPr>
          <w:rFonts w:ascii="Times New Roman" w:hAnsi="Times New Roman" w:cs="Times New Roman"/>
          <w:b/>
          <w:sz w:val="16"/>
          <w:szCs w:val="16"/>
        </w:rPr>
        <w:t>МУНИЦИПАЛЬНОЕ ОБРАЗОВАНИЕ «ХОХОРСК»</w:t>
      </w:r>
    </w:p>
    <w:p w:rsidR="00324ADB" w:rsidRPr="00324ADB" w:rsidRDefault="00324ADB" w:rsidP="00324ADB">
      <w:pPr>
        <w:spacing w:after="0" w:line="240" w:lineRule="auto"/>
        <w:jc w:val="center"/>
        <w:rPr>
          <w:rFonts w:ascii="Times New Roman" w:hAnsi="Times New Roman" w:cs="Times New Roman"/>
          <w:b/>
          <w:sz w:val="16"/>
          <w:szCs w:val="16"/>
        </w:rPr>
      </w:pPr>
      <w:r w:rsidRPr="00324ADB">
        <w:rPr>
          <w:rFonts w:ascii="Times New Roman" w:hAnsi="Times New Roman" w:cs="Times New Roman"/>
          <w:b/>
          <w:sz w:val="16"/>
          <w:szCs w:val="16"/>
        </w:rPr>
        <w:lastRenderedPageBreak/>
        <w:t>РАСПОРЯЖЕНИЕ</w:t>
      </w:r>
    </w:p>
    <w:p w:rsidR="00324ADB" w:rsidRPr="00324ADB" w:rsidRDefault="00324ADB" w:rsidP="00324ADB">
      <w:pPr>
        <w:spacing w:after="0" w:line="240" w:lineRule="auto"/>
        <w:jc w:val="center"/>
        <w:rPr>
          <w:rFonts w:ascii="Times New Roman" w:hAnsi="Times New Roman" w:cs="Times New Roman"/>
          <w:b/>
          <w:sz w:val="16"/>
          <w:szCs w:val="16"/>
        </w:rPr>
      </w:pPr>
    </w:p>
    <w:p w:rsidR="00324ADB" w:rsidRPr="00324ADB" w:rsidRDefault="00324ADB" w:rsidP="00324ADB">
      <w:pPr>
        <w:spacing w:after="0" w:line="240" w:lineRule="auto"/>
        <w:jc w:val="center"/>
        <w:rPr>
          <w:rFonts w:ascii="Times New Roman" w:eastAsia="Calibri" w:hAnsi="Times New Roman" w:cs="Times New Roman"/>
          <w:b/>
          <w:sz w:val="16"/>
          <w:szCs w:val="16"/>
        </w:rPr>
      </w:pPr>
      <w:r w:rsidRPr="00324ADB">
        <w:rPr>
          <w:rFonts w:ascii="Times New Roman" w:eastAsia="Calibri" w:hAnsi="Times New Roman" w:cs="Times New Roman"/>
          <w:b/>
          <w:sz w:val="16"/>
          <w:szCs w:val="16"/>
        </w:rPr>
        <w:t>«ОБ ОРГАНИЗАЦИОННЫХ МЕРОПРИЯТИЯХ ПРОВЕДЕНИЯ НОВОГОДНИХ ПРАЗДНИКОВ В МУНИЦИПАЛЬНОМ ОБРАЗОВАНИИ «ХОХОРСК»»</w:t>
      </w:r>
    </w:p>
    <w:p w:rsidR="00324ADB" w:rsidRPr="00324ADB" w:rsidRDefault="00324ADB" w:rsidP="00324ADB">
      <w:pPr>
        <w:spacing w:after="0"/>
        <w:rPr>
          <w:rFonts w:ascii="Times New Roman" w:eastAsia="Calibri" w:hAnsi="Times New Roman" w:cs="Times New Roman"/>
          <w:sz w:val="16"/>
          <w:szCs w:val="16"/>
        </w:rPr>
      </w:pPr>
    </w:p>
    <w:p w:rsidR="00324ADB" w:rsidRPr="00324ADB" w:rsidRDefault="00324ADB" w:rsidP="00324ADB">
      <w:pPr>
        <w:spacing w:after="0"/>
        <w:ind w:firstLine="709"/>
        <w:jc w:val="both"/>
        <w:rPr>
          <w:rFonts w:ascii="Times New Roman" w:eastAsia="Calibri" w:hAnsi="Times New Roman" w:cs="Times New Roman"/>
          <w:sz w:val="16"/>
          <w:szCs w:val="16"/>
        </w:rPr>
      </w:pPr>
      <w:r w:rsidRPr="00324ADB">
        <w:rPr>
          <w:rFonts w:ascii="Times New Roman" w:eastAsia="Calibri" w:hAnsi="Times New Roman" w:cs="Times New Roman"/>
          <w:sz w:val="16"/>
          <w:szCs w:val="16"/>
        </w:rPr>
        <w:t xml:space="preserve">В целях обеспечения организованного проведения новогодних праздников, предупреждения чрезвычайных ситуаций, снижения риска возгораний, пожаров на территории муниципального образования «Хохорск», руководствуясь Уставом муниципального образования «Хохорск»,  </w:t>
      </w:r>
    </w:p>
    <w:p w:rsidR="00324ADB" w:rsidRPr="00324ADB" w:rsidRDefault="00324ADB" w:rsidP="00324ADB">
      <w:pPr>
        <w:spacing w:after="0"/>
        <w:jc w:val="both"/>
        <w:rPr>
          <w:rFonts w:ascii="Times New Roman" w:eastAsia="Calibri" w:hAnsi="Times New Roman" w:cs="Times New Roman"/>
          <w:sz w:val="16"/>
          <w:szCs w:val="16"/>
        </w:rPr>
      </w:pPr>
      <w:r w:rsidRPr="00324ADB">
        <w:rPr>
          <w:rFonts w:ascii="Times New Roman" w:eastAsia="Calibri" w:hAnsi="Times New Roman" w:cs="Times New Roman"/>
          <w:sz w:val="16"/>
          <w:szCs w:val="16"/>
        </w:rPr>
        <w:t xml:space="preserve"> </w:t>
      </w:r>
    </w:p>
    <w:p w:rsidR="00324ADB" w:rsidRPr="00324ADB" w:rsidRDefault="00324ADB" w:rsidP="00324ADB">
      <w:pPr>
        <w:pStyle w:val="a4"/>
        <w:numPr>
          <w:ilvl w:val="1"/>
          <w:numId w:val="18"/>
        </w:numPr>
        <w:tabs>
          <w:tab w:val="clear" w:pos="1440"/>
          <w:tab w:val="num" w:pos="0"/>
        </w:tabs>
        <w:ind w:left="0" w:firstLine="709"/>
        <w:contextualSpacing/>
        <w:jc w:val="both"/>
        <w:rPr>
          <w:sz w:val="16"/>
          <w:szCs w:val="16"/>
        </w:rPr>
      </w:pPr>
      <w:r w:rsidRPr="00324ADB">
        <w:rPr>
          <w:sz w:val="16"/>
          <w:szCs w:val="16"/>
        </w:rPr>
        <w:t xml:space="preserve"> Утвердить План проведения новогодних праздничных мероприятий (Приложение 1).</w:t>
      </w:r>
    </w:p>
    <w:p w:rsidR="00324ADB" w:rsidRPr="00324ADB" w:rsidRDefault="00324ADB" w:rsidP="00324ADB">
      <w:pPr>
        <w:pStyle w:val="a4"/>
        <w:numPr>
          <w:ilvl w:val="1"/>
          <w:numId w:val="18"/>
        </w:numPr>
        <w:tabs>
          <w:tab w:val="num" w:pos="0"/>
        </w:tabs>
        <w:ind w:left="0" w:firstLine="709"/>
        <w:contextualSpacing/>
        <w:jc w:val="both"/>
        <w:rPr>
          <w:sz w:val="16"/>
          <w:szCs w:val="16"/>
        </w:rPr>
      </w:pPr>
      <w:r w:rsidRPr="00324ADB">
        <w:rPr>
          <w:sz w:val="16"/>
          <w:szCs w:val="16"/>
        </w:rPr>
        <w:t>Рекомендовать руководителям предприятий, организаций и учреждений:</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2.1.  Организовать надлежащее освещение территорий, прилегающих к местам массового проведения новогодних праздников.</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2.2. Обеспечить наведение санитарного порядка на территориях, прилегающих к местам массового проведения новогодних праздников.</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 xml:space="preserve">2.3.  Провести дополнительную работу по приведению своих объектов в </w:t>
      </w:r>
      <w:proofErr w:type="spellStart"/>
      <w:r w:rsidRPr="00324ADB">
        <w:rPr>
          <w:rFonts w:ascii="Times New Roman" w:eastAsia="Times New Roman" w:hAnsi="Times New Roman" w:cs="Times New Roman"/>
          <w:sz w:val="16"/>
          <w:szCs w:val="16"/>
        </w:rPr>
        <w:t>пожаробезопасное</w:t>
      </w:r>
      <w:proofErr w:type="spellEnd"/>
      <w:r w:rsidRPr="00324ADB">
        <w:rPr>
          <w:rFonts w:ascii="Times New Roman" w:eastAsia="Times New Roman" w:hAnsi="Times New Roman" w:cs="Times New Roman"/>
          <w:sz w:val="16"/>
          <w:szCs w:val="16"/>
        </w:rPr>
        <w:t xml:space="preserve"> состояние, исключить курение, применение источников открытого огня во время проведения мероприятий.</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2.4.</w:t>
      </w:r>
      <w:r w:rsidRPr="00324ADB">
        <w:rPr>
          <w:rFonts w:ascii="Times New Roman" w:eastAsia="Times New Roman" w:hAnsi="Times New Roman" w:cs="Times New Roman"/>
          <w:sz w:val="16"/>
          <w:szCs w:val="16"/>
        </w:rPr>
        <w:tab/>
        <w:t>Проверить эвакуационные выходы и пути эвакуации, работоспособность автоматической пожарной сигнализации, наличие и исправность первичных средств пожаротушения, визуальный осмотр электросетей.</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lastRenderedPageBreak/>
        <w:t>2.5.</w:t>
      </w:r>
      <w:r w:rsidRPr="00324ADB">
        <w:rPr>
          <w:rFonts w:ascii="Times New Roman" w:eastAsia="Times New Roman" w:hAnsi="Times New Roman" w:cs="Times New Roman"/>
          <w:sz w:val="16"/>
          <w:szCs w:val="16"/>
        </w:rPr>
        <w:tab/>
        <w:t>Взять под личный контроль соблюдение правил пожарной безопасности  на подведомственных объектах.</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2.6.</w:t>
      </w:r>
      <w:r w:rsidRPr="00324ADB">
        <w:rPr>
          <w:rFonts w:ascii="Times New Roman" w:eastAsia="Times New Roman" w:hAnsi="Times New Roman" w:cs="Times New Roman"/>
          <w:sz w:val="16"/>
          <w:szCs w:val="16"/>
        </w:rPr>
        <w:tab/>
        <w:t>Организовать дежурство ответственных лиц на сцене и в зальных помещениях.</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2.7.</w:t>
      </w:r>
      <w:r w:rsidRPr="00324ADB">
        <w:rPr>
          <w:rFonts w:ascii="Times New Roman" w:eastAsia="Times New Roman" w:hAnsi="Times New Roman" w:cs="Times New Roman"/>
          <w:sz w:val="16"/>
          <w:szCs w:val="16"/>
        </w:rPr>
        <w:tab/>
        <w:t>Запретить применять электрические гирлянды и иллюминации, не имеющие соответствующий сертификат соответствия.</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2.8.</w:t>
      </w:r>
      <w:r w:rsidRPr="00324ADB">
        <w:rPr>
          <w:rFonts w:ascii="Times New Roman" w:eastAsia="Times New Roman" w:hAnsi="Times New Roman" w:cs="Times New Roman"/>
          <w:sz w:val="16"/>
          <w:szCs w:val="16"/>
        </w:rPr>
        <w:tab/>
        <w:t>Запретить применять пиротехнические изделия.</w:t>
      </w:r>
    </w:p>
    <w:p w:rsidR="00324ADB" w:rsidRPr="00324ADB" w:rsidRDefault="00324ADB" w:rsidP="00324ADB">
      <w:pPr>
        <w:tabs>
          <w:tab w:val="num" w:pos="0"/>
        </w:tabs>
        <w:spacing w:after="0" w:line="240" w:lineRule="auto"/>
        <w:ind w:firstLine="709"/>
        <w:contextualSpacing/>
        <w:jc w:val="both"/>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2.9.</w:t>
      </w:r>
      <w:r w:rsidRPr="00324ADB">
        <w:rPr>
          <w:rFonts w:ascii="Times New Roman" w:eastAsia="Times New Roman" w:hAnsi="Times New Roman" w:cs="Times New Roman"/>
          <w:sz w:val="16"/>
          <w:szCs w:val="16"/>
        </w:rPr>
        <w:tab/>
        <w:t>Запретить уменьшать ширину проходов между рядами и устанавливать в проходах дополнительные кресла и стулья.</w:t>
      </w:r>
    </w:p>
    <w:p w:rsidR="00324ADB" w:rsidRPr="00324ADB" w:rsidRDefault="00324ADB" w:rsidP="00324ADB">
      <w:pPr>
        <w:pStyle w:val="a4"/>
        <w:numPr>
          <w:ilvl w:val="1"/>
          <w:numId w:val="18"/>
        </w:numPr>
        <w:tabs>
          <w:tab w:val="num" w:pos="0"/>
        </w:tabs>
        <w:ind w:left="0" w:firstLine="709"/>
        <w:contextualSpacing/>
        <w:jc w:val="both"/>
        <w:rPr>
          <w:rFonts w:eastAsia="Calibri"/>
          <w:sz w:val="16"/>
          <w:szCs w:val="16"/>
          <w:lang w:eastAsia="en-US"/>
        </w:rPr>
      </w:pPr>
      <w:r w:rsidRPr="00324ADB">
        <w:rPr>
          <w:rFonts w:eastAsia="Calibri"/>
          <w:sz w:val="16"/>
          <w:szCs w:val="16"/>
          <w:lang w:eastAsia="en-US"/>
        </w:rPr>
        <w:t>В случае возникновения или угрозы возникновения нештатных ситуаций, сообщать о случившемся  в администрацию МО «Хохорск» или по указанным телефонам (Приложение 2)</w:t>
      </w:r>
    </w:p>
    <w:p w:rsidR="00324ADB" w:rsidRPr="00324ADB" w:rsidRDefault="00324ADB" w:rsidP="00324ADB">
      <w:pPr>
        <w:pStyle w:val="a4"/>
        <w:numPr>
          <w:ilvl w:val="1"/>
          <w:numId w:val="18"/>
        </w:numPr>
        <w:tabs>
          <w:tab w:val="num" w:pos="0"/>
        </w:tabs>
        <w:ind w:left="0" w:firstLine="709"/>
        <w:contextualSpacing/>
        <w:jc w:val="both"/>
        <w:rPr>
          <w:sz w:val="16"/>
          <w:szCs w:val="16"/>
        </w:rPr>
      </w:pPr>
      <w:r w:rsidRPr="00324ADB">
        <w:rPr>
          <w:sz w:val="16"/>
          <w:szCs w:val="16"/>
        </w:rPr>
        <w:t>Контроль, над исполнением данного распоряжения оставляю  за собой.</w:t>
      </w:r>
    </w:p>
    <w:p w:rsidR="00324ADB" w:rsidRPr="00324ADB" w:rsidRDefault="00324ADB" w:rsidP="00324ADB">
      <w:pPr>
        <w:spacing w:after="0"/>
        <w:rPr>
          <w:rFonts w:ascii="Times New Roman" w:eastAsia="Times New Roman" w:hAnsi="Times New Roman" w:cs="Times New Roman"/>
          <w:sz w:val="16"/>
          <w:szCs w:val="16"/>
        </w:rPr>
      </w:pPr>
    </w:p>
    <w:p w:rsidR="00324ADB" w:rsidRPr="00324ADB" w:rsidRDefault="00324ADB" w:rsidP="00324ADB">
      <w:pPr>
        <w:tabs>
          <w:tab w:val="left" w:pos="8775"/>
        </w:tabs>
        <w:spacing w:after="0"/>
        <w:rPr>
          <w:rFonts w:ascii="Times New Roman" w:eastAsia="Calibri" w:hAnsi="Times New Roman" w:cs="Times New Roman"/>
          <w:sz w:val="16"/>
          <w:szCs w:val="16"/>
        </w:rPr>
      </w:pPr>
      <w:r w:rsidRPr="00324ADB">
        <w:rPr>
          <w:rFonts w:ascii="Times New Roman" w:eastAsia="Calibri" w:hAnsi="Times New Roman" w:cs="Times New Roman"/>
          <w:sz w:val="16"/>
          <w:szCs w:val="16"/>
        </w:rPr>
        <w:t xml:space="preserve">Глава муниципального образования «Хохорск»                                                                  </w:t>
      </w:r>
    </w:p>
    <w:p w:rsidR="00324ADB" w:rsidRPr="00324ADB" w:rsidRDefault="00324ADB" w:rsidP="00324ADB">
      <w:pPr>
        <w:spacing w:after="0" w:line="360" w:lineRule="auto"/>
        <w:rPr>
          <w:rFonts w:ascii="Times New Roman" w:eastAsia="Calibri" w:hAnsi="Times New Roman" w:cs="Times New Roman"/>
          <w:sz w:val="16"/>
          <w:szCs w:val="16"/>
        </w:rPr>
      </w:pPr>
      <w:r w:rsidRPr="00324ADB">
        <w:rPr>
          <w:rFonts w:ascii="Times New Roman" w:eastAsia="Calibri" w:hAnsi="Times New Roman" w:cs="Times New Roman"/>
          <w:sz w:val="16"/>
          <w:szCs w:val="16"/>
        </w:rPr>
        <w:t xml:space="preserve">В. А. Барлуков </w:t>
      </w:r>
    </w:p>
    <w:p w:rsidR="00324ADB" w:rsidRPr="00324ADB" w:rsidRDefault="00324ADB" w:rsidP="00324ADB">
      <w:pPr>
        <w:spacing w:after="0"/>
        <w:rPr>
          <w:rFonts w:ascii="Times New Roman" w:eastAsia="Times New Roman" w:hAnsi="Times New Roman" w:cs="Times New Roman"/>
          <w:sz w:val="16"/>
          <w:szCs w:val="16"/>
        </w:rPr>
      </w:pPr>
    </w:p>
    <w:p w:rsidR="00324ADB" w:rsidRPr="00324ADB" w:rsidRDefault="00324ADB" w:rsidP="00324ADB">
      <w:pPr>
        <w:spacing w:after="0"/>
        <w:jc w:val="right"/>
        <w:rPr>
          <w:rFonts w:ascii="Times New Roman" w:eastAsia="Calibri" w:hAnsi="Times New Roman" w:cs="Times New Roman"/>
          <w:sz w:val="16"/>
          <w:szCs w:val="16"/>
        </w:rPr>
      </w:pPr>
      <w:r w:rsidRPr="00324ADB">
        <w:rPr>
          <w:rFonts w:ascii="Times New Roman" w:eastAsia="Calibri" w:hAnsi="Times New Roman" w:cs="Times New Roman"/>
          <w:sz w:val="16"/>
          <w:szCs w:val="16"/>
        </w:rPr>
        <w:t xml:space="preserve">  Приложение 1 к распоряжению </w:t>
      </w:r>
    </w:p>
    <w:p w:rsidR="00324ADB" w:rsidRPr="00324ADB" w:rsidRDefault="00324ADB" w:rsidP="00324ADB">
      <w:pPr>
        <w:spacing w:after="0"/>
        <w:jc w:val="right"/>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Главы администрации от  21.12.2023 №27</w:t>
      </w:r>
    </w:p>
    <w:p w:rsidR="00324ADB" w:rsidRPr="00324ADB" w:rsidRDefault="00324ADB" w:rsidP="00324ADB">
      <w:pPr>
        <w:spacing w:after="0"/>
        <w:jc w:val="right"/>
        <w:rPr>
          <w:rFonts w:ascii="Times New Roman" w:eastAsia="Times New Roman" w:hAnsi="Times New Roman" w:cs="Times New Roman"/>
          <w:sz w:val="16"/>
          <w:szCs w:val="16"/>
        </w:rPr>
      </w:pPr>
    </w:p>
    <w:p w:rsidR="00324ADB" w:rsidRDefault="00324ADB" w:rsidP="00324ADB">
      <w:pPr>
        <w:pStyle w:val="a4"/>
        <w:ind w:left="0"/>
        <w:jc w:val="center"/>
        <w:rPr>
          <w:rFonts w:eastAsia="Calibri"/>
          <w:sz w:val="16"/>
          <w:szCs w:val="16"/>
          <w:lang w:eastAsia="en-US"/>
        </w:rPr>
        <w:sectPr w:rsidR="00324ADB" w:rsidSect="00324ADB">
          <w:type w:val="continuous"/>
          <w:pgSz w:w="11906" w:h="16838"/>
          <w:pgMar w:top="1134" w:right="850" w:bottom="1134" w:left="1701" w:header="708" w:footer="708" w:gutter="0"/>
          <w:cols w:num="2" w:space="708"/>
          <w:docGrid w:linePitch="360"/>
        </w:sectPr>
      </w:pPr>
    </w:p>
    <w:p w:rsidR="00324ADB" w:rsidRPr="00324ADB" w:rsidRDefault="00324ADB" w:rsidP="00324ADB">
      <w:pPr>
        <w:pStyle w:val="a4"/>
        <w:ind w:left="0"/>
        <w:jc w:val="center"/>
        <w:rPr>
          <w:rFonts w:eastAsia="Calibri"/>
          <w:sz w:val="16"/>
          <w:szCs w:val="16"/>
          <w:lang w:eastAsia="en-US"/>
        </w:rPr>
      </w:pPr>
      <w:r w:rsidRPr="00324ADB">
        <w:rPr>
          <w:rFonts w:eastAsia="Calibri"/>
          <w:sz w:val="16"/>
          <w:szCs w:val="16"/>
          <w:lang w:eastAsia="en-US"/>
        </w:rPr>
        <w:lastRenderedPageBreak/>
        <w:t>План проведения новогодних праздничных мероприятий</w:t>
      </w:r>
    </w:p>
    <w:p w:rsidR="00324ADB" w:rsidRPr="00324ADB" w:rsidRDefault="00324ADB" w:rsidP="00324ADB">
      <w:pPr>
        <w:pStyle w:val="a4"/>
        <w:ind w:left="0"/>
        <w:jc w:val="center"/>
        <w:rPr>
          <w:rFonts w:eastAsia="Calibri"/>
          <w:sz w:val="16"/>
          <w:szCs w:val="16"/>
          <w:lang w:eastAsia="en-U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694"/>
      </w:tblGrid>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w:t>
            </w:r>
          </w:p>
          <w:p w:rsidR="00324ADB" w:rsidRPr="00324ADB" w:rsidRDefault="00324ADB" w:rsidP="004C6C88">
            <w:pPr>
              <w:spacing w:after="0" w:line="240" w:lineRule="auto"/>
              <w:jc w:val="center"/>
              <w:rPr>
                <w:rFonts w:ascii="Times New Roman" w:hAnsi="Times New Roman" w:cs="Times New Roman"/>
                <w:sz w:val="16"/>
                <w:szCs w:val="16"/>
              </w:rPr>
            </w:pPr>
            <w:proofErr w:type="gramStart"/>
            <w:r w:rsidRPr="00324ADB">
              <w:rPr>
                <w:rFonts w:ascii="Times New Roman" w:hAnsi="Times New Roman" w:cs="Times New Roman"/>
                <w:sz w:val="16"/>
                <w:szCs w:val="16"/>
              </w:rPr>
              <w:t>п</w:t>
            </w:r>
            <w:proofErr w:type="gramEnd"/>
            <w:r w:rsidRPr="00324ADB">
              <w:rPr>
                <w:rFonts w:ascii="Times New Roman" w:hAnsi="Times New Roman" w:cs="Times New Roman"/>
                <w:sz w:val="16"/>
                <w:szCs w:val="16"/>
              </w:rPr>
              <w:t>/п</w:t>
            </w:r>
          </w:p>
        </w:tc>
        <w:tc>
          <w:tcPr>
            <w:tcW w:w="453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Наименование мероприятий</w:t>
            </w:r>
          </w:p>
          <w:p w:rsidR="00324ADB" w:rsidRPr="00324ADB" w:rsidRDefault="00324ADB" w:rsidP="004C6C88">
            <w:pPr>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Дата и время проведения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line="240" w:lineRule="auto"/>
              <w:jc w:val="center"/>
              <w:rPr>
                <w:rFonts w:ascii="Times New Roman" w:hAnsi="Times New Roman" w:cs="Times New Roman"/>
                <w:sz w:val="16"/>
                <w:szCs w:val="16"/>
              </w:rPr>
            </w:pPr>
            <w:proofErr w:type="gramStart"/>
            <w:r w:rsidRPr="00324ADB">
              <w:rPr>
                <w:rFonts w:ascii="Times New Roman" w:hAnsi="Times New Roman" w:cs="Times New Roman"/>
                <w:sz w:val="16"/>
                <w:szCs w:val="16"/>
              </w:rPr>
              <w:t>Ответственный</w:t>
            </w:r>
            <w:proofErr w:type="gramEnd"/>
            <w:r w:rsidRPr="00324ADB">
              <w:rPr>
                <w:rFonts w:ascii="Times New Roman" w:hAnsi="Times New Roman" w:cs="Times New Roman"/>
                <w:sz w:val="16"/>
                <w:szCs w:val="16"/>
              </w:rPr>
              <w:t xml:space="preserve"> за проведение, место проведение</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Детское новогоднее представление «Встреча у новогодней ёлки»</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26.12.2023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11:00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gramStart"/>
            <w:r w:rsidRPr="00324ADB">
              <w:rPr>
                <w:rFonts w:ascii="Times New Roman" w:hAnsi="Times New Roman" w:cs="Times New Roman"/>
                <w:sz w:val="16"/>
                <w:szCs w:val="16"/>
              </w:rPr>
              <w:t>Хороших</w:t>
            </w:r>
            <w:proofErr w:type="gramEnd"/>
            <w:r w:rsidRPr="00324ADB">
              <w:rPr>
                <w:rFonts w:ascii="Times New Roman" w:hAnsi="Times New Roman" w:cs="Times New Roman"/>
                <w:sz w:val="16"/>
                <w:szCs w:val="16"/>
              </w:rPr>
              <w:t xml:space="preserve"> Елена Михайловна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Нововоскресенский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Новогоднее представление «Как богатыри за новогодним чудом ходили» (младшее звено)</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26.12.2023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11:00 – 13:00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Зарсаева Полина Ивановна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Хохорский</w:t>
            </w:r>
            <w:proofErr w:type="spellEnd"/>
            <w:r w:rsidRPr="00324ADB">
              <w:rPr>
                <w:rFonts w:ascii="Times New Roman" w:hAnsi="Times New Roman" w:cs="Times New Roman"/>
                <w:sz w:val="16"/>
                <w:szCs w:val="16"/>
              </w:rPr>
              <w:t xml:space="preserve"> СДК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3</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Новогоднее представление «Как богатыри за новогодним чудом ходили» (среднее звено)</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26.12.2023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14:00 – 16:00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Зарсаева Полина Ивановна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Хохорский</w:t>
            </w:r>
            <w:proofErr w:type="spellEnd"/>
            <w:r w:rsidRPr="00324ADB">
              <w:rPr>
                <w:rFonts w:ascii="Times New Roman" w:hAnsi="Times New Roman" w:cs="Times New Roman"/>
                <w:sz w:val="16"/>
                <w:szCs w:val="16"/>
              </w:rPr>
              <w:t xml:space="preserve"> СДК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4</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Праздничный концерт «Чудеса на Новый год» (старшее звено)</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26.12.2023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17:00 – 20:00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Зарсаева Полина Ивановна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Хохорский</w:t>
            </w:r>
            <w:proofErr w:type="spellEnd"/>
            <w:r w:rsidRPr="00324ADB">
              <w:rPr>
                <w:rFonts w:ascii="Times New Roman" w:hAnsi="Times New Roman" w:cs="Times New Roman"/>
                <w:sz w:val="16"/>
                <w:szCs w:val="16"/>
              </w:rPr>
              <w:t xml:space="preserve"> СДК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5</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Конкурсно</w:t>
            </w:r>
            <w:proofErr w:type="spellEnd"/>
            <w:r w:rsidRPr="00324ADB">
              <w:rPr>
                <w:rFonts w:ascii="Times New Roman" w:hAnsi="Times New Roman" w:cs="Times New Roman"/>
                <w:sz w:val="16"/>
                <w:szCs w:val="16"/>
              </w:rPr>
              <w:t>-развлекательная программа «Голубой огонёк»</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29.12.2023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18:00 - 23:00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Зарсаева Полина Ивановна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Хохорский</w:t>
            </w:r>
            <w:proofErr w:type="spellEnd"/>
            <w:r w:rsidRPr="00324ADB">
              <w:rPr>
                <w:rFonts w:ascii="Times New Roman" w:hAnsi="Times New Roman" w:cs="Times New Roman"/>
                <w:sz w:val="16"/>
                <w:szCs w:val="16"/>
              </w:rPr>
              <w:t xml:space="preserve"> СДК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6</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Конкурсно</w:t>
            </w:r>
            <w:proofErr w:type="spellEnd"/>
            <w:r w:rsidRPr="00324ADB">
              <w:rPr>
                <w:rFonts w:ascii="Times New Roman" w:hAnsi="Times New Roman" w:cs="Times New Roman"/>
                <w:sz w:val="16"/>
                <w:szCs w:val="16"/>
              </w:rPr>
              <w:t>-развлекательная программа «Волшебная сказка» (ёлка для детей)</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29.12.2023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 xml:space="preserve">11:00 – 13:00 </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Башанова</w:t>
            </w:r>
            <w:proofErr w:type="spellEnd"/>
            <w:r w:rsidRPr="00324ADB">
              <w:rPr>
                <w:rFonts w:ascii="Times New Roman" w:hAnsi="Times New Roman" w:cs="Times New Roman"/>
                <w:sz w:val="16"/>
                <w:szCs w:val="16"/>
              </w:rPr>
              <w:t xml:space="preserve"> Райса </w:t>
            </w:r>
            <w:proofErr w:type="spellStart"/>
            <w:r w:rsidRPr="00324ADB">
              <w:rPr>
                <w:rFonts w:ascii="Times New Roman" w:hAnsi="Times New Roman" w:cs="Times New Roman"/>
                <w:sz w:val="16"/>
                <w:szCs w:val="16"/>
              </w:rPr>
              <w:t>Вилориковна</w:t>
            </w:r>
            <w:proofErr w:type="spellEnd"/>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Харатиргенский</w:t>
            </w:r>
            <w:proofErr w:type="spellEnd"/>
            <w:r w:rsidRPr="00324ADB">
              <w:rPr>
                <w:rFonts w:ascii="Times New Roman" w:hAnsi="Times New Roman" w:cs="Times New Roman"/>
                <w:sz w:val="16"/>
                <w:szCs w:val="16"/>
              </w:rPr>
              <w:t xml:space="preserve"> СДК</w:t>
            </w:r>
          </w:p>
        </w:tc>
      </w:tr>
    </w:tbl>
    <w:p w:rsidR="00324ADB" w:rsidRDefault="00324ADB" w:rsidP="004C6C88">
      <w:pPr>
        <w:spacing w:after="0" w:line="240" w:lineRule="auto"/>
        <w:jc w:val="center"/>
        <w:rPr>
          <w:rFonts w:ascii="Times New Roman" w:hAnsi="Times New Roman" w:cs="Times New Roman"/>
          <w:sz w:val="16"/>
          <w:szCs w:val="16"/>
        </w:rPr>
        <w:sectPr w:rsidR="00324ADB" w:rsidSect="00324ADB">
          <w:type w:val="continuous"/>
          <w:pgSz w:w="11906" w:h="16838"/>
          <w:pgMar w:top="1134" w:right="850" w:bottom="1134" w:left="1701" w:header="708" w:footer="708" w:gutter="0"/>
          <w:cols w:space="708"/>
          <w:docGrid w:linePitch="360"/>
        </w:sect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6"/>
        <w:gridCol w:w="2268"/>
        <w:gridCol w:w="2694"/>
      </w:tblGrid>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lastRenderedPageBreak/>
              <w:t>7</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Новогоднее представление для детей</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29.12.2023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12:00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Рютина</w:t>
            </w:r>
            <w:proofErr w:type="spellEnd"/>
            <w:r w:rsidRPr="00324ADB">
              <w:rPr>
                <w:rFonts w:ascii="Times New Roman" w:hAnsi="Times New Roman" w:cs="Times New Roman"/>
                <w:sz w:val="16"/>
                <w:szCs w:val="16"/>
              </w:rPr>
              <w:t xml:space="preserve"> Людмила Викторовна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Русинвский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8</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Конкурсно</w:t>
            </w:r>
            <w:proofErr w:type="spellEnd"/>
            <w:r w:rsidRPr="00324ADB">
              <w:rPr>
                <w:rFonts w:ascii="Times New Roman" w:hAnsi="Times New Roman" w:cs="Times New Roman"/>
                <w:sz w:val="16"/>
                <w:szCs w:val="16"/>
              </w:rPr>
              <w:t>-развлекательная программа «Новогоднее приключение»</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30.12.2023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18:00 – 20:00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Башанова</w:t>
            </w:r>
            <w:proofErr w:type="spellEnd"/>
            <w:r w:rsidRPr="00324ADB">
              <w:rPr>
                <w:rFonts w:ascii="Times New Roman" w:hAnsi="Times New Roman" w:cs="Times New Roman"/>
                <w:sz w:val="16"/>
                <w:szCs w:val="16"/>
              </w:rPr>
              <w:t xml:space="preserve"> Райса </w:t>
            </w:r>
            <w:proofErr w:type="spellStart"/>
            <w:r w:rsidRPr="00324ADB">
              <w:rPr>
                <w:rFonts w:ascii="Times New Roman" w:hAnsi="Times New Roman" w:cs="Times New Roman"/>
                <w:sz w:val="16"/>
                <w:szCs w:val="16"/>
              </w:rPr>
              <w:t>Вилориковна</w:t>
            </w:r>
            <w:proofErr w:type="spellEnd"/>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Харатиргенский</w:t>
            </w:r>
            <w:proofErr w:type="spellEnd"/>
            <w:r w:rsidRPr="00324ADB">
              <w:rPr>
                <w:rFonts w:ascii="Times New Roman" w:hAnsi="Times New Roman" w:cs="Times New Roman"/>
                <w:sz w:val="16"/>
                <w:szCs w:val="16"/>
              </w:rPr>
              <w:t xml:space="preserve"> СДК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9</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Новогоднее представление для взрослых «Новогодние чудеса»</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31.12.2023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18:00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Рютина</w:t>
            </w:r>
            <w:proofErr w:type="spellEnd"/>
            <w:r w:rsidRPr="00324ADB">
              <w:rPr>
                <w:rFonts w:ascii="Times New Roman" w:hAnsi="Times New Roman" w:cs="Times New Roman"/>
                <w:sz w:val="16"/>
                <w:szCs w:val="16"/>
              </w:rPr>
              <w:t xml:space="preserve"> Людмила Викторовна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Русинвский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10</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Взрослый новогодний вечер</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31.12.2023</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19:00 – 21:00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gramStart"/>
            <w:r w:rsidRPr="00324ADB">
              <w:rPr>
                <w:rFonts w:ascii="Times New Roman" w:hAnsi="Times New Roman" w:cs="Times New Roman"/>
                <w:sz w:val="16"/>
                <w:szCs w:val="16"/>
              </w:rPr>
              <w:t>Хороших</w:t>
            </w:r>
            <w:proofErr w:type="gramEnd"/>
            <w:r w:rsidRPr="00324ADB">
              <w:rPr>
                <w:rFonts w:ascii="Times New Roman" w:hAnsi="Times New Roman" w:cs="Times New Roman"/>
                <w:sz w:val="16"/>
                <w:szCs w:val="16"/>
              </w:rPr>
              <w:t xml:space="preserve"> Елена Михайловна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Нововоскресенский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11</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 xml:space="preserve">Игровая программа на свежем воздухе </w:t>
            </w:r>
          </w:p>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«Не страшен нам мороз»</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03.01.2024</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13:00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gramStart"/>
            <w:r w:rsidRPr="00324ADB">
              <w:rPr>
                <w:rFonts w:ascii="Times New Roman" w:hAnsi="Times New Roman" w:cs="Times New Roman"/>
                <w:sz w:val="16"/>
                <w:szCs w:val="16"/>
              </w:rPr>
              <w:t>Хороших</w:t>
            </w:r>
            <w:proofErr w:type="gramEnd"/>
            <w:r w:rsidRPr="00324ADB">
              <w:rPr>
                <w:rFonts w:ascii="Times New Roman" w:hAnsi="Times New Roman" w:cs="Times New Roman"/>
                <w:sz w:val="16"/>
                <w:szCs w:val="16"/>
              </w:rPr>
              <w:t xml:space="preserve"> Елена Михайловна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Нововоскресенский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12</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Праздничное мероприятие для детей</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03.01.2024</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17:00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Рютина</w:t>
            </w:r>
            <w:proofErr w:type="spellEnd"/>
            <w:r w:rsidRPr="00324ADB">
              <w:rPr>
                <w:rFonts w:ascii="Times New Roman" w:hAnsi="Times New Roman" w:cs="Times New Roman"/>
                <w:sz w:val="16"/>
                <w:szCs w:val="16"/>
              </w:rPr>
              <w:t xml:space="preserve"> Людмила Викторовна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Русинвский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13</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Мастер-класс «Подарок на рождество»</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04.01.2024</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14:00 – 16:00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Фурман Валентина Ивановна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Хохорский</w:t>
            </w:r>
            <w:proofErr w:type="spellEnd"/>
            <w:r w:rsidRPr="00324ADB">
              <w:rPr>
                <w:rFonts w:ascii="Times New Roman" w:hAnsi="Times New Roman" w:cs="Times New Roman"/>
                <w:sz w:val="16"/>
                <w:szCs w:val="16"/>
              </w:rPr>
              <w:t xml:space="preserve"> СДК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14</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Рождественская программа</w:t>
            </w:r>
          </w:p>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 xml:space="preserve"> «Здравствуй Рождество»</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06.01.2024</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16:00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gramStart"/>
            <w:r w:rsidRPr="00324ADB">
              <w:rPr>
                <w:rFonts w:ascii="Times New Roman" w:hAnsi="Times New Roman" w:cs="Times New Roman"/>
                <w:sz w:val="16"/>
                <w:szCs w:val="16"/>
              </w:rPr>
              <w:t>Хороших</w:t>
            </w:r>
            <w:proofErr w:type="gramEnd"/>
            <w:r w:rsidRPr="00324ADB">
              <w:rPr>
                <w:rFonts w:ascii="Times New Roman" w:hAnsi="Times New Roman" w:cs="Times New Roman"/>
                <w:sz w:val="16"/>
                <w:szCs w:val="16"/>
              </w:rPr>
              <w:t xml:space="preserve"> Елена Михайловна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Нововоскресенский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lastRenderedPageBreak/>
              <w:t>15</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Рождественские колядки</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07.01.2024</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15:00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Рютина</w:t>
            </w:r>
            <w:proofErr w:type="spellEnd"/>
            <w:r w:rsidRPr="00324ADB">
              <w:rPr>
                <w:rFonts w:ascii="Times New Roman" w:hAnsi="Times New Roman" w:cs="Times New Roman"/>
                <w:sz w:val="16"/>
                <w:szCs w:val="16"/>
              </w:rPr>
              <w:t xml:space="preserve"> Людмила Викторовна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Русинвский</w:t>
            </w:r>
            <w:proofErr w:type="spellEnd"/>
            <w:r w:rsidRPr="00324ADB">
              <w:rPr>
                <w:rFonts w:ascii="Times New Roman" w:hAnsi="Times New Roman" w:cs="Times New Roman"/>
                <w:sz w:val="16"/>
                <w:szCs w:val="16"/>
              </w:rPr>
              <w:t xml:space="preserve"> СК</w:t>
            </w:r>
          </w:p>
        </w:tc>
      </w:tr>
      <w:tr w:rsidR="00324ADB" w:rsidRPr="00324ADB" w:rsidTr="004C6C88">
        <w:trPr>
          <w:trHeight w:val="589"/>
        </w:trPr>
        <w:tc>
          <w:tcPr>
            <w:tcW w:w="709"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16</w:t>
            </w:r>
          </w:p>
        </w:tc>
        <w:tc>
          <w:tcPr>
            <w:tcW w:w="4536"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r w:rsidRPr="00324ADB">
              <w:rPr>
                <w:rFonts w:ascii="Times New Roman" w:hAnsi="Times New Roman" w:cs="Times New Roman"/>
                <w:sz w:val="16"/>
                <w:szCs w:val="16"/>
              </w:rPr>
              <w:t>«Коляда, коляда, открывай ворота»</w:t>
            </w:r>
          </w:p>
        </w:tc>
        <w:tc>
          <w:tcPr>
            <w:tcW w:w="2268"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07.01.2024</w:t>
            </w:r>
          </w:p>
          <w:p w:rsidR="00324ADB" w:rsidRPr="00324ADB" w:rsidRDefault="00324ADB" w:rsidP="004C6C88">
            <w:pPr>
              <w:spacing w:after="0" w:line="240" w:lineRule="auto"/>
              <w:jc w:val="center"/>
              <w:rPr>
                <w:rFonts w:ascii="Times New Roman" w:hAnsi="Times New Roman" w:cs="Times New Roman"/>
                <w:sz w:val="16"/>
                <w:szCs w:val="16"/>
              </w:rPr>
            </w:pPr>
            <w:r w:rsidRPr="00324ADB">
              <w:rPr>
                <w:rFonts w:ascii="Times New Roman" w:hAnsi="Times New Roman" w:cs="Times New Roman"/>
                <w:sz w:val="16"/>
                <w:szCs w:val="16"/>
              </w:rPr>
              <w:t>18:00</w:t>
            </w:r>
          </w:p>
        </w:tc>
        <w:tc>
          <w:tcPr>
            <w:tcW w:w="2694" w:type="dxa"/>
            <w:tcBorders>
              <w:top w:val="single" w:sz="4" w:space="0" w:color="auto"/>
              <w:left w:val="single" w:sz="4" w:space="0" w:color="auto"/>
              <w:bottom w:val="single" w:sz="4" w:space="0" w:color="auto"/>
              <w:right w:val="single" w:sz="4" w:space="0" w:color="auto"/>
            </w:tcBorders>
            <w:vAlign w:val="center"/>
          </w:tcPr>
          <w:p w:rsidR="00324ADB" w:rsidRPr="00324ADB" w:rsidRDefault="00324ADB" w:rsidP="004C6C88">
            <w:pPr>
              <w:spacing w:after="0" w:line="240" w:lineRule="auto"/>
              <w:jc w:val="both"/>
              <w:rPr>
                <w:rFonts w:ascii="Times New Roman" w:hAnsi="Times New Roman" w:cs="Times New Roman"/>
                <w:sz w:val="16"/>
                <w:szCs w:val="16"/>
              </w:rPr>
            </w:pPr>
            <w:proofErr w:type="gramStart"/>
            <w:r w:rsidRPr="00324ADB">
              <w:rPr>
                <w:rFonts w:ascii="Times New Roman" w:hAnsi="Times New Roman" w:cs="Times New Roman"/>
                <w:sz w:val="16"/>
                <w:szCs w:val="16"/>
              </w:rPr>
              <w:t>Хороших</w:t>
            </w:r>
            <w:proofErr w:type="gramEnd"/>
            <w:r w:rsidRPr="00324ADB">
              <w:rPr>
                <w:rFonts w:ascii="Times New Roman" w:hAnsi="Times New Roman" w:cs="Times New Roman"/>
                <w:sz w:val="16"/>
                <w:szCs w:val="16"/>
              </w:rPr>
              <w:t xml:space="preserve"> Елена Михайловна</w:t>
            </w:r>
          </w:p>
          <w:p w:rsidR="00324ADB" w:rsidRPr="00324ADB" w:rsidRDefault="00324ADB" w:rsidP="004C6C88">
            <w:pPr>
              <w:spacing w:after="0" w:line="240" w:lineRule="auto"/>
              <w:jc w:val="both"/>
              <w:rPr>
                <w:rFonts w:ascii="Times New Roman" w:hAnsi="Times New Roman" w:cs="Times New Roman"/>
                <w:sz w:val="16"/>
                <w:szCs w:val="16"/>
              </w:rPr>
            </w:pPr>
            <w:proofErr w:type="spellStart"/>
            <w:r w:rsidRPr="00324ADB">
              <w:rPr>
                <w:rFonts w:ascii="Times New Roman" w:hAnsi="Times New Roman" w:cs="Times New Roman"/>
                <w:sz w:val="16"/>
                <w:szCs w:val="16"/>
              </w:rPr>
              <w:t>Нововоскресенский</w:t>
            </w:r>
            <w:proofErr w:type="spellEnd"/>
            <w:r w:rsidRPr="00324ADB">
              <w:rPr>
                <w:rFonts w:ascii="Times New Roman" w:hAnsi="Times New Roman" w:cs="Times New Roman"/>
                <w:sz w:val="16"/>
                <w:szCs w:val="16"/>
              </w:rPr>
              <w:t xml:space="preserve"> СК</w:t>
            </w:r>
          </w:p>
        </w:tc>
      </w:tr>
    </w:tbl>
    <w:p w:rsidR="00324ADB" w:rsidRPr="00324ADB" w:rsidRDefault="00324ADB" w:rsidP="00324ADB">
      <w:pPr>
        <w:pStyle w:val="a4"/>
        <w:ind w:left="0"/>
        <w:jc w:val="both"/>
        <w:rPr>
          <w:rFonts w:eastAsia="Calibri"/>
          <w:sz w:val="16"/>
          <w:szCs w:val="16"/>
          <w:lang w:eastAsia="en-US"/>
        </w:rPr>
      </w:pPr>
    </w:p>
    <w:p w:rsidR="00324ADB" w:rsidRPr="00324ADB" w:rsidRDefault="00324ADB" w:rsidP="00324ADB">
      <w:pPr>
        <w:pStyle w:val="a4"/>
        <w:ind w:left="0"/>
        <w:jc w:val="both"/>
        <w:rPr>
          <w:rFonts w:eastAsia="Calibri"/>
          <w:sz w:val="16"/>
          <w:szCs w:val="16"/>
          <w:lang w:eastAsia="en-US"/>
        </w:rPr>
      </w:pPr>
    </w:p>
    <w:p w:rsidR="00324ADB" w:rsidRPr="00324ADB" w:rsidRDefault="00324ADB" w:rsidP="00324ADB">
      <w:pPr>
        <w:spacing w:after="0"/>
        <w:jc w:val="right"/>
        <w:rPr>
          <w:rFonts w:ascii="Times New Roman" w:eastAsia="Calibri" w:hAnsi="Times New Roman" w:cs="Times New Roman"/>
          <w:sz w:val="16"/>
          <w:szCs w:val="16"/>
        </w:rPr>
      </w:pPr>
    </w:p>
    <w:p w:rsidR="00324ADB" w:rsidRPr="00324ADB" w:rsidRDefault="00324ADB" w:rsidP="00324ADB">
      <w:pPr>
        <w:spacing w:after="0"/>
        <w:jc w:val="right"/>
        <w:rPr>
          <w:rFonts w:ascii="Times New Roman" w:eastAsia="Calibri" w:hAnsi="Times New Roman" w:cs="Times New Roman"/>
          <w:sz w:val="16"/>
          <w:szCs w:val="16"/>
        </w:rPr>
      </w:pPr>
      <w:r w:rsidRPr="00324ADB">
        <w:rPr>
          <w:rFonts w:ascii="Times New Roman" w:eastAsia="Calibri" w:hAnsi="Times New Roman" w:cs="Times New Roman"/>
          <w:sz w:val="16"/>
          <w:szCs w:val="16"/>
        </w:rPr>
        <w:t xml:space="preserve">Приложение 2 к распоряжению </w:t>
      </w:r>
    </w:p>
    <w:p w:rsidR="00324ADB" w:rsidRPr="00324ADB" w:rsidRDefault="00324ADB" w:rsidP="00324ADB">
      <w:pPr>
        <w:spacing w:after="0"/>
        <w:jc w:val="right"/>
        <w:rPr>
          <w:rFonts w:ascii="Times New Roman" w:eastAsia="Times New Roman" w:hAnsi="Times New Roman" w:cs="Times New Roman"/>
          <w:sz w:val="16"/>
          <w:szCs w:val="16"/>
        </w:rPr>
      </w:pPr>
      <w:r w:rsidRPr="00324ADB">
        <w:rPr>
          <w:rFonts w:ascii="Times New Roman" w:eastAsia="Times New Roman" w:hAnsi="Times New Roman" w:cs="Times New Roman"/>
          <w:sz w:val="16"/>
          <w:szCs w:val="16"/>
        </w:rPr>
        <w:t>Главы администрации от  21.12.2023 №27</w:t>
      </w:r>
    </w:p>
    <w:p w:rsidR="00324ADB" w:rsidRPr="00324ADB" w:rsidRDefault="00324ADB" w:rsidP="00324ADB">
      <w:pPr>
        <w:pStyle w:val="a4"/>
        <w:ind w:left="0"/>
        <w:jc w:val="both"/>
        <w:rPr>
          <w:rFonts w:eastAsia="Calibri"/>
          <w:sz w:val="16"/>
          <w:szCs w:val="16"/>
          <w:lang w:eastAsia="en-US"/>
        </w:rPr>
      </w:pPr>
    </w:p>
    <w:p w:rsidR="00324ADB" w:rsidRPr="00324ADB" w:rsidRDefault="00324ADB" w:rsidP="00324ADB">
      <w:pPr>
        <w:pStyle w:val="a4"/>
        <w:ind w:left="0"/>
        <w:jc w:val="both"/>
        <w:rPr>
          <w:rFonts w:eastAsia="Calibri"/>
          <w:sz w:val="16"/>
          <w:szCs w:val="16"/>
          <w:lang w:eastAsia="en-US"/>
        </w:rPr>
      </w:pPr>
    </w:p>
    <w:p w:rsidR="00324ADB" w:rsidRPr="00324ADB" w:rsidRDefault="00324ADB" w:rsidP="00324ADB">
      <w:pPr>
        <w:pStyle w:val="a4"/>
        <w:numPr>
          <w:ilvl w:val="0"/>
          <w:numId w:val="19"/>
        </w:numPr>
        <w:spacing w:line="276" w:lineRule="auto"/>
        <w:ind w:left="0" w:firstLine="0"/>
        <w:contextualSpacing/>
        <w:jc w:val="both"/>
        <w:rPr>
          <w:rFonts w:eastAsia="Calibri"/>
          <w:sz w:val="16"/>
          <w:szCs w:val="16"/>
          <w:lang w:eastAsia="en-US"/>
        </w:rPr>
      </w:pPr>
      <w:r w:rsidRPr="00324ADB">
        <w:rPr>
          <w:rFonts w:eastAsia="Calibri"/>
          <w:sz w:val="16"/>
          <w:szCs w:val="16"/>
          <w:lang w:eastAsia="en-US"/>
        </w:rPr>
        <w:t>В случае возникновения или угрозы возникновения аварийной ситуации на объектах сообщать  в администрацию МО «Хохорск».</w:t>
      </w:r>
    </w:p>
    <w:p w:rsidR="00324ADB" w:rsidRPr="00324ADB" w:rsidRDefault="00324ADB" w:rsidP="00324ADB">
      <w:pPr>
        <w:pStyle w:val="a4"/>
        <w:ind w:left="0"/>
        <w:jc w:val="both"/>
        <w:rPr>
          <w:rFonts w:eastAsia="Calibri"/>
          <w:sz w:val="16"/>
          <w:szCs w:val="16"/>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701"/>
        <w:gridCol w:w="3544"/>
        <w:gridCol w:w="2126"/>
      </w:tblGrid>
      <w:tr w:rsidR="00324ADB" w:rsidRPr="00324ADB" w:rsidTr="004C6C88">
        <w:tc>
          <w:tcPr>
            <w:tcW w:w="534" w:type="dxa"/>
            <w:tcBorders>
              <w:top w:val="single" w:sz="4" w:space="0" w:color="auto"/>
              <w:left w:val="single" w:sz="4" w:space="0" w:color="auto"/>
              <w:bottom w:val="single" w:sz="4" w:space="0" w:color="auto"/>
              <w:right w:val="single" w:sz="4" w:space="0" w:color="auto"/>
            </w:tcBorders>
          </w:tcPr>
          <w:p w:rsidR="00324ADB" w:rsidRPr="00324ADB" w:rsidRDefault="00324ADB" w:rsidP="004C6C88">
            <w:pPr>
              <w:spacing w:after="0"/>
              <w:rPr>
                <w:rFonts w:ascii="Times New Roman" w:eastAsia="Times New Roman" w:hAnsi="Times New Roman" w:cs="Times New Roman"/>
                <w:sz w:val="16"/>
                <w:szCs w:val="16"/>
              </w:rPr>
            </w:pPr>
          </w:p>
          <w:p w:rsidR="00324ADB" w:rsidRPr="00324ADB" w:rsidRDefault="00324ADB" w:rsidP="004C6C88">
            <w:pPr>
              <w:spacing w:after="0"/>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w:t>
            </w:r>
          </w:p>
        </w:tc>
        <w:tc>
          <w:tcPr>
            <w:tcW w:w="1559" w:type="dxa"/>
            <w:tcBorders>
              <w:top w:val="single" w:sz="4" w:space="0" w:color="auto"/>
              <w:left w:val="single" w:sz="4" w:space="0" w:color="auto"/>
              <w:bottom w:val="single" w:sz="4" w:space="0" w:color="auto"/>
              <w:right w:val="single" w:sz="4" w:space="0" w:color="auto"/>
            </w:tcBorders>
            <w:hideMark/>
          </w:tcPr>
          <w:p w:rsidR="00324ADB" w:rsidRPr="00324ADB" w:rsidRDefault="00324ADB" w:rsidP="004C6C88">
            <w:pPr>
              <w:keepNext/>
              <w:keepLines/>
              <w:spacing w:before="200" w:after="0"/>
              <w:jc w:val="center"/>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 xml:space="preserve">Дата </w:t>
            </w:r>
          </w:p>
        </w:tc>
        <w:tc>
          <w:tcPr>
            <w:tcW w:w="1701" w:type="dxa"/>
            <w:tcBorders>
              <w:top w:val="single" w:sz="4" w:space="0" w:color="auto"/>
              <w:left w:val="single" w:sz="4" w:space="0" w:color="auto"/>
              <w:bottom w:val="single" w:sz="4" w:space="0" w:color="auto"/>
              <w:right w:val="single" w:sz="4" w:space="0" w:color="auto"/>
            </w:tcBorders>
            <w:hideMark/>
          </w:tcPr>
          <w:p w:rsidR="00324ADB" w:rsidRPr="00324ADB" w:rsidRDefault="00324ADB" w:rsidP="004C6C88">
            <w:pPr>
              <w:keepNext/>
              <w:keepLines/>
              <w:spacing w:before="200" w:after="0"/>
              <w:jc w:val="center"/>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Время</w:t>
            </w:r>
          </w:p>
        </w:tc>
        <w:tc>
          <w:tcPr>
            <w:tcW w:w="3544" w:type="dxa"/>
            <w:tcBorders>
              <w:top w:val="single" w:sz="4" w:space="0" w:color="auto"/>
              <w:left w:val="single" w:sz="4" w:space="0" w:color="auto"/>
              <w:bottom w:val="single" w:sz="4" w:space="0" w:color="auto"/>
              <w:right w:val="single" w:sz="4" w:space="0" w:color="auto"/>
            </w:tcBorders>
            <w:hideMark/>
          </w:tcPr>
          <w:p w:rsidR="00324ADB" w:rsidRPr="00324ADB" w:rsidRDefault="00324ADB" w:rsidP="004C6C88">
            <w:pPr>
              <w:keepNext/>
              <w:keepLines/>
              <w:spacing w:before="200" w:after="0"/>
              <w:jc w:val="center"/>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Ф.И.О. ответственного дежурного</w:t>
            </w:r>
          </w:p>
        </w:tc>
        <w:tc>
          <w:tcPr>
            <w:tcW w:w="2126" w:type="dxa"/>
            <w:tcBorders>
              <w:top w:val="single" w:sz="4" w:space="0" w:color="auto"/>
              <w:left w:val="single" w:sz="4" w:space="0" w:color="auto"/>
              <w:bottom w:val="single" w:sz="4" w:space="0" w:color="auto"/>
              <w:right w:val="single" w:sz="4" w:space="0" w:color="auto"/>
            </w:tcBorders>
            <w:hideMark/>
          </w:tcPr>
          <w:p w:rsidR="00324ADB" w:rsidRPr="00324ADB" w:rsidRDefault="00324ADB" w:rsidP="004C6C88">
            <w:pPr>
              <w:keepNext/>
              <w:keepLines/>
              <w:spacing w:before="200" w:after="0"/>
              <w:jc w:val="center"/>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 xml:space="preserve"> Контактные телефоны</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30.12.2023 31.12.2023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keepNext/>
              <w:keepLines/>
              <w:spacing w:before="200" w:after="0"/>
              <w:jc w:val="both"/>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Барлуков Василий Аполлонович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keepNext/>
              <w:keepLines/>
              <w:spacing w:before="200" w:after="0"/>
              <w:jc w:val="center"/>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89041593976</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31.12.2023</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01.01.2024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Ангаткина Светлана Владимировна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89027690318</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01.01. 2024</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02.01. 2024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proofErr w:type="spellStart"/>
            <w:r w:rsidRPr="00324ADB">
              <w:rPr>
                <w:rFonts w:ascii="Times New Roman" w:eastAsia="Calibri" w:hAnsi="Times New Roman" w:cs="Times New Roman"/>
                <w:sz w:val="16"/>
                <w:szCs w:val="16"/>
              </w:rPr>
              <w:t>Гараева</w:t>
            </w:r>
            <w:proofErr w:type="spellEnd"/>
            <w:r w:rsidRPr="00324ADB">
              <w:rPr>
                <w:rFonts w:ascii="Times New Roman" w:eastAsia="Calibri" w:hAnsi="Times New Roman" w:cs="Times New Roman"/>
                <w:sz w:val="16"/>
                <w:szCs w:val="16"/>
              </w:rPr>
              <w:t xml:space="preserve"> Лилия </w:t>
            </w:r>
            <w:proofErr w:type="spellStart"/>
            <w:r w:rsidRPr="00324ADB">
              <w:rPr>
                <w:rFonts w:ascii="Times New Roman" w:eastAsia="Calibri" w:hAnsi="Times New Roman" w:cs="Times New Roman"/>
                <w:sz w:val="16"/>
                <w:szCs w:val="16"/>
              </w:rPr>
              <w:t>Ханифовна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89501304811</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89647375785</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02.01. 2024</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03.01. 2024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Никифорова Римма Дмитриевна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89501440554</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89642606577</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03.01.2024</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04.01.2024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Богданов Савелий Федорович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89526236294</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04.01. 2024</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05.01. 2024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proofErr w:type="spellStart"/>
            <w:r w:rsidRPr="00324ADB">
              <w:rPr>
                <w:rFonts w:ascii="Times New Roman" w:eastAsia="Calibri" w:hAnsi="Times New Roman" w:cs="Times New Roman"/>
                <w:sz w:val="16"/>
                <w:szCs w:val="16"/>
              </w:rPr>
              <w:t>Саганова</w:t>
            </w:r>
            <w:proofErr w:type="spellEnd"/>
            <w:r w:rsidRPr="00324ADB">
              <w:rPr>
                <w:rFonts w:ascii="Times New Roman" w:eastAsia="Calibri" w:hAnsi="Times New Roman" w:cs="Times New Roman"/>
                <w:sz w:val="16"/>
                <w:szCs w:val="16"/>
              </w:rPr>
              <w:t xml:space="preserve"> Елена Александровна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89149585056</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89041184043</w:t>
            </w:r>
          </w:p>
        </w:tc>
      </w:tr>
      <w:tr w:rsidR="00324ADB" w:rsidRPr="00324ADB" w:rsidTr="004C6C88">
        <w:trPr>
          <w:trHeight w:val="725"/>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05.01. 2024</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06.01. 2024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Ангаткина Ирина Карповна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89041127189</w:t>
            </w:r>
          </w:p>
        </w:tc>
      </w:tr>
      <w:tr w:rsidR="00324ADB" w:rsidRPr="00324ADB" w:rsidTr="004C6C88">
        <w:trPr>
          <w:trHeight w:val="421"/>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line="240" w:lineRule="auto"/>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06.01. 2024</w:t>
            </w:r>
          </w:p>
          <w:p w:rsidR="00324ADB" w:rsidRPr="00324ADB" w:rsidRDefault="00324ADB" w:rsidP="004C6C88">
            <w:pPr>
              <w:spacing w:after="0" w:line="240" w:lineRule="auto"/>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07.01. 2024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keepNext/>
              <w:keepLines/>
              <w:spacing w:before="200" w:after="0"/>
              <w:jc w:val="both"/>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Барлуков Василий Аполлонович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keepNext/>
              <w:keepLines/>
              <w:spacing w:before="200" w:after="0"/>
              <w:jc w:val="center"/>
              <w:outlineLvl w:val="5"/>
              <w:rPr>
                <w:rFonts w:ascii="Times New Roman" w:eastAsia="Times New Roman" w:hAnsi="Times New Roman" w:cs="Times New Roman"/>
                <w:iCs/>
                <w:sz w:val="16"/>
                <w:szCs w:val="16"/>
              </w:rPr>
            </w:pPr>
            <w:r w:rsidRPr="00324ADB">
              <w:rPr>
                <w:rFonts w:ascii="Times New Roman" w:eastAsia="Times New Roman" w:hAnsi="Times New Roman" w:cs="Times New Roman"/>
                <w:iCs/>
                <w:sz w:val="16"/>
                <w:szCs w:val="16"/>
              </w:rPr>
              <w:t>89041593976</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line="240" w:lineRule="auto"/>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07.01. 2024</w:t>
            </w:r>
          </w:p>
          <w:p w:rsidR="00324ADB" w:rsidRPr="00324ADB" w:rsidRDefault="00324ADB" w:rsidP="004C6C88">
            <w:pPr>
              <w:spacing w:after="0" w:line="240" w:lineRule="auto"/>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08.01. 2024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Богданов Савелий Федорович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89526236294</w:t>
            </w:r>
          </w:p>
        </w:tc>
      </w:tr>
      <w:tr w:rsidR="00324ADB" w:rsidRPr="00324ADB" w:rsidTr="004C6C88">
        <w:trPr>
          <w:trHeight w:val="454"/>
        </w:trPr>
        <w:tc>
          <w:tcPr>
            <w:tcW w:w="53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Calibri" w:hAnsi="Times New Roman" w:cs="Times New Roman"/>
                <w:sz w:val="16"/>
                <w:szCs w:val="16"/>
              </w:rPr>
            </w:pPr>
            <w:r w:rsidRPr="00324ADB">
              <w:rPr>
                <w:rFonts w:ascii="Times New Roman" w:eastAsia="Calibri" w:hAnsi="Times New Roman" w:cs="Times New Roman"/>
                <w:sz w:val="16"/>
                <w:szCs w:val="16"/>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Calibri" w:hAnsi="Times New Roman" w:cs="Times New Roman"/>
                <w:sz w:val="16"/>
                <w:szCs w:val="16"/>
              </w:rPr>
            </w:pPr>
            <w:r w:rsidRPr="00324ADB">
              <w:rPr>
                <w:rFonts w:ascii="Times New Roman" w:eastAsia="Calibri" w:hAnsi="Times New Roman" w:cs="Times New Roman"/>
                <w:sz w:val="16"/>
                <w:szCs w:val="16"/>
              </w:rPr>
              <w:t>08.01. 2024</w:t>
            </w:r>
          </w:p>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09.01. 2024</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09-00 до 09-00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both"/>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Ангаткина Светлана Владимировна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24ADB" w:rsidRPr="00324ADB" w:rsidRDefault="00324ADB" w:rsidP="004C6C88">
            <w:pPr>
              <w:spacing w:after="0"/>
              <w:jc w:val="center"/>
              <w:rPr>
                <w:rFonts w:ascii="Times New Roman" w:eastAsia="Times New Roman" w:hAnsi="Times New Roman" w:cs="Times New Roman"/>
                <w:sz w:val="16"/>
                <w:szCs w:val="16"/>
              </w:rPr>
            </w:pPr>
            <w:r w:rsidRPr="00324ADB">
              <w:rPr>
                <w:rFonts w:ascii="Times New Roman" w:eastAsia="Calibri" w:hAnsi="Times New Roman" w:cs="Times New Roman"/>
                <w:sz w:val="16"/>
                <w:szCs w:val="16"/>
              </w:rPr>
              <w:t>89027690318</w:t>
            </w:r>
          </w:p>
        </w:tc>
      </w:tr>
    </w:tbl>
    <w:p w:rsidR="00324ADB" w:rsidRPr="00324ADB" w:rsidRDefault="00324ADB" w:rsidP="00324ADB">
      <w:pPr>
        <w:spacing w:after="0"/>
        <w:jc w:val="right"/>
        <w:rPr>
          <w:rFonts w:ascii="Times New Roman" w:eastAsia="Times New Roman" w:hAnsi="Times New Roman" w:cs="Times New Roman"/>
          <w:sz w:val="16"/>
          <w:szCs w:val="16"/>
        </w:rPr>
      </w:pPr>
    </w:p>
    <w:p w:rsidR="00324ADB" w:rsidRPr="00324ADB" w:rsidRDefault="00324ADB" w:rsidP="00324ADB">
      <w:pPr>
        <w:spacing w:after="0"/>
        <w:jc w:val="right"/>
        <w:rPr>
          <w:rFonts w:ascii="Times New Roman" w:eastAsia="Calibri" w:hAnsi="Times New Roman" w:cs="Times New Roman"/>
          <w:sz w:val="16"/>
          <w:szCs w:val="16"/>
        </w:rPr>
      </w:pPr>
    </w:p>
    <w:p w:rsidR="00324ADB" w:rsidRPr="00324ADB" w:rsidRDefault="00324ADB" w:rsidP="00324ADB">
      <w:pPr>
        <w:spacing w:after="0"/>
        <w:rPr>
          <w:rFonts w:ascii="Times New Roman" w:eastAsia="Calibri" w:hAnsi="Times New Roman" w:cs="Times New Roman"/>
          <w:sz w:val="16"/>
          <w:szCs w:val="16"/>
        </w:rPr>
      </w:pPr>
      <w:r w:rsidRPr="00324ADB">
        <w:rPr>
          <w:rFonts w:ascii="Times New Roman" w:eastAsia="Calibri" w:hAnsi="Times New Roman" w:cs="Times New Roman"/>
          <w:sz w:val="16"/>
          <w:szCs w:val="16"/>
        </w:rPr>
        <w:t xml:space="preserve">2. </w:t>
      </w:r>
      <w:r w:rsidRPr="00324ADB">
        <w:rPr>
          <w:rFonts w:ascii="Times New Roman" w:eastAsia="Calibri" w:hAnsi="Times New Roman" w:cs="Times New Roman"/>
          <w:sz w:val="16"/>
          <w:szCs w:val="16"/>
        </w:rPr>
        <w:tab/>
        <w:t>Номера телефонов экстренных служб  (круглосуточно)</w:t>
      </w:r>
    </w:p>
    <w:p w:rsidR="00324ADB" w:rsidRDefault="00324ADB" w:rsidP="00324ADB">
      <w:pPr>
        <w:spacing w:after="0"/>
        <w:rPr>
          <w:rFonts w:ascii="Times New Roman" w:eastAsia="Calibri" w:hAnsi="Times New Roman" w:cs="Times New Roman"/>
          <w:sz w:val="16"/>
          <w:szCs w:val="16"/>
        </w:rPr>
        <w:sectPr w:rsidR="00324ADB" w:rsidSect="00324ADB">
          <w:type w:val="continuous"/>
          <w:pgSz w:w="11906" w:h="16838"/>
          <w:pgMar w:top="1134" w:right="850" w:bottom="1134" w:left="1701" w:header="708" w:footer="708" w:gutter="0"/>
          <w:cols w:space="708"/>
          <w:docGrid w:linePitch="360"/>
        </w:sectPr>
      </w:pPr>
    </w:p>
    <w:p w:rsidR="00324ADB" w:rsidRPr="00324ADB" w:rsidRDefault="00324ADB" w:rsidP="00324ADB">
      <w:pPr>
        <w:spacing w:after="0"/>
        <w:rPr>
          <w:rFonts w:ascii="Times New Roman" w:eastAsia="Calibri" w:hAnsi="Times New Roman" w:cs="Times New Roman"/>
          <w:sz w:val="16"/>
          <w:szCs w:val="16"/>
        </w:rPr>
      </w:pPr>
    </w:p>
    <w:tbl>
      <w:tblPr>
        <w:tblStyle w:val="18"/>
        <w:tblW w:w="4130" w:type="pct"/>
        <w:tblInd w:w="0" w:type="dxa"/>
        <w:tblLook w:val="04A0" w:firstRow="1" w:lastRow="0" w:firstColumn="1" w:lastColumn="0" w:noHBand="0" w:noVBand="1"/>
      </w:tblPr>
      <w:tblGrid>
        <w:gridCol w:w="585"/>
        <w:gridCol w:w="1826"/>
        <w:gridCol w:w="1338"/>
      </w:tblGrid>
      <w:tr w:rsidR="00324ADB" w:rsidRPr="00324ADB" w:rsidTr="004C6C88">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w:t>
            </w:r>
            <w:proofErr w:type="gramStart"/>
            <w:r w:rsidRPr="00324ADB">
              <w:rPr>
                <w:rFonts w:ascii="Times New Roman" w:eastAsia="Calibri" w:hAnsi="Times New Roman"/>
                <w:sz w:val="16"/>
                <w:szCs w:val="16"/>
              </w:rPr>
              <w:t>п</w:t>
            </w:r>
            <w:proofErr w:type="gramEnd"/>
            <w:r w:rsidRPr="00324ADB">
              <w:rPr>
                <w:rFonts w:ascii="Times New Roman" w:eastAsia="Calibri" w:hAnsi="Times New Roman"/>
                <w:sz w:val="16"/>
                <w:szCs w:val="16"/>
              </w:rPr>
              <w:t>/п</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Организации</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 xml:space="preserve">№ телефонов </w:t>
            </w:r>
            <w:proofErr w:type="gramStart"/>
            <w:r w:rsidRPr="00324ADB">
              <w:rPr>
                <w:rFonts w:ascii="Times New Roman" w:eastAsia="Calibri" w:hAnsi="Times New Roman"/>
                <w:sz w:val="16"/>
                <w:szCs w:val="16"/>
              </w:rPr>
              <w:t>стационарные</w:t>
            </w:r>
            <w:proofErr w:type="gramEnd"/>
          </w:p>
        </w:tc>
      </w:tr>
      <w:tr w:rsidR="00324ADB" w:rsidRPr="00324ADB" w:rsidTr="004C6C88">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1.</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Районная ЕДДС</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8-395-38- 25-723</w:t>
            </w:r>
          </w:p>
        </w:tc>
      </w:tr>
      <w:tr w:rsidR="00324ADB" w:rsidRPr="00324ADB" w:rsidTr="004C6C88">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2.</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 xml:space="preserve">РЭС Олонки                                                  </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8-395-27-92-4-11</w:t>
            </w:r>
          </w:p>
        </w:tc>
      </w:tr>
      <w:tr w:rsidR="00324ADB" w:rsidRPr="00324ADB" w:rsidTr="004C6C88">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3.</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РЭС Оса</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797768</w:t>
            </w:r>
          </w:p>
        </w:tc>
      </w:tr>
      <w:tr w:rsidR="00324ADB" w:rsidRPr="00324ADB" w:rsidTr="004C6C88">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lastRenderedPageBreak/>
              <w:t>4.</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Пожарная часть</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8-395-38- 25-401;            101</w:t>
            </w:r>
          </w:p>
        </w:tc>
      </w:tr>
      <w:tr w:rsidR="00324ADB" w:rsidRPr="00324ADB" w:rsidTr="004C6C88">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 xml:space="preserve">5. </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Полиция</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8-395-38- 25-603             102</w:t>
            </w:r>
          </w:p>
        </w:tc>
      </w:tr>
      <w:tr w:rsidR="00324ADB" w:rsidRPr="00324ADB" w:rsidTr="004C6C88">
        <w:tc>
          <w:tcPr>
            <w:tcW w:w="5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6.</w:t>
            </w:r>
          </w:p>
        </w:tc>
        <w:tc>
          <w:tcPr>
            <w:tcW w:w="25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Скорая помощь</w:t>
            </w:r>
          </w:p>
        </w:tc>
        <w:tc>
          <w:tcPr>
            <w:tcW w:w="192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24ADB" w:rsidRPr="00324ADB" w:rsidRDefault="00324ADB" w:rsidP="004C6C88">
            <w:pPr>
              <w:rPr>
                <w:rFonts w:ascii="Times New Roman" w:eastAsia="Calibri" w:hAnsi="Times New Roman"/>
                <w:sz w:val="16"/>
                <w:szCs w:val="16"/>
              </w:rPr>
            </w:pPr>
            <w:r w:rsidRPr="00324ADB">
              <w:rPr>
                <w:rFonts w:ascii="Times New Roman" w:eastAsia="Calibri" w:hAnsi="Times New Roman"/>
                <w:sz w:val="16"/>
                <w:szCs w:val="16"/>
              </w:rPr>
              <w:t>8-395-38- 25-403             103</w:t>
            </w:r>
          </w:p>
        </w:tc>
      </w:tr>
    </w:tbl>
    <w:p w:rsidR="00324ADB" w:rsidRPr="00324ADB" w:rsidRDefault="00324ADB" w:rsidP="00324ADB">
      <w:pPr>
        <w:rPr>
          <w:rFonts w:ascii="Times New Roman" w:eastAsia="Calibri" w:hAnsi="Times New Roman" w:cs="Times New Roman"/>
          <w:sz w:val="16"/>
          <w:szCs w:val="16"/>
        </w:rPr>
      </w:pPr>
    </w:p>
    <w:p w:rsidR="00324ADB" w:rsidRDefault="00324ADB" w:rsidP="00324ADB">
      <w:pPr>
        <w:spacing w:after="0" w:line="240" w:lineRule="auto"/>
        <w:jc w:val="center"/>
        <w:rPr>
          <w:rFonts w:ascii="Arial" w:hAnsi="Arial" w:cs="Arial"/>
          <w:b/>
          <w:sz w:val="32"/>
          <w:szCs w:val="32"/>
        </w:rPr>
        <w:sectPr w:rsidR="00324ADB" w:rsidSect="00324ADB">
          <w:type w:val="continuous"/>
          <w:pgSz w:w="11906" w:h="16838"/>
          <w:pgMar w:top="1134" w:right="850" w:bottom="1134" w:left="1701" w:header="708" w:footer="708" w:gutter="0"/>
          <w:cols w:num="2" w:space="708"/>
          <w:docGrid w:linePitch="360"/>
        </w:sectPr>
      </w:pPr>
    </w:p>
    <w:p w:rsidR="00324ADB" w:rsidRDefault="00324ADB" w:rsidP="00324ADB">
      <w:pPr>
        <w:spacing w:after="0" w:line="240" w:lineRule="auto"/>
        <w:jc w:val="center"/>
        <w:rPr>
          <w:rFonts w:ascii="Arial" w:hAnsi="Arial" w:cs="Arial"/>
          <w:b/>
          <w:sz w:val="32"/>
          <w:szCs w:val="32"/>
        </w:rPr>
      </w:pPr>
    </w:p>
    <w:p w:rsidR="00324ADB" w:rsidRDefault="00324ADB" w:rsidP="00324ADB">
      <w:pPr>
        <w:spacing w:after="0" w:line="240" w:lineRule="auto"/>
        <w:jc w:val="center"/>
        <w:rPr>
          <w:rFonts w:ascii="Arial" w:hAnsi="Arial" w:cs="Arial"/>
          <w:b/>
          <w:sz w:val="32"/>
          <w:szCs w:val="32"/>
        </w:rPr>
      </w:pPr>
    </w:p>
    <w:p w:rsidR="000400A8" w:rsidRPr="00445EBA" w:rsidRDefault="000400A8" w:rsidP="000400A8">
      <w:pPr>
        <w:spacing w:line="240" w:lineRule="auto"/>
        <w:rPr>
          <w:rFonts w:ascii="Times New Roman" w:hAnsi="Times New Roman" w:cs="Times New Roman"/>
          <w:sz w:val="16"/>
          <w:szCs w:val="16"/>
        </w:rPr>
      </w:pPr>
    </w:p>
    <w:p w:rsidR="001252E6" w:rsidRPr="00445EBA" w:rsidRDefault="001252E6" w:rsidP="001252E6">
      <w:pPr>
        <w:spacing w:line="240" w:lineRule="auto"/>
        <w:rPr>
          <w:rFonts w:ascii="Times New Roman" w:hAnsi="Times New Roman" w:cs="Times New Roman"/>
          <w:sz w:val="16"/>
          <w:szCs w:val="16"/>
        </w:rPr>
      </w:pPr>
    </w:p>
    <w:p w:rsidR="003F21AC" w:rsidRPr="00445EBA" w:rsidRDefault="003F21AC" w:rsidP="001252E6">
      <w:pPr>
        <w:spacing w:line="240" w:lineRule="auto"/>
        <w:rPr>
          <w:rFonts w:ascii="Times New Roman" w:hAnsi="Times New Roman" w:cs="Times New Roman"/>
          <w:sz w:val="16"/>
          <w:szCs w:val="16"/>
        </w:rPr>
      </w:pPr>
    </w:p>
    <w:p w:rsidR="00445EBA" w:rsidRDefault="00445EBA" w:rsidP="001252E6">
      <w:pPr>
        <w:spacing w:line="240" w:lineRule="auto"/>
        <w:rPr>
          <w:rFonts w:ascii="Times New Roman" w:hAnsi="Times New Roman" w:cs="Times New Roman"/>
          <w:sz w:val="16"/>
          <w:szCs w:val="16"/>
        </w:rPr>
        <w:sectPr w:rsidR="00445EBA" w:rsidSect="00445EBA">
          <w:type w:val="continuous"/>
          <w:pgSz w:w="11906" w:h="16838"/>
          <w:pgMar w:top="1134" w:right="850" w:bottom="1134" w:left="1701" w:header="708" w:footer="708" w:gutter="0"/>
          <w:cols w:space="708"/>
          <w:docGrid w:linePitch="360"/>
        </w:sectPr>
      </w:pPr>
    </w:p>
    <w:p w:rsidR="0063049D" w:rsidRPr="00445EBA" w:rsidRDefault="0063049D" w:rsidP="001252E6">
      <w:pPr>
        <w:spacing w:line="240" w:lineRule="auto"/>
        <w:rPr>
          <w:rFonts w:ascii="Times New Roman" w:hAnsi="Times New Roman" w:cs="Times New Roman"/>
          <w:sz w:val="16"/>
          <w:szCs w:val="16"/>
        </w:rPr>
      </w:pPr>
    </w:p>
    <w:sectPr w:rsidR="0063049D" w:rsidRPr="00445EBA" w:rsidSect="00445EBA">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B31EC">
      <w:pPr>
        <w:spacing w:after="0" w:line="240" w:lineRule="auto"/>
      </w:pPr>
      <w:r>
        <w:separator/>
      </w:r>
    </w:p>
  </w:endnote>
  <w:endnote w:type="continuationSeparator" w:id="0">
    <w:p w:rsidR="00000000" w:rsidRDefault="00BB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Mono">
    <w:altName w:val="Courier New"/>
    <w:charset w:val="01"/>
    <w:family w:val="modern"/>
    <w:pitch w:val="fixed"/>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font351">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B31EC">
      <w:pPr>
        <w:spacing w:after="0" w:line="240" w:lineRule="auto"/>
      </w:pPr>
      <w:r>
        <w:separator/>
      </w:r>
    </w:p>
  </w:footnote>
  <w:footnote w:type="continuationSeparator" w:id="0">
    <w:p w:rsidR="00000000" w:rsidRDefault="00BB3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E9E" w:rsidRPr="00266F9B" w:rsidRDefault="00BB31EC">
    <w:pPr>
      <w:pStyle w:val="af5"/>
      <w:jc w:val="right"/>
      <w:rPr>
        <w:lang w:val="en-US"/>
      </w:rPr>
    </w:pPr>
  </w:p>
  <w:p w:rsidR="00545E9E" w:rsidRDefault="00BB31E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306E"/>
      </v:shape>
    </w:pict>
  </w:numPicBullet>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914D59"/>
    <w:multiLevelType w:val="hybridMultilevel"/>
    <w:tmpl w:val="E056FEDA"/>
    <w:lvl w:ilvl="0" w:tplc="95568568">
      <w:start w:val="1"/>
      <w:numFmt w:val="decimal"/>
      <w:lvlText w:val="%1."/>
      <w:lvlJc w:val="left"/>
      <w:pPr>
        <w:ind w:left="1211" w:hanging="360"/>
      </w:pPr>
      <w:rPr>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8B66E6A"/>
    <w:multiLevelType w:val="hybridMultilevel"/>
    <w:tmpl w:val="977612DE"/>
    <w:lvl w:ilvl="0" w:tplc="C938267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C701FA"/>
    <w:multiLevelType w:val="multilevel"/>
    <w:tmpl w:val="D612EB5C"/>
    <w:lvl w:ilvl="0">
      <w:start w:val="4"/>
      <w:numFmt w:val="decimal"/>
      <w:lvlText w:val="%1."/>
      <w:lvlJc w:val="left"/>
      <w:pPr>
        <w:ind w:left="644" w:hanging="36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276"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84" w:hanging="1080"/>
      </w:pPr>
      <w:rPr>
        <w:rFonts w:hint="default"/>
      </w:rPr>
    </w:lvl>
    <w:lvl w:ilvl="6">
      <w:start w:val="1"/>
      <w:numFmt w:val="decimal"/>
      <w:isLgl/>
      <w:lvlText w:val="%1.%2.%3.%4.%5.%6.%7."/>
      <w:lvlJc w:val="left"/>
      <w:pPr>
        <w:ind w:left="4268" w:hanging="1440"/>
      </w:pPr>
      <w:rPr>
        <w:rFonts w:hint="default"/>
      </w:rPr>
    </w:lvl>
    <w:lvl w:ilvl="7">
      <w:start w:val="1"/>
      <w:numFmt w:val="decimal"/>
      <w:isLgl/>
      <w:lvlText w:val="%1.%2.%3.%4.%5.%6.%7.%8."/>
      <w:lvlJc w:val="left"/>
      <w:pPr>
        <w:ind w:left="4692" w:hanging="1440"/>
      </w:pPr>
      <w:rPr>
        <w:rFonts w:hint="default"/>
      </w:rPr>
    </w:lvl>
    <w:lvl w:ilvl="8">
      <w:start w:val="1"/>
      <w:numFmt w:val="decimal"/>
      <w:isLgl/>
      <w:lvlText w:val="%1.%2.%3.%4.%5.%6.%7.%8.%9."/>
      <w:lvlJc w:val="left"/>
      <w:pPr>
        <w:ind w:left="5476" w:hanging="1800"/>
      </w:pPr>
      <w:rPr>
        <w:rFonts w:hint="default"/>
      </w:rPr>
    </w:lvl>
  </w:abstractNum>
  <w:abstractNum w:abstractNumId="5">
    <w:nsid w:val="0F0576A1"/>
    <w:multiLevelType w:val="hybridMultilevel"/>
    <w:tmpl w:val="78364C5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B6234D0"/>
    <w:multiLevelType w:val="hybridMultilevel"/>
    <w:tmpl w:val="A682553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0A6504"/>
    <w:multiLevelType w:val="hybridMultilevel"/>
    <w:tmpl w:val="6658D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B05D24"/>
    <w:multiLevelType w:val="hybridMultilevel"/>
    <w:tmpl w:val="904E8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B6A60FC"/>
    <w:multiLevelType w:val="hybridMultilevel"/>
    <w:tmpl w:val="D19E4EAE"/>
    <w:lvl w:ilvl="0" w:tplc="B438485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C004A4"/>
    <w:multiLevelType w:val="hybridMultilevel"/>
    <w:tmpl w:val="F8C43CDA"/>
    <w:lvl w:ilvl="0" w:tplc="A5CC2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508535C4"/>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66B02D2"/>
    <w:multiLevelType w:val="hybridMultilevel"/>
    <w:tmpl w:val="24E2375A"/>
    <w:lvl w:ilvl="0" w:tplc="05C24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8">
    <w:nsid w:val="7B095E4A"/>
    <w:multiLevelType w:val="multilevel"/>
    <w:tmpl w:val="4C9A230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eastAsiaTheme="minorEastAsia" w:hAnsiTheme="minorHAnsi" w:cstheme="minorBid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11"/>
  </w:num>
  <w:num w:numId="2">
    <w:abstractNumId w:val="15"/>
  </w:num>
  <w:num w:numId="3">
    <w:abstractNumId w:val="12"/>
  </w:num>
  <w:num w:numId="4">
    <w:abstractNumId w:val="4"/>
  </w:num>
  <w:num w:numId="5">
    <w:abstractNumId w:val="19"/>
  </w:num>
  <w:num w:numId="6">
    <w:abstractNumId w:val="6"/>
  </w:num>
  <w:num w:numId="7">
    <w:abstractNumId w:val="17"/>
  </w:num>
  <w:num w:numId="8">
    <w:abstractNumId w:val="16"/>
  </w:num>
  <w:num w:numId="9">
    <w:abstractNumId w:val="13"/>
  </w:num>
  <w:num w:numId="10">
    <w:abstractNumId w:val="3"/>
  </w:num>
  <w:num w:numId="11">
    <w:abstractNumId w:val="10"/>
  </w:num>
  <w:num w:numId="12">
    <w:abstractNumId w:val="1"/>
  </w:num>
  <w:num w:numId="13">
    <w:abstractNumId w:val="18"/>
  </w:num>
  <w:num w:numId="14">
    <w:abstractNumId w:val="5"/>
  </w:num>
  <w:num w:numId="15">
    <w:abstractNumId w:val="9"/>
  </w:num>
  <w:num w:numId="16">
    <w:abstractNumId w:val="7"/>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A0F"/>
    <w:rsid w:val="000400A8"/>
    <w:rsid w:val="001252E6"/>
    <w:rsid w:val="00223A6A"/>
    <w:rsid w:val="0031721B"/>
    <w:rsid w:val="00324ADB"/>
    <w:rsid w:val="003F21AC"/>
    <w:rsid w:val="00445EBA"/>
    <w:rsid w:val="004E659C"/>
    <w:rsid w:val="0063049D"/>
    <w:rsid w:val="00663A0F"/>
    <w:rsid w:val="00BB31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1B"/>
  </w:style>
  <w:style w:type="paragraph" w:styleId="1">
    <w:name w:val="heading 1"/>
    <w:basedOn w:val="a"/>
    <w:next w:val="a"/>
    <w:link w:val="10"/>
    <w:qFormat/>
    <w:rsid w:val="00445EBA"/>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445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445EB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unhideWhenUsed/>
    <w:qFormat/>
    <w:rsid w:val="00445EB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4E659C"/>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9">
    <w:name w:val="heading 9"/>
    <w:basedOn w:val="a"/>
    <w:next w:val="a0"/>
    <w:link w:val="90"/>
    <w:qFormat/>
    <w:rsid w:val="00445EBA"/>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нумерованный"/>
    <w:basedOn w:val="a"/>
    <w:link w:val="a5"/>
    <w:uiPriority w:val="34"/>
    <w:qFormat/>
    <w:rsid w:val="003F21AC"/>
    <w:pPr>
      <w:spacing w:after="0" w:line="240" w:lineRule="auto"/>
      <w:ind w:left="708"/>
    </w:pPr>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
    <w:rsid w:val="004E659C"/>
    <w:rPr>
      <w:rFonts w:asciiTheme="majorHAnsi" w:eastAsiaTheme="majorEastAsia" w:hAnsiTheme="majorHAnsi" w:cstheme="majorBidi"/>
      <w:i/>
      <w:iCs/>
      <w:color w:val="404040" w:themeColor="text1" w:themeTint="BF"/>
      <w:lang w:eastAsia="ru-RU"/>
    </w:rPr>
  </w:style>
  <w:style w:type="paragraph" w:styleId="a6">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qFormat/>
    <w:rsid w:val="00125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125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aliases w:val="Знак"/>
    <w:basedOn w:val="a"/>
    <w:link w:val="a8"/>
    <w:qFormat/>
    <w:rsid w:val="000400A8"/>
    <w:pPr>
      <w:spacing w:after="0" w:line="240" w:lineRule="auto"/>
      <w:jc w:val="center"/>
    </w:pPr>
    <w:rPr>
      <w:rFonts w:ascii="Arial" w:eastAsia="Times New Roman" w:hAnsi="Arial" w:cs="Arial"/>
      <w:b/>
      <w:bCs/>
      <w:sz w:val="28"/>
      <w:szCs w:val="28"/>
      <w:lang w:eastAsia="ru-RU"/>
    </w:rPr>
  </w:style>
  <w:style w:type="character" w:customStyle="1" w:styleId="a8">
    <w:name w:val="Название Знак"/>
    <w:aliases w:val="Знак Знак"/>
    <w:basedOn w:val="a1"/>
    <w:link w:val="a7"/>
    <w:rsid w:val="000400A8"/>
    <w:rPr>
      <w:rFonts w:ascii="Arial" w:eastAsia="Times New Roman" w:hAnsi="Arial" w:cs="Arial"/>
      <w:b/>
      <w:bCs/>
      <w:sz w:val="28"/>
      <w:szCs w:val="28"/>
      <w:lang w:eastAsia="ru-RU"/>
    </w:rPr>
  </w:style>
  <w:style w:type="paragraph" w:styleId="a9">
    <w:name w:val="Body Text Indent"/>
    <w:basedOn w:val="a"/>
    <w:link w:val="aa"/>
    <w:rsid w:val="000400A8"/>
    <w:pPr>
      <w:spacing w:after="120" w:line="240" w:lineRule="auto"/>
      <w:ind w:left="283"/>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1"/>
    <w:link w:val="a9"/>
    <w:rsid w:val="000400A8"/>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445EB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qFormat/>
    <w:rsid w:val="00445EB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445EBA"/>
    <w:rPr>
      <w:rFonts w:ascii="Calibri" w:eastAsia="Times New Roman" w:hAnsi="Calibri" w:cs="Times New Roman"/>
      <w:b/>
      <w:bCs/>
      <w:sz w:val="28"/>
      <w:szCs w:val="28"/>
      <w:lang w:val="x-none" w:eastAsia="x-none"/>
    </w:rPr>
  </w:style>
  <w:style w:type="character" w:customStyle="1" w:styleId="60">
    <w:name w:val="Заголовок 6 Знак"/>
    <w:basedOn w:val="a1"/>
    <w:link w:val="6"/>
    <w:rsid w:val="00445EBA"/>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1"/>
    <w:link w:val="9"/>
    <w:rsid w:val="00445EBA"/>
    <w:rPr>
      <w:rFonts w:ascii="Times New Roman" w:eastAsia="WenQuanYi Micro Hei" w:hAnsi="Times New Roman" w:cs="Lohit Hindi"/>
      <w:b/>
      <w:bCs/>
      <w:kern w:val="1"/>
      <w:sz w:val="20"/>
      <w:szCs w:val="20"/>
      <w:lang w:eastAsia="hi-IN" w:bidi="hi-IN"/>
    </w:rPr>
  </w:style>
  <w:style w:type="paragraph" w:customStyle="1" w:styleId="ConsPlusTitle">
    <w:name w:val="ConsPlusTitle"/>
    <w:qFormat/>
    <w:rsid w:val="00445EB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Основной текст_"/>
    <w:link w:val="11"/>
    <w:rsid w:val="00445EBA"/>
    <w:rPr>
      <w:sz w:val="23"/>
      <w:szCs w:val="23"/>
      <w:shd w:val="clear" w:color="auto" w:fill="FFFFFF"/>
    </w:rPr>
  </w:style>
  <w:style w:type="paragraph" w:customStyle="1" w:styleId="11">
    <w:name w:val="Основной текст1"/>
    <w:basedOn w:val="a"/>
    <w:link w:val="ab"/>
    <w:rsid w:val="00445EBA"/>
    <w:pPr>
      <w:widowControl w:val="0"/>
      <w:shd w:val="clear" w:color="auto" w:fill="FFFFFF"/>
      <w:spacing w:before="900" w:after="900" w:line="0" w:lineRule="atLeast"/>
    </w:pPr>
    <w:rPr>
      <w:sz w:val="23"/>
      <w:szCs w:val="23"/>
    </w:rPr>
  </w:style>
  <w:style w:type="character" w:customStyle="1" w:styleId="a5">
    <w:name w:val="Абзац списка Знак"/>
    <w:aliases w:val="Абзац списка нумерованный Знак"/>
    <w:link w:val="a4"/>
    <w:locked/>
    <w:rsid w:val="00445EBA"/>
    <w:rPr>
      <w:rFonts w:ascii="Times New Roman" w:eastAsia="Times New Roman" w:hAnsi="Times New Roman" w:cs="Times New Roman"/>
      <w:sz w:val="24"/>
      <w:szCs w:val="24"/>
      <w:lang w:eastAsia="ru-RU"/>
    </w:rPr>
  </w:style>
  <w:style w:type="table" w:styleId="ac">
    <w:name w:val="Table Grid"/>
    <w:basedOn w:val="a2"/>
    <w:uiPriority w:val="59"/>
    <w:rsid w:val="0044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445EBA"/>
    <w:rPr>
      <w:color w:val="0000FF" w:themeColor="hyperlink"/>
      <w:u w:val="single"/>
    </w:rPr>
  </w:style>
  <w:style w:type="paragraph" w:customStyle="1" w:styleId="ConsPlusNormal">
    <w:name w:val="ConsPlusNormal"/>
    <w:link w:val="ConsPlusNormal0"/>
    <w:uiPriority w:val="99"/>
    <w:rsid w:val="00445E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45E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unhideWhenUsed/>
    <w:rsid w:val="00445EBA"/>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445EBA"/>
    <w:rPr>
      <w:rFonts w:ascii="Tahoma" w:hAnsi="Tahoma" w:cs="Tahoma"/>
      <w:sz w:val="16"/>
      <w:szCs w:val="16"/>
    </w:rPr>
  </w:style>
  <w:style w:type="character" w:styleId="af0">
    <w:name w:val="Strong"/>
    <w:basedOn w:val="a1"/>
    <w:qFormat/>
    <w:rsid w:val="00445EBA"/>
    <w:rPr>
      <w:b/>
      <w:bCs/>
    </w:rPr>
  </w:style>
  <w:style w:type="paragraph" w:customStyle="1" w:styleId="ConsPlusNonformat">
    <w:name w:val="ConsPlusNonformat"/>
    <w:uiPriority w:val="99"/>
    <w:rsid w:val="00445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45E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0">
    <w:name w:val="Body Text"/>
    <w:basedOn w:val="a"/>
    <w:link w:val="af1"/>
    <w:unhideWhenUsed/>
    <w:qFormat/>
    <w:rsid w:val="00445EBA"/>
    <w:pPr>
      <w:spacing w:after="120"/>
    </w:pPr>
    <w:rPr>
      <w:rFonts w:eastAsiaTheme="minorEastAsia"/>
      <w:lang w:eastAsia="ru-RU"/>
    </w:rPr>
  </w:style>
  <w:style w:type="character" w:customStyle="1" w:styleId="af1">
    <w:name w:val="Основной текст Знак"/>
    <w:basedOn w:val="a1"/>
    <w:link w:val="a0"/>
    <w:qFormat/>
    <w:rsid w:val="00445EBA"/>
    <w:rPr>
      <w:rFonts w:eastAsiaTheme="minorEastAsia"/>
      <w:lang w:eastAsia="ru-RU"/>
    </w:rPr>
  </w:style>
  <w:style w:type="character" w:customStyle="1" w:styleId="af2">
    <w:name w:val="Текст сноски Знак"/>
    <w:basedOn w:val="a1"/>
    <w:link w:val="af3"/>
    <w:uiPriority w:val="99"/>
    <w:rsid w:val="00445EBA"/>
    <w:rPr>
      <w:rFonts w:ascii="Tms Rmn" w:eastAsia="Times New Roman" w:hAnsi="Tms Rmn" w:cs="Times New Roman"/>
      <w:sz w:val="20"/>
      <w:szCs w:val="20"/>
      <w:lang w:eastAsia="ru-RU"/>
    </w:rPr>
  </w:style>
  <w:style w:type="paragraph" w:styleId="af3">
    <w:name w:val="footnote text"/>
    <w:basedOn w:val="a"/>
    <w:link w:val="af2"/>
    <w:uiPriority w:val="99"/>
    <w:unhideWhenUsed/>
    <w:rsid w:val="00445EBA"/>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1"/>
    <w:uiPriority w:val="99"/>
    <w:semiHidden/>
    <w:rsid w:val="00445EBA"/>
    <w:rPr>
      <w:sz w:val="20"/>
      <w:szCs w:val="20"/>
    </w:rPr>
  </w:style>
  <w:style w:type="character" w:customStyle="1" w:styleId="af4">
    <w:name w:val="Верхний колонтитул Знак"/>
    <w:basedOn w:val="a1"/>
    <w:link w:val="af5"/>
    <w:uiPriority w:val="99"/>
    <w:rsid w:val="00445EBA"/>
  </w:style>
  <w:style w:type="paragraph" w:styleId="af5">
    <w:name w:val="header"/>
    <w:basedOn w:val="a"/>
    <w:link w:val="af4"/>
    <w:uiPriority w:val="99"/>
    <w:unhideWhenUsed/>
    <w:rsid w:val="00445EBA"/>
    <w:pPr>
      <w:tabs>
        <w:tab w:val="center" w:pos="4677"/>
        <w:tab w:val="right" w:pos="9355"/>
      </w:tabs>
      <w:spacing w:after="0" w:line="240" w:lineRule="auto"/>
    </w:pPr>
  </w:style>
  <w:style w:type="character" w:customStyle="1" w:styleId="13">
    <w:name w:val="Верхний колонтитул Знак1"/>
    <w:basedOn w:val="a1"/>
    <w:uiPriority w:val="99"/>
    <w:semiHidden/>
    <w:rsid w:val="00445EBA"/>
  </w:style>
  <w:style w:type="character" w:customStyle="1" w:styleId="af6">
    <w:name w:val="Нижний колонтитул Знак"/>
    <w:basedOn w:val="a1"/>
    <w:link w:val="af7"/>
    <w:uiPriority w:val="99"/>
    <w:rsid w:val="00445EBA"/>
  </w:style>
  <w:style w:type="paragraph" w:styleId="af7">
    <w:name w:val="footer"/>
    <w:basedOn w:val="a"/>
    <w:link w:val="af6"/>
    <w:uiPriority w:val="99"/>
    <w:unhideWhenUsed/>
    <w:rsid w:val="00445EBA"/>
    <w:pPr>
      <w:tabs>
        <w:tab w:val="center" w:pos="4677"/>
        <w:tab w:val="right" w:pos="9355"/>
      </w:tabs>
      <w:spacing w:after="0" w:line="240" w:lineRule="auto"/>
    </w:pPr>
  </w:style>
  <w:style w:type="character" w:customStyle="1" w:styleId="14">
    <w:name w:val="Нижний колонтитул Знак1"/>
    <w:basedOn w:val="a1"/>
    <w:uiPriority w:val="99"/>
    <w:semiHidden/>
    <w:rsid w:val="00445EBA"/>
  </w:style>
  <w:style w:type="character" w:styleId="af8">
    <w:name w:val="footnote reference"/>
    <w:basedOn w:val="a1"/>
    <w:uiPriority w:val="99"/>
    <w:semiHidden/>
    <w:unhideWhenUsed/>
    <w:rsid w:val="00445EBA"/>
    <w:rPr>
      <w:vertAlign w:val="superscript"/>
    </w:rPr>
  </w:style>
  <w:style w:type="character" w:customStyle="1" w:styleId="af9">
    <w:name w:val="Без интервала Знак"/>
    <w:basedOn w:val="a1"/>
    <w:link w:val="afa"/>
    <w:uiPriority w:val="1"/>
    <w:qFormat/>
    <w:locked/>
    <w:rsid w:val="00445EBA"/>
    <w:rPr>
      <w:rFonts w:ascii="Calibri" w:eastAsia="Times New Roman" w:hAnsi="Calibri" w:cs="Times New Roman"/>
    </w:rPr>
  </w:style>
  <w:style w:type="paragraph" w:styleId="afa">
    <w:name w:val="No Spacing"/>
    <w:link w:val="af9"/>
    <w:uiPriority w:val="1"/>
    <w:qFormat/>
    <w:rsid w:val="00445EBA"/>
    <w:pPr>
      <w:spacing w:after="0" w:line="240" w:lineRule="auto"/>
    </w:pPr>
    <w:rPr>
      <w:rFonts w:ascii="Calibri" w:eastAsia="Times New Roman" w:hAnsi="Calibri" w:cs="Times New Roman"/>
    </w:rPr>
  </w:style>
  <w:style w:type="character" w:customStyle="1" w:styleId="ConsPlusNormal0">
    <w:name w:val="ConsPlusNormal Знак"/>
    <w:link w:val="ConsPlusNormal"/>
    <w:uiPriority w:val="99"/>
    <w:locked/>
    <w:rsid w:val="00445EBA"/>
    <w:rPr>
      <w:rFonts w:ascii="Arial" w:eastAsia="Times New Roman" w:hAnsi="Arial" w:cs="Arial"/>
      <w:sz w:val="20"/>
      <w:szCs w:val="20"/>
      <w:lang w:eastAsia="ru-RU"/>
    </w:rPr>
  </w:style>
  <w:style w:type="character" w:customStyle="1" w:styleId="ListLabel11">
    <w:name w:val="ListLabel 11"/>
    <w:rsid w:val="00445EBA"/>
    <w:rPr>
      <w:rFonts w:ascii="Times New Roman" w:hAnsi="Times New Roman" w:cs="Times New Roman"/>
      <w:color w:val="FF0000"/>
      <w:sz w:val="28"/>
      <w:szCs w:val="28"/>
    </w:rPr>
  </w:style>
  <w:style w:type="paragraph" w:styleId="3">
    <w:name w:val="Body Text 3"/>
    <w:basedOn w:val="a"/>
    <w:link w:val="30"/>
    <w:uiPriority w:val="99"/>
    <w:semiHidden/>
    <w:unhideWhenUsed/>
    <w:rsid w:val="00445EBA"/>
    <w:pPr>
      <w:spacing w:after="120"/>
    </w:pPr>
    <w:rPr>
      <w:rFonts w:eastAsiaTheme="minorEastAsia"/>
      <w:sz w:val="16"/>
      <w:szCs w:val="16"/>
      <w:lang w:eastAsia="ru-RU"/>
    </w:rPr>
  </w:style>
  <w:style w:type="character" w:customStyle="1" w:styleId="30">
    <w:name w:val="Основной текст 3 Знак"/>
    <w:basedOn w:val="a1"/>
    <w:link w:val="3"/>
    <w:uiPriority w:val="99"/>
    <w:semiHidden/>
    <w:rsid w:val="00445EBA"/>
    <w:rPr>
      <w:rFonts w:eastAsiaTheme="minorEastAsia"/>
      <w:sz w:val="16"/>
      <w:szCs w:val="16"/>
      <w:lang w:eastAsia="ru-RU"/>
    </w:rPr>
  </w:style>
  <w:style w:type="character" w:customStyle="1" w:styleId="21">
    <w:name w:val="Основной текст (2)_"/>
    <w:basedOn w:val="a1"/>
    <w:link w:val="22"/>
    <w:locked/>
    <w:rsid w:val="00445E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45EBA"/>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445EBA"/>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445EBA"/>
  </w:style>
  <w:style w:type="paragraph" w:customStyle="1" w:styleId="s1">
    <w:name w:val="s_1"/>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445EBA"/>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b">
    <w:name w:val="Гипертекстовая ссылка"/>
    <w:rsid w:val="00445EBA"/>
    <w:rPr>
      <w:color w:val="106BBE"/>
    </w:rPr>
  </w:style>
  <w:style w:type="paragraph" w:customStyle="1" w:styleId="pcenter">
    <w:name w:val="pcenter"/>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445EBA"/>
    <w:pPr>
      <w:autoSpaceDE w:val="0"/>
      <w:autoSpaceDN w:val="0"/>
      <w:adjustRightInd w:val="0"/>
      <w:spacing w:after="0" w:line="240" w:lineRule="auto"/>
      <w:ind w:hanging="28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445EBA"/>
    <w:rPr>
      <w:rFonts w:ascii="Times New Roman" w:eastAsia="Times New Roman" w:hAnsi="Times New Roman" w:cs="Times New Roman"/>
      <w:sz w:val="28"/>
      <w:szCs w:val="24"/>
      <w:lang w:eastAsia="ru-RU"/>
    </w:rPr>
  </w:style>
  <w:style w:type="paragraph" w:customStyle="1" w:styleId="pj">
    <w:name w:val="pj"/>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annotation text"/>
    <w:basedOn w:val="a"/>
    <w:link w:val="afd"/>
    <w:rsid w:val="00445EBA"/>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445EBA"/>
    <w:rPr>
      <w:rFonts w:ascii="Times New Roman" w:eastAsia="Times New Roman" w:hAnsi="Times New Roman" w:cs="Times New Roman"/>
      <w:sz w:val="20"/>
      <w:szCs w:val="20"/>
      <w:lang w:eastAsia="ru-RU"/>
    </w:rPr>
  </w:style>
  <w:style w:type="paragraph" w:customStyle="1" w:styleId="afe">
    <w:name w:val="Подзаголовок для информации об изменениях"/>
    <w:basedOn w:val="a"/>
    <w:next w:val="a"/>
    <w:rsid w:val="00445EBA"/>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customStyle="1" w:styleId="aff">
    <w:name w:val="Нет"/>
    <w:rsid w:val="00445EBA"/>
    <w:rPr>
      <w:lang w:val="ru-RU"/>
    </w:rPr>
  </w:style>
  <w:style w:type="table" w:customStyle="1" w:styleId="TableNormal">
    <w:name w:val="Table Normal"/>
    <w:uiPriority w:val="2"/>
    <w:semiHidden/>
    <w:unhideWhenUsed/>
    <w:qFormat/>
    <w:rsid w:val="00445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5EBA"/>
    <w:pPr>
      <w:widowControl w:val="0"/>
      <w:autoSpaceDE w:val="0"/>
      <w:autoSpaceDN w:val="0"/>
      <w:spacing w:after="0" w:line="240" w:lineRule="auto"/>
    </w:pPr>
    <w:rPr>
      <w:rFonts w:ascii="Times New Roman" w:eastAsia="Times New Roman" w:hAnsi="Times New Roman" w:cs="Times New Roman"/>
    </w:rPr>
  </w:style>
  <w:style w:type="paragraph" w:customStyle="1" w:styleId="Standard">
    <w:name w:val="Standard"/>
    <w:rsid w:val="00445EB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PreformattedText">
    <w:name w:val="Preformatted Text"/>
    <w:basedOn w:val="a"/>
    <w:qFormat/>
    <w:rsid w:val="00445EBA"/>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no-indent">
    <w:name w:val="no-indent"/>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45EBA"/>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WW8Num1z0">
    <w:name w:val="WW8Num1z0"/>
    <w:rsid w:val="00445EBA"/>
    <w:rPr>
      <w:rFonts w:hint="default"/>
      <w:b/>
    </w:rPr>
  </w:style>
  <w:style w:type="character" w:customStyle="1" w:styleId="WW8Num1z1">
    <w:name w:val="WW8Num1z1"/>
    <w:rsid w:val="00445EBA"/>
  </w:style>
  <w:style w:type="character" w:customStyle="1" w:styleId="WW8Num1z2">
    <w:name w:val="WW8Num1z2"/>
    <w:rsid w:val="00445EBA"/>
  </w:style>
  <w:style w:type="character" w:customStyle="1" w:styleId="WW8Num1z3">
    <w:name w:val="WW8Num1z3"/>
    <w:rsid w:val="00445EBA"/>
  </w:style>
  <w:style w:type="character" w:customStyle="1" w:styleId="WW8Num1z4">
    <w:name w:val="WW8Num1z4"/>
    <w:rsid w:val="00445EBA"/>
  </w:style>
  <w:style w:type="character" w:customStyle="1" w:styleId="WW8Num1z5">
    <w:name w:val="WW8Num1z5"/>
    <w:rsid w:val="00445EBA"/>
  </w:style>
  <w:style w:type="character" w:customStyle="1" w:styleId="WW8Num1z6">
    <w:name w:val="WW8Num1z6"/>
    <w:rsid w:val="00445EBA"/>
  </w:style>
  <w:style w:type="character" w:customStyle="1" w:styleId="WW8Num1z7">
    <w:name w:val="WW8Num1z7"/>
    <w:rsid w:val="00445EBA"/>
  </w:style>
  <w:style w:type="character" w:customStyle="1" w:styleId="WW8Num1z8">
    <w:name w:val="WW8Num1z8"/>
    <w:rsid w:val="00445EBA"/>
  </w:style>
  <w:style w:type="character" w:customStyle="1" w:styleId="15">
    <w:name w:val="Основной шрифт абзаца1"/>
    <w:rsid w:val="00445EBA"/>
  </w:style>
  <w:style w:type="paragraph" w:customStyle="1" w:styleId="aff0">
    <w:name w:val="Заголовок"/>
    <w:basedOn w:val="a"/>
    <w:next w:val="a0"/>
    <w:rsid w:val="00445EBA"/>
    <w:pPr>
      <w:keepNext/>
      <w:suppressAutoHyphens/>
      <w:spacing w:before="240" w:after="120" w:line="240" w:lineRule="auto"/>
    </w:pPr>
    <w:rPr>
      <w:rFonts w:ascii="Arial" w:eastAsia="Microsoft YaHei" w:hAnsi="Arial" w:cs="Mangal"/>
      <w:sz w:val="28"/>
      <w:szCs w:val="28"/>
      <w:lang w:eastAsia="ar-SA"/>
    </w:rPr>
  </w:style>
  <w:style w:type="paragraph" w:styleId="aff1">
    <w:name w:val="List"/>
    <w:basedOn w:val="a0"/>
    <w:rsid w:val="00445EBA"/>
    <w:pPr>
      <w:suppressAutoHyphens/>
      <w:spacing w:line="240" w:lineRule="auto"/>
    </w:pPr>
    <w:rPr>
      <w:rFonts w:ascii="Times New Roman" w:eastAsia="Times New Roman" w:hAnsi="Times New Roman" w:cs="Mangal"/>
      <w:sz w:val="24"/>
      <w:szCs w:val="24"/>
      <w:lang w:eastAsia="ar-SA"/>
    </w:rPr>
  </w:style>
  <w:style w:type="paragraph" w:customStyle="1" w:styleId="16">
    <w:name w:val="Название1"/>
    <w:basedOn w:val="a"/>
    <w:rsid w:val="00445EB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445EB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
    <w:rsid w:val="00445EBA"/>
    <w:pPr>
      <w:suppressAutoHyphens/>
      <w:spacing w:after="0" w:line="240" w:lineRule="auto"/>
      <w:ind w:firstLine="360"/>
      <w:jc w:val="both"/>
    </w:pPr>
    <w:rPr>
      <w:rFonts w:ascii="Times New Roman" w:eastAsia="Times New Roman" w:hAnsi="Times New Roman" w:cs="Times New Roman"/>
      <w:sz w:val="28"/>
      <w:szCs w:val="20"/>
      <w:lang w:eastAsia="ar-SA"/>
    </w:rPr>
  </w:style>
  <w:style w:type="paragraph" w:styleId="aff2">
    <w:name w:val="Subtitle"/>
    <w:basedOn w:val="a"/>
    <w:next w:val="a"/>
    <w:link w:val="aff3"/>
    <w:uiPriority w:val="11"/>
    <w:qFormat/>
    <w:rsid w:val="00445EBA"/>
    <w:pPr>
      <w:suppressAutoHyphens/>
      <w:spacing w:after="60" w:line="240" w:lineRule="auto"/>
      <w:jc w:val="center"/>
      <w:outlineLvl w:val="1"/>
    </w:pPr>
    <w:rPr>
      <w:rFonts w:ascii="Cambria" w:eastAsia="Times New Roman" w:hAnsi="Cambria" w:cs="Times New Roman"/>
      <w:sz w:val="24"/>
      <w:szCs w:val="24"/>
      <w:lang w:val="x-none" w:eastAsia="ar-SA"/>
    </w:rPr>
  </w:style>
  <w:style w:type="character" w:customStyle="1" w:styleId="aff3">
    <w:name w:val="Подзаголовок Знак"/>
    <w:basedOn w:val="a1"/>
    <w:link w:val="aff2"/>
    <w:uiPriority w:val="11"/>
    <w:rsid w:val="00445EBA"/>
    <w:rPr>
      <w:rFonts w:ascii="Cambria" w:eastAsia="Times New Roman" w:hAnsi="Cambria" w:cs="Times New Roman"/>
      <w:sz w:val="24"/>
      <w:szCs w:val="24"/>
      <w:lang w:val="x-none" w:eastAsia="ar-SA"/>
    </w:rPr>
  </w:style>
  <w:style w:type="paragraph" w:customStyle="1" w:styleId="211">
    <w:name w:val="Красная строка 21"/>
    <w:basedOn w:val="a9"/>
    <w:rsid w:val="00445EBA"/>
    <w:pPr>
      <w:suppressAutoHyphens/>
      <w:ind w:firstLine="210"/>
    </w:pPr>
    <w:rPr>
      <w:szCs w:val="20"/>
      <w:lang w:val="x-none" w:eastAsia="ar-SA"/>
    </w:rPr>
  </w:style>
  <w:style w:type="character" w:styleId="aff4">
    <w:name w:val="FollowedHyperlink"/>
    <w:uiPriority w:val="99"/>
    <w:semiHidden/>
    <w:unhideWhenUsed/>
    <w:rsid w:val="00445EBA"/>
    <w:rPr>
      <w:color w:val="800080"/>
      <w:u w:val="single"/>
    </w:rPr>
  </w:style>
  <w:style w:type="character" w:customStyle="1" w:styleId="auto-matches">
    <w:name w:val="auto-matches"/>
    <w:basedOn w:val="a1"/>
    <w:rsid w:val="00445EBA"/>
  </w:style>
  <w:style w:type="character" w:customStyle="1" w:styleId="29pt">
    <w:name w:val="Основной текст (2) + 9 pt"/>
    <w:basedOn w:val="a1"/>
    <w:rsid w:val="00445EB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a1"/>
    <w:rsid w:val="00445E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harStyle3">
    <w:name w:val="Char Style 3"/>
    <w:link w:val="Style2"/>
    <w:uiPriority w:val="99"/>
    <w:locked/>
    <w:rsid w:val="00445EBA"/>
    <w:rPr>
      <w:sz w:val="8"/>
      <w:shd w:val="clear" w:color="auto" w:fill="FFFFFF"/>
    </w:rPr>
  </w:style>
  <w:style w:type="paragraph" w:customStyle="1" w:styleId="Style2">
    <w:name w:val="Style 2"/>
    <w:basedOn w:val="a"/>
    <w:link w:val="CharStyle3"/>
    <w:uiPriority w:val="99"/>
    <w:rsid w:val="00445EBA"/>
    <w:pPr>
      <w:widowControl w:val="0"/>
      <w:shd w:val="clear" w:color="auto" w:fill="FFFFFF"/>
      <w:spacing w:after="60" w:line="110" w:lineRule="exact"/>
    </w:pPr>
    <w:rPr>
      <w:sz w:val="8"/>
    </w:rPr>
  </w:style>
  <w:style w:type="character" w:customStyle="1" w:styleId="CharStyle5">
    <w:name w:val="Char Style 5"/>
    <w:link w:val="Style4"/>
    <w:uiPriority w:val="99"/>
    <w:locked/>
    <w:rsid w:val="00445EBA"/>
    <w:rPr>
      <w:sz w:val="10"/>
      <w:shd w:val="clear" w:color="auto" w:fill="FFFFFF"/>
    </w:rPr>
  </w:style>
  <w:style w:type="paragraph" w:customStyle="1" w:styleId="Style4">
    <w:name w:val="Style 4"/>
    <w:basedOn w:val="a"/>
    <w:link w:val="CharStyle5"/>
    <w:uiPriority w:val="99"/>
    <w:rsid w:val="00445EBA"/>
    <w:pPr>
      <w:widowControl w:val="0"/>
      <w:shd w:val="clear" w:color="auto" w:fill="FFFFFF"/>
      <w:spacing w:after="0" w:line="240" w:lineRule="atLeast"/>
    </w:pPr>
    <w:rPr>
      <w:sz w:val="10"/>
    </w:rPr>
  </w:style>
  <w:style w:type="character" w:customStyle="1" w:styleId="CharStyle8">
    <w:name w:val="Char Style 8"/>
    <w:link w:val="Style7"/>
    <w:uiPriority w:val="99"/>
    <w:locked/>
    <w:rsid w:val="00445EBA"/>
    <w:rPr>
      <w:b/>
      <w:sz w:val="10"/>
      <w:shd w:val="clear" w:color="auto" w:fill="FFFFFF"/>
    </w:rPr>
  </w:style>
  <w:style w:type="paragraph" w:customStyle="1" w:styleId="Style7">
    <w:name w:val="Style 7"/>
    <w:basedOn w:val="a"/>
    <w:link w:val="CharStyle8"/>
    <w:uiPriority w:val="99"/>
    <w:rsid w:val="00445EBA"/>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445EBA"/>
    <w:rPr>
      <w:b/>
      <w:sz w:val="13"/>
      <w:shd w:val="clear" w:color="auto" w:fill="FFFFFF"/>
    </w:rPr>
  </w:style>
  <w:style w:type="paragraph" w:customStyle="1" w:styleId="Style11">
    <w:name w:val="Style 11"/>
    <w:basedOn w:val="a"/>
    <w:link w:val="CharStyle12"/>
    <w:uiPriority w:val="99"/>
    <w:rsid w:val="00445EBA"/>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445EBA"/>
    <w:rPr>
      <w:sz w:val="9"/>
      <w:shd w:val="clear" w:color="auto" w:fill="FFFFFF"/>
    </w:rPr>
  </w:style>
  <w:style w:type="paragraph" w:customStyle="1" w:styleId="Style14">
    <w:name w:val="Style 14"/>
    <w:basedOn w:val="a"/>
    <w:link w:val="CharStyle15"/>
    <w:uiPriority w:val="99"/>
    <w:rsid w:val="00445EBA"/>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445EBA"/>
    <w:rPr>
      <w:b/>
      <w:sz w:val="11"/>
      <w:shd w:val="clear" w:color="auto" w:fill="FFFFFF"/>
    </w:rPr>
  </w:style>
  <w:style w:type="paragraph" w:customStyle="1" w:styleId="Style18">
    <w:name w:val="Style 18"/>
    <w:basedOn w:val="a"/>
    <w:link w:val="CharStyle19"/>
    <w:uiPriority w:val="99"/>
    <w:rsid w:val="00445EBA"/>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445EBA"/>
    <w:rPr>
      <w:b/>
      <w:sz w:val="10"/>
      <w:shd w:val="clear" w:color="auto" w:fill="FFFFFF"/>
    </w:rPr>
  </w:style>
  <w:style w:type="paragraph" w:customStyle="1" w:styleId="Style21">
    <w:name w:val="Style 21"/>
    <w:basedOn w:val="a"/>
    <w:link w:val="CharStyle22"/>
    <w:uiPriority w:val="99"/>
    <w:rsid w:val="00445EBA"/>
    <w:pPr>
      <w:widowControl w:val="0"/>
      <w:shd w:val="clear" w:color="auto" w:fill="FFFFFF"/>
      <w:spacing w:after="0" w:line="240" w:lineRule="atLeast"/>
    </w:pPr>
    <w:rPr>
      <w:b/>
      <w:sz w:val="10"/>
    </w:rPr>
  </w:style>
  <w:style w:type="character" w:customStyle="1" w:styleId="CharStyle9Exact">
    <w:name w:val="Char Style 9 Exact"/>
    <w:uiPriority w:val="99"/>
    <w:rsid w:val="00445EBA"/>
    <w:rPr>
      <w:b/>
      <w:bCs w:val="0"/>
      <w:strike w:val="0"/>
      <w:dstrike w:val="0"/>
      <w:spacing w:val="-2"/>
      <w:sz w:val="9"/>
      <w:u w:val="none"/>
      <w:effect w:val="none"/>
    </w:rPr>
  </w:style>
  <w:style w:type="character" w:customStyle="1" w:styleId="black">
    <w:name w:val="black"/>
    <w:uiPriority w:val="99"/>
    <w:rsid w:val="00445EBA"/>
    <w:rPr>
      <w:rFonts w:ascii="Times New Roman" w:hAnsi="Times New Roman" w:cs="Times New Roman" w:hint="default"/>
    </w:rPr>
  </w:style>
  <w:style w:type="character" w:styleId="aff5">
    <w:name w:val="Emphasis"/>
    <w:qFormat/>
    <w:rsid w:val="00445EBA"/>
    <w:rPr>
      <w:i/>
      <w:iCs/>
    </w:rPr>
  </w:style>
  <w:style w:type="table" w:customStyle="1" w:styleId="18">
    <w:name w:val="Сетка таблицы1"/>
    <w:basedOn w:val="a2"/>
    <w:next w:val="ac"/>
    <w:uiPriority w:val="59"/>
    <w:rsid w:val="00324ADB"/>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1B"/>
  </w:style>
  <w:style w:type="paragraph" w:styleId="1">
    <w:name w:val="heading 1"/>
    <w:basedOn w:val="a"/>
    <w:next w:val="a"/>
    <w:link w:val="10"/>
    <w:qFormat/>
    <w:rsid w:val="00445EBA"/>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445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nhideWhenUsed/>
    <w:qFormat/>
    <w:rsid w:val="00445EBA"/>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6">
    <w:name w:val="heading 6"/>
    <w:basedOn w:val="a"/>
    <w:next w:val="a"/>
    <w:link w:val="60"/>
    <w:unhideWhenUsed/>
    <w:qFormat/>
    <w:rsid w:val="00445EBA"/>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unhideWhenUsed/>
    <w:qFormat/>
    <w:rsid w:val="004E659C"/>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9">
    <w:name w:val="heading 9"/>
    <w:basedOn w:val="a"/>
    <w:next w:val="a0"/>
    <w:link w:val="90"/>
    <w:qFormat/>
    <w:rsid w:val="00445EBA"/>
    <w:pPr>
      <w:keepNext/>
      <w:widowControl w:val="0"/>
      <w:tabs>
        <w:tab w:val="num" w:pos="6480"/>
        <w:tab w:val="num" w:pos="7020"/>
      </w:tabs>
      <w:spacing w:after="0" w:line="360" w:lineRule="auto"/>
      <w:ind w:left="6480" w:firstLine="560"/>
      <w:outlineLvl w:val="8"/>
    </w:pPr>
    <w:rPr>
      <w:rFonts w:ascii="Times New Roman" w:eastAsia="WenQuanYi Micro Hei" w:hAnsi="Times New Roman"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нумерованный"/>
    <w:basedOn w:val="a"/>
    <w:link w:val="a5"/>
    <w:uiPriority w:val="34"/>
    <w:qFormat/>
    <w:rsid w:val="003F21AC"/>
    <w:pPr>
      <w:spacing w:after="0" w:line="240" w:lineRule="auto"/>
      <w:ind w:left="708"/>
    </w:pPr>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
    <w:rsid w:val="004E659C"/>
    <w:rPr>
      <w:rFonts w:asciiTheme="majorHAnsi" w:eastAsiaTheme="majorEastAsia" w:hAnsiTheme="majorHAnsi" w:cstheme="majorBidi"/>
      <w:i/>
      <w:iCs/>
      <w:color w:val="404040" w:themeColor="text1" w:themeTint="BF"/>
      <w:lang w:eastAsia="ru-RU"/>
    </w:rPr>
  </w:style>
  <w:style w:type="paragraph" w:styleId="a6">
    <w:name w:val="Normal (Web)"/>
    <w:aliases w:val="Обычный (веб) Знак Знак1,Обычный (веб) Знак Знак Знак,Знак2 Знак2 Знак Знак,Обычный (веб) Знак1 Знак Знак Знак,Знак2 Знак1 Знак1 Знак Знак,Обычный (Web),Обычный (Web)1"/>
    <w:basedOn w:val="a"/>
    <w:qFormat/>
    <w:rsid w:val="001252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qFormat/>
    <w:rsid w:val="001252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aliases w:val="Знак"/>
    <w:basedOn w:val="a"/>
    <w:link w:val="a8"/>
    <w:qFormat/>
    <w:rsid w:val="000400A8"/>
    <w:pPr>
      <w:spacing w:after="0" w:line="240" w:lineRule="auto"/>
      <w:jc w:val="center"/>
    </w:pPr>
    <w:rPr>
      <w:rFonts w:ascii="Arial" w:eastAsia="Times New Roman" w:hAnsi="Arial" w:cs="Arial"/>
      <w:b/>
      <w:bCs/>
      <w:sz w:val="28"/>
      <w:szCs w:val="28"/>
      <w:lang w:eastAsia="ru-RU"/>
    </w:rPr>
  </w:style>
  <w:style w:type="character" w:customStyle="1" w:styleId="a8">
    <w:name w:val="Название Знак"/>
    <w:aliases w:val="Знак Знак"/>
    <w:basedOn w:val="a1"/>
    <w:link w:val="a7"/>
    <w:rsid w:val="000400A8"/>
    <w:rPr>
      <w:rFonts w:ascii="Arial" w:eastAsia="Times New Roman" w:hAnsi="Arial" w:cs="Arial"/>
      <w:b/>
      <w:bCs/>
      <w:sz w:val="28"/>
      <w:szCs w:val="28"/>
      <w:lang w:eastAsia="ru-RU"/>
    </w:rPr>
  </w:style>
  <w:style w:type="paragraph" w:styleId="a9">
    <w:name w:val="Body Text Indent"/>
    <w:basedOn w:val="a"/>
    <w:link w:val="aa"/>
    <w:rsid w:val="000400A8"/>
    <w:pPr>
      <w:spacing w:after="120" w:line="240" w:lineRule="auto"/>
      <w:ind w:left="283"/>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1"/>
    <w:link w:val="a9"/>
    <w:rsid w:val="000400A8"/>
    <w:rPr>
      <w:rFonts w:ascii="Times New Roman" w:eastAsia="Times New Roman" w:hAnsi="Times New Roman" w:cs="Times New Roman"/>
      <w:sz w:val="24"/>
      <w:szCs w:val="24"/>
      <w:lang w:val="en-US"/>
    </w:rPr>
  </w:style>
  <w:style w:type="character" w:customStyle="1" w:styleId="10">
    <w:name w:val="Заголовок 1 Знак"/>
    <w:basedOn w:val="a1"/>
    <w:link w:val="1"/>
    <w:rsid w:val="00445EB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qFormat/>
    <w:rsid w:val="00445EBA"/>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rsid w:val="00445EBA"/>
    <w:rPr>
      <w:rFonts w:ascii="Calibri" w:eastAsia="Times New Roman" w:hAnsi="Calibri" w:cs="Times New Roman"/>
      <w:b/>
      <w:bCs/>
      <w:sz w:val="28"/>
      <w:szCs w:val="28"/>
      <w:lang w:val="x-none" w:eastAsia="x-none"/>
    </w:rPr>
  </w:style>
  <w:style w:type="character" w:customStyle="1" w:styleId="60">
    <w:name w:val="Заголовок 6 Знак"/>
    <w:basedOn w:val="a1"/>
    <w:link w:val="6"/>
    <w:rsid w:val="00445EBA"/>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1"/>
    <w:link w:val="9"/>
    <w:rsid w:val="00445EBA"/>
    <w:rPr>
      <w:rFonts w:ascii="Times New Roman" w:eastAsia="WenQuanYi Micro Hei" w:hAnsi="Times New Roman" w:cs="Lohit Hindi"/>
      <w:b/>
      <w:bCs/>
      <w:kern w:val="1"/>
      <w:sz w:val="20"/>
      <w:szCs w:val="20"/>
      <w:lang w:eastAsia="hi-IN" w:bidi="hi-IN"/>
    </w:rPr>
  </w:style>
  <w:style w:type="paragraph" w:customStyle="1" w:styleId="ConsPlusTitle">
    <w:name w:val="ConsPlusTitle"/>
    <w:qFormat/>
    <w:rsid w:val="00445EB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Основной текст_"/>
    <w:link w:val="11"/>
    <w:rsid w:val="00445EBA"/>
    <w:rPr>
      <w:sz w:val="23"/>
      <w:szCs w:val="23"/>
      <w:shd w:val="clear" w:color="auto" w:fill="FFFFFF"/>
    </w:rPr>
  </w:style>
  <w:style w:type="paragraph" w:customStyle="1" w:styleId="11">
    <w:name w:val="Основной текст1"/>
    <w:basedOn w:val="a"/>
    <w:link w:val="ab"/>
    <w:rsid w:val="00445EBA"/>
    <w:pPr>
      <w:widowControl w:val="0"/>
      <w:shd w:val="clear" w:color="auto" w:fill="FFFFFF"/>
      <w:spacing w:before="900" w:after="900" w:line="0" w:lineRule="atLeast"/>
    </w:pPr>
    <w:rPr>
      <w:sz w:val="23"/>
      <w:szCs w:val="23"/>
    </w:rPr>
  </w:style>
  <w:style w:type="character" w:customStyle="1" w:styleId="a5">
    <w:name w:val="Абзац списка Знак"/>
    <w:aliases w:val="Абзац списка нумерованный Знак"/>
    <w:link w:val="a4"/>
    <w:locked/>
    <w:rsid w:val="00445EBA"/>
    <w:rPr>
      <w:rFonts w:ascii="Times New Roman" w:eastAsia="Times New Roman" w:hAnsi="Times New Roman" w:cs="Times New Roman"/>
      <w:sz w:val="24"/>
      <w:szCs w:val="24"/>
      <w:lang w:eastAsia="ru-RU"/>
    </w:rPr>
  </w:style>
  <w:style w:type="table" w:styleId="ac">
    <w:name w:val="Table Grid"/>
    <w:basedOn w:val="a2"/>
    <w:uiPriority w:val="59"/>
    <w:rsid w:val="00445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445EBA"/>
    <w:rPr>
      <w:color w:val="0000FF" w:themeColor="hyperlink"/>
      <w:u w:val="single"/>
    </w:rPr>
  </w:style>
  <w:style w:type="paragraph" w:customStyle="1" w:styleId="ConsPlusNormal">
    <w:name w:val="ConsPlusNormal"/>
    <w:link w:val="ConsPlusNormal0"/>
    <w:uiPriority w:val="99"/>
    <w:rsid w:val="00445E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45E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unhideWhenUsed/>
    <w:rsid w:val="00445EBA"/>
    <w:pPr>
      <w:spacing w:after="0" w:line="240" w:lineRule="auto"/>
    </w:pPr>
    <w:rPr>
      <w:rFonts w:ascii="Tahoma" w:hAnsi="Tahoma" w:cs="Tahoma"/>
      <w:sz w:val="16"/>
      <w:szCs w:val="16"/>
    </w:rPr>
  </w:style>
  <w:style w:type="character" w:customStyle="1" w:styleId="af">
    <w:name w:val="Текст выноски Знак"/>
    <w:basedOn w:val="a1"/>
    <w:link w:val="ae"/>
    <w:uiPriority w:val="99"/>
    <w:rsid w:val="00445EBA"/>
    <w:rPr>
      <w:rFonts w:ascii="Tahoma" w:hAnsi="Tahoma" w:cs="Tahoma"/>
      <w:sz w:val="16"/>
      <w:szCs w:val="16"/>
    </w:rPr>
  </w:style>
  <w:style w:type="character" w:styleId="af0">
    <w:name w:val="Strong"/>
    <w:basedOn w:val="a1"/>
    <w:qFormat/>
    <w:rsid w:val="00445EBA"/>
    <w:rPr>
      <w:b/>
      <w:bCs/>
    </w:rPr>
  </w:style>
  <w:style w:type="paragraph" w:customStyle="1" w:styleId="ConsPlusNonformat">
    <w:name w:val="ConsPlusNonformat"/>
    <w:uiPriority w:val="99"/>
    <w:rsid w:val="00445E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45E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0">
    <w:name w:val="Body Text"/>
    <w:basedOn w:val="a"/>
    <w:link w:val="af1"/>
    <w:unhideWhenUsed/>
    <w:qFormat/>
    <w:rsid w:val="00445EBA"/>
    <w:pPr>
      <w:spacing w:after="120"/>
    </w:pPr>
    <w:rPr>
      <w:rFonts w:eastAsiaTheme="minorEastAsia"/>
      <w:lang w:eastAsia="ru-RU"/>
    </w:rPr>
  </w:style>
  <w:style w:type="character" w:customStyle="1" w:styleId="af1">
    <w:name w:val="Основной текст Знак"/>
    <w:basedOn w:val="a1"/>
    <w:link w:val="a0"/>
    <w:qFormat/>
    <w:rsid w:val="00445EBA"/>
    <w:rPr>
      <w:rFonts w:eastAsiaTheme="minorEastAsia"/>
      <w:lang w:eastAsia="ru-RU"/>
    </w:rPr>
  </w:style>
  <w:style w:type="character" w:customStyle="1" w:styleId="af2">
    <w:name w:val="Текст сноски Знак"/>
    <w:basedOn w:val="a1"/>
    <w:link w:val="af3"/>
    <w:uiPriority w:val="99"/>
    <w:rsid w:val="00445EBA"/>
    <w:rPr>
      <w:rFonts w:ascii="Tms Rmn" w:eastAsia="Times New Roman" w:hAnsi="Tms Rmn" w:cs="Times New Roman"/>
      <w:sz w:val="20"/>
      <w:szCs w:val="20"/>
      <w:lang w:eastAsia="ru-RU"/>
    </w:rPr>
  </w:style>
  <w:style w:type="paragraph" w:styleId="af3">
    <w:name w:val="footnote text"/>
    <w:basedOn w:val="a"/>
    <w:link w:val="af2"/>
    <w:uiPriority w:val="99"/>
    <w:unhideWhenUsed/>
    <w:rsid w:val="00445EBA"/>
    <w:pPr>
      <w:spacing w:after="0" w:line="240" w:lineRule="auto"/>
      <w:ind w:firstLine="720"/>
      <w:jc w:val="both"/>
    </w:pPr>
    <w:rPr>
      <w:rFonts w:ascii="Tms Rmn" w:eastAsia="Times New Roman" w:hAnsi="Tms Rmn" w:cs="Times New Roman"/>
      <w:sz w:val="20"/>
      <w:szCs w:val="20"/>
      <w:lang w:eastAsia="ru-RU"/>
    </w:rPr>
  </w:style>
  <w:style w:type="character" w:customStyle="1" w:styleId="12">
    <w:name w:val="Текст сноски Знак1"/>
    <w:basedOn w:val="a1"/>
    <w:uiPriority w:val="99"/>
    <w:semiHidden/>
    <w:rsid w:val="00445EBA"/>
    <w:rPr>
      <w:sz w:val="20"/>
      <w:szCs w:val="20"/>
    </w:rPr>
  </w:style>
  <w:style w:type="character" w:customStyle="1" w:styleId="af4">
    <w:name w:val="Верхний колонтитул Знак"/>
    <w:basedOn w:val="a1"/>
    <w:link w:val="af5"/>
    <w:uiPriority w:val="99"/>
    <w:rsid w:val="00445EBA"/>
  </w:style>
  <w:style w:type="paragraph" w:styleId="af5">
    <w:name w:val="header"/>
    <w:basedOn w:val="a"/>
    <w:link w:val="af4"/>
    <w:uiPriority w:val="99"/>
    <w:unhideWhenUsed/>
    <w:rsid w:val="00445EBA"/>
    <w:pPr>
      <w:tabs>
        <w:tab w:val="center" w:pos="4677"/>
        <w:tab w:val="right" w:pos="9355"/>
      </w:tabs>
      <w:spacing w:after="0" w:line="240" w:lineRule="auto"/>
    </w:pPr>
  </w:style>
  <w:style w:type="character" w:customStyle="1" w:styleId="13">
    <w:name w:val="Верхний колонтитул Знак1"/>
    <w:basedOn w:val="a1"/>
    <w:uiPriority w:val="99"/>
    <w:semiHidden/>
    <w:rsid w:val="00445EBA"/>
  </w:style>
  <w:style w:type="character" w:customStyle="1" w:styleId="af6">
    <w:name w:val="Нижний колонтитул Знак"/>
    <w:basedOn w:val="a1"/>
    <w:link w:val="af7"/>
    <w:uiPriority w:val="99"/>
    <w:rsid w:val="00445EBA"/>
  </w:style>
  <w:style w:type="paragraph" w:styleId="af7">
    <w:name w:val="footer"/>
    <w:basedOn w:val="a"/>
    <w:link w:val="af6"/>
    <w:uiPriority w:val="99"/>
    <w:unhideWhenUsed/>
    <w:rsid w:val="00445EBA"/>
    <w:pPr>
      <w:tabs>
        <w:tab w:val="center" w:pos="4677"/>
        <w:tab w:val="right" w:pos="9355"/>
      </w:tabs>
      <w:spacing w:after="0" w:line="240" w:lineRule="auto"/>
    </w:pPr>
  </w:style>
  <w:style w:type="character" w:customStyle="1" w:styleId="14">
    <w:name w:val="Нижний колонтитул Знак1"/>
    <w:basedOn w:val="a1"/>
    <w:uiPriority w:val="99"/>
    <w:semiHidden/>
    <w:rsid w:val="00445EBA"/>
  </w:style>
  <w:style w:type="character" w:styleId="af8">
    <w:name w:val="footnote reference"/>
    <w:basedOn w:val="a1"/>
    <w:uiPriority w:val="99"/>
    <w:semiHidden/>
    <w:unhideWhenUsed/>
    <w:rsid w:val="00445EBA"/>
    <w:rPr>
      <w:vertAlign w:val="superscript"/>
    </w:rPr>
  </w:style>
  <w:style w:type="character" w:customStyle="1" w:styleId="af9">
    <w:name w:val="Без интервала Знак"/>
    <w:basedOn w:val="a1"/>
    <w:link w:val="afa"/>
    <w:uiPriority w:val="1"/>
    <w:qFormat/>
    <w:locked/>
    <w:rsid w:val="00445EBA"/>
    <w:rPr>
      <w:rFonts w:ascii="Calibri" w:eastAsia="Times New Roman" w:hAnsi="Calibri" w:cs="Times New Roman"/>
    </w:rPr>
  </w:style>
  <w:style w:type="paragraph" w:styleId="afa">
    <w:name w:val="No Spacing"/>
    <w:link w:val="af9"/>
    <w:uiPriority w:val="1"/>
    <w:qFormat/>
    <w:rsid w:val="00445EBA"/>
    <w:pPr>
      <w:spacing w:after="0" w:line="240" w:lineRule="auto"/>
    </w:pPr>
    <w:rPr>
      <w:rFonts w:ascii="Calibri" w:eastAsia="Times New Roman" w:hAnsi="Calibri" w:cs="Times New Roman"/>
    </w:rPr>
  </w:style>
  <w:style w:type="character" w:customStyle="1" w:styleId="ConsPlusNormal0">
    <w:name w:val="ConsPlusNormal Знак"/>
    <w:link w:val="ConsPlusNormal"/>
    <w:uiPriority w:val="99"/>
    <w:locked/>
    <w:rsid w:val="00445EBA"/>
    <w:rPr>
      <w:rFonts w:ascii="Arial" w:eastAsia="Times New Roman" w:hAnsi="Arial" w:cs="Arial"/>
      <w:sz w:val="20"/>
      <w:szCs w:val="20"/>
      <w:lang w:eastAsia="ru-RU"/>
    </w:rPr>
  </w:style>
  <w:style w:type="character" w:customStyle="1" w:styleId="ListLabel11">
    <w:name w:val="ListLabel 11"/>
    <w:rsid w:val="00445EBA"/>
    <w:rPr>
      <w:rFonts w:ascii="Times New Roman" w:hAnsi="Times New Roman" w:cs="Times New Roman"/>
      <w:color w:val="FF0000"/>
      <w:sz w:val="28"/>
      <w:szCs w:val="28"/>
    </w:rPr>
  </w:style>
  <w:style w:type="paragraph" w:styleId="3">
    <w:name w:val="Body Text 3"/>
    <w:basedOn w:val="a"/>
    <w:link w:val="30"/>
    <w:uiPriority w:val="99"/>
    <w:semiHidden/>
    <w:unhideWhenUsed/>
    <w:rsid w:val="00445EBA"/>
    <w:pPr>
      <w:spacing w:after="120"/>
    </w:pPr>
    <w:rPr>
      <w:rFonts w:eastAsiaTheme="minorEastAsia"/>
      <w:sz w:val="16"/>
      <w:szCs w:val="16"/>
      <w:lang w:eastAsia="ru-RU"/>
    </w:rPr>
  </w:style>
  <w:style w:type="character" w:customStyle="1" w:styleId="30">
    <w:name w:val="Основной текст 3 Знак"/>
    <w:basedOn w:val="a1"/>
    <w:link w:val="3"/>
    <w:uiPriority w:val="99"/>
    <w:semiHidden/>
    <w:rsid w:val="00445EBA"/>
    <w:rPr>
      <w:rFonts w:eastAsiaTheme="minorEastAsia"/>
      <w:sz w:val="16"/>
      <w:szCs w:val="16"/>
      <w:lang w:eastAsia="ru-RU"/>
    </w:rPr>
  </w:style>
  <w:style w:type="character" w:customStyle="1" w:styleId="21">
    <w:name w:val="Основной текст (2)_"/>
    <w:basedOn w:val="a1"/>
    <w:link w:val="22"/>
    <w:locked/>
    <w:rsid w:val="00445E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445EBA"/>
    <w:pPr>
      <w:widowControl w:val="0"/>
      <w:shd w:val="clear" w:color="auto" w:fill="FFFFFF"/>
      <w:spacing w:after="600" w:line="322" w:lineRule="exact"/>
      <w:jc w:val="right"/>
    </w:pPr>
    <w:rPr>
      <w:rFonts w:ascii="Times New Roman" w:eastAsia="Times New Roman" w:hAnsi="Times New Roman" w:cs="Times New Roman"/>
      <w:sz w:val="28"/>
      <w:szCs w:val="28"/>
    </w:rPr>
  </w:style>
  <w:style w:type="paragraph" w:customStyle="1" w:styleId="FR3">
    <w:name w:val="FR3"/>
    <w:rsid w:val="00445EBA"/>
    <w:pPr>
      <w:widowControl w:val="0"/>
      <w:spacing w:after="0" w:line="240" w:lineRule="auto"/>
      <w:ind w:left="120"/>
    </w:pPr>
    <w:rPr>
      <w:rFonts w:ascii="Times New Roman" w:eastAsia="Times New Roman" w:hAnsi="Times New Roman" w:cs="Times New Roman"/>
      <w:sz w:val="20"/>
      <w:szCs w:val="20"/>
      <w:lang w:eastAsia="ru-RU"/>
    </w:rPr>
  </w:style>
  <w:style w:type="character" w:customStyle="1" w:styleId="blk">
    <w:name w:val="blk"/>
    <w:basedOn w:val="a1"/>
    <w:rsid w:val="00445EBA"/>
  </w:style>
  <w:style w:type="paragraph" w:customStyle="1" w:styleId="s1">
    <w:name w:val="s_1"/>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445EBA"/>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afb">
    <w:name w:val="Гипертекстовая ссылка"/>
    <w:rsid w:val="00445EBA"/>
    <w:rPr>
      <w:color w:val="106BBE"/>
    </w:rPr>
  </w:style>
  <w:style w:type="paragraph" w:customStyle="1" w:styleId="pcenter">
    <w:name w:val="pcenter"/>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445EBA"/>
    <w:pPr>
      <w:autoSpaceDE w:val="0"/>
      <w:autoSpaceDN w:val="0"/>
      <w:adjustRightInd w:val="0"/>
      <w:spacing w:after="0" w:line="240" w:lineRule="auto"/>
      <w:ind w:hanging="280"/>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1"/>
    <w:link w:val="31"/>
    <w:rsid w:val="00445EBA"/>
    <w:rPr>
      <w:rFonts w:ascii="Times New Roman" w:eastAsia="Times New Roman" w:hAnsi="Times New Roman" w:cs="Times New Roman"/>
      <w:sz w:val="28"/>
      <w:szCs w:val="24"/>
      <w:lang w:eastAsia="ru-RU"/>
    </w:rPr>
  </w:style>
  <w:style w:type="paragraph" w:customStyle="1" w:styleId="pj">
    <w:name w:val="pj"/>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annotation text"/>
    <w:basedOn w:val="a"/>
    <w:link w:val="afd"/>
    <w:rsid w:val="00445EBA"/>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445EBA"/>
    <w:rPr>
      <w:rFonts w:ascii="Times New Roman" w:eastAsia="Times New Roman" w:hAnsi="Times New Roman" w:cs="Times New Roman"/>
      <w:sz w:val="20"/>
      <w:szCs w:val="20"/>
      <w:lang w:eastAsia="ru-RU"/>
    </w:rPr>
  </w:style>
  <w:style w:type="paragraph" w:customStyle="1" w:styleId="afe">
    <w:name w:val="Подзаголовок для информации об изменениях"/>
    <w:basedOn w:val="a"/>
    <w:next w:val="a"/>
    <w:rsid w:val="00445EBA"/>
    <w:pPr>
      <w:widowControl w:val="0"/>
      <w:autoSpaceDE w:val="0"/>
      <w:autoSpaceDN w:val="0"/>
      <w:adjustRightInd w:val="0"/>
      <w:spacing w:after="0" w:line="240" w:lineRule="auto"/>
      <w:ind w:firstLine="720"/>
      <w:jc w:val="both"/>
    </w:pPr>
    <w:rPr>
      <w:rFonts w:ascii="Arial" w:eastAsia="Times New Roman" w:hAnsi="Arial" w:cs="Arial"/>
      <w:b/>
      <w:bCs/>
      <w:color w:val="353842"/>
      <w:sz w:val="20"/>
      <w:szCs w:val="20"/>
      <w:lang w:eastAsia="ru-RU"/>
    </w:rPr>
  </w:style>
  <w:style w:type="character" w:customStyle="1" w:styleId="aff">
    <w:name w:val="Нет"/>
    <w:rsid w:val="00445EBA"/>
    <w:rPr>
      <w:lang w:val="ru-RU"/>
    </w:rPr>
  </w:style>
  <w:style w:type="table" w:customStyle="1" w:styleId="TableNormal">
    <w:name w:val="Table Normal"/>
    <w:uiPriority w:val="2"/>
    <w:semiHidden/>
    <w:unhideWhenUsed/>
    <w:qFormat/>
    <w:rsid w:val="00445EB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45EBA"/>
    <w:pPr>
      <w:widowControl w:val="0"/>
      <w:autoSpaceDE w:val="0"/>
      <w:autoSpaceDN w:val="0"/>
      <w:spacing w:after="0" w:line="240" w:lineRule="auto"/>
    </w:pPr>
    <w:rPr>
      <w:rFonts w:ascii="Times New Roman" w:eastAsia="Times New Roman" w:hAnsi="Times New Roman" w:cs="Times New Roman"/>
    </w:rPr>
  </w:style>
  <w:style w:type="paragraph" w:customStyle="1" w:styleId="Standard">
    <w:name w:val="Standard"/>
    <w:rsid w:val="00445EBA"/>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PreformattedText">
    <w:name w:val="Preformatted Text"/>
    <w:basedOn w:val="a"/>
    <w:qFormat/>
    <w:rsid w:val="00445EBA"/>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paragraph" w:customStyle="1" w:styleId="no-indent">
    <w:name w:val="no-indent"/>
    <w:basedOn w:val="a"/>
    <w:rsid w:val="00445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45EBA"/>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WW8Num1z0">
    <w:name w:val="WW8Num1z0"/>
    <w:rsid w:val="00445EBA"/>
    <w:rPr>
      <w:rFonts w:hint="default"/>
      <w:b/>
    </w:rPr>
  </w:style>
  <w:style w:type="character" w:customStyle="1" w:styleId="WW8Num1z1">
    <w:name w:val="WW8Num1z1"/>
    <w:rsid w:val="00445EBA"/>
  </w:style>
  <w:style w:type="character" w:customStyle="1" w:styleId="WW8Num1z2">
    <w:name w:val="WW8Num1z2"/>
    <w:rsid w:val="00445EBA"/>
  </w:style>
  <w:style w:type="character" w:customStyle="1" w:styleId="WW8Num1z3">
    <w:name w:val="WW8Num1z3"/>
    <w:rsid w:val="00445EBA"/>
  </w:style>
  <w:style w:type="character" w:customStyle="1" w:styleId="WW8Num1z4">
    <w:name w:val="WW8Num1z4"/>
    <w:rsid w:val="00445EBA"/>
  </w:style>
  <w:style w:type="character" w:customStyle="1" w:styleId="WW8Num1z5">
    <w:name w:val="WW8Num1z5"/>
    <w:rsid w:val="00445EBA"/>
  </w:style>
  <w:style w:type="character" w:customStyle="1" w:styleId="WW8Num1z6">
    <w:name w:val="WW8Num1z6"/>
    <w:rsid w:val="00445EBA"/>
  </w:style>
  <w:style w:type="character" w:customStyle="1" w:styleId="WW8Num1z7">
    <w:name w:val="WW8Num1z7"/>
    <w:rsid w:val="00445EBA"/>
  </w:style>
  <w:style w:type="character" w:customStyle="1" w:styleId="WW8Num1z8">
    <w:name w:val="WW8Num1z8"/>
    <w:rsid w:val="00445EBA"/>
  </w:style>
  <w:style w:type="character" w:customStyle="1" w:styleId="15">
    <w:name w:val="Основной шрифт абзаца1"/>
    <w:rsid w:val="00445EBA"/>
  </w:style>
  <w:style w:type="paragraph" w:customStyle="1" w:styleId="aff0">
    <w:name w:val="Заголовок"/>
    <w:basedOn w:val="a"/>
    <w:next w:val="a0"/>
    <w:rsid w:val="00445EBA"/>
    <w:pPr>
      <w:keepNext/>
      <w:suppressAutoHyphens/>
      <w:spacing w:before="240" w:after="120" w:line="240" w:lineRule="auto"/>
    </w:pPr>
    <w:rPr>
      <w:rFonts w:ascii="Arial" w:eastAsia="Microsoft YaHei" w:hAnsi="Arial" w:cs="Mangal"/>
      <w:sz w:val="28"/>
      <w:szCs w:val="28"/>
      <w:lang w:eastAsia="ar-SA"/>
    </w:rPr>
  </w:style>
  <w:style w:type="paragraph" w:styleId="aff1">
    <w:name w:val="List"/>
    <w:basedOn w:val="a0"/>
    <w:rsid w:val="00445EBA"/>
    <w:pPr>
      <w:suppressAutoHyphens/>
      <w:spacing w:line="240" w:lineRule="auto"/>
    </w:pPr>
    <w:rPr>
      <w:rFonts w:ascii="Times New Roman" w:eastAsia="Times New Roman" w:hAnsi="Times New Roman" w:cs="Mangal"/>
      <w:sz w:val="24"/>
      <w:szCs w:val="24"/>
      <w:lang w:eastAsia="ar-SA"/>
    </w:rPr>
  </w:style>
  <w:style w:type="paragraph" w:customStyle="1" w:styleId="16">
    <w:name w:val="Название1"/>
    <w:basedOn w:val="a"/>
    <w:rsid w:val="00445EB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445EB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210">
    <w:name w:val="Основной текст с отступом 21"/>
    <w:basedOn w:val="a"/>
    <w:rsid w:val="00445EBA"/>
    <w:pPr>
      <w:suppressAutoHyphens/>
      <w:spacing w:after="0" w:line="240" w:lineRule="auto"/>
      <w:ind w:firstLine="360"/>
      <w:jc w:val="both"/>
    </w:pPr>
    <w:rPr>
      <w:rFonts w:ascii="Times New Roman" w:eastAsia="Times New Roman" w:hAnsi="Times New Roman" w:cs="Times New Roman"/>
      <w:sz w:val="28"/>
      <w:szCs w:val="20"/>
      <w:lang w:eastAsia="ar-SA"/>
    </w:rPr>
  </w:style>
  <w:style w:type="paragraph" w:styleId="aff2">
    <w:name w:val="Subtitle"/>
    <w:basedOn w:val="a"/>
    <w:next w:val="a"/>
    <w:link w:val="aff3"/>
    <w:uiPriority w:val="11"/>
    <w:qFormat/>
    <w:rsid w:val="00445EBA"/>
    <w:pPr>
      <w:suppressAutoHyphens/>
      <w:spacing w:after="60" w:line="240" w:lineRule="auto"/>
      <w:jc w:val="center"/>
      <w:outlineLvl w:val="1"/>
    </w:pPr>
    <w:rPr>
      <w:rFonts w:ascii="Cambria" w:eastAsia="Times New Roman" w:hAnsi="Cambria" w:cs="Times New Roman"/>
      <w:sz w:val="24"/>
      <w:szCs w:val="24"/>
      <w:lang w:val="x-none" w:eastAsia="ar-SA"/>
    </w:rPr>
  </w:style>
  <w:style w:type="character" w:customStyle="1" w:styleId="aff3">
    <w:name w:val="Подзаголовок Знак"/>
    <w:basedOn w:val="a1"/>
    <w:link w:val="aff2"/>
    <w:uiPriority w:val="11"/>
    <w:rsid w:val="00445EBA"/>
    <w:rPr>
      <w:rFonts w:ascii="Cambria" w:eastAsia="Times New Roman" w:hAnsi="Cambria" w:cs="Times New Roman"/>
      <w:sz w:val="24"/>
      <w:szCs w:val="24"/>
      <w:lang w:val="x-none" w:eastAsia="ar-SA"/>
    </w:rPr>
  </w:style>
  <w:style w:type="paragraph" w:customStyle="1" w:styleId="211">
    <w:name w:val="Красная строка 21"/>
    <w:basedOn w:val="a9"/>
    <w:rsid w:val="00445EBA"/>
    <w:pPr>
      <w:suppressAutoHyphens/>
      <w:ind w:firstLine="210"/>
    </w:pPr>
    <w:rPr>
      <w:szCs w:val="20"/>
      <w:lang w:val="x-none" w:eastAsia="ar-SA"/>
    </w:rPr>
  </w:style>
  <w:style w:type="character" w:styleId="aff4">
    <w:name w:val="FollowedHyperlink"/>
    <w:uiPriority w:val="99"/>
    <w:semiHidden/>
    <w:unhideWhenUsed/>
    <w:rsid w:val="00445EBA"/>
    <w:rPr>
      <w:color w:val="800080"/>
      <w:u w:val="single"/>
    </w:rPr>
  </w:style>
  <w:style w:type="character" w:customStyle="1" w:styleId="auto-matches">
    <w:name w:val="auto-matches"/>
    <w:basedOn w:val="a1"/>
    <w:rsid w:val="00445EBA"/>
  </w:style>
  <w:style w:type="character" w:customStyle="1" w:styleId="29pt">
    <w:name w:val="Основной текст (2) + 9 pt"/>
    <w:basedOn w:val="a1"/>
    <w:rsid w:val="00445EB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a1"/>
    <w:rsid w:val="00445E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CharStyle3">
    <w:name w:val="Char Style 3"/>
    <w:link w:val="Style2"/>
    <w:uiPriority w:val="99"/>
    <w:locked/>
    <w:rsid w:val="00445EBA"/>
    <w:rPr>
      <w:sz w:val="8"/>
      <w:shd w:val="clear" w:color="auto" w:fill="FFFFFF"/>
    </w:rPr>
  </w:style>
  <w:style w:type="paragraph" w:customStyle="1" w:styleId="Style2">
    <w:name w:val="Style 2"/>
    <w:basedOn w:val="a"/>
    <w:link w:val="CharStyle3"/>
    <w:uiPriority w:val="99"/>
    <w:rsid w:val="00445EBA"/>
    <w:pPr>
      <w:widowControl w:val="0"/>
      <w:shd w:val="clear" w:color="auto" w:fill="FFFFFF"/>
      <w:spacing w:after="60" w:line="110" w:lineRule="exact"/>
    </w:pPr>
    <w:rPr>
      <w:sz w:val="8"/>
    </w:rPr>
  </w:style>
  <w:style w:type="character" w:customStyle="1" w:styleId="CharStyle5">
    <w:name w:val="Char Style 5"/>
    <w:link w:val="Style4"/>
    <w:uiPriority w:val="99"/>
    <w:locked/>
    <w:rsid w:val="00445EBA"/>
    <w:rPr>
      <w:sz w:val="10"/>
      <w:shd w:val="clear" w:color="auto" w:fill="FFFFFF"/>
    </w:rPr>
  </w:style>
  <w:style w:type="paragraph" w:customStyle="1" w:styleId="Style4">
    <w:name w:val="Style 4"/>
    <w:basedOn w:val="a"/>
    <w:link w:val="CharStyle5"/>
    <w:uiPriority w:val="99"/>
    <w:rsid w:val="00445EBA"/>
    <w:pPr>
      <w:widowControl w:val="0"/>
      <w:shd w:val="clear" w:color="auto" w:fill="FFFFFF"/>
      <w:spacing w:after="0" w:line="240" w:lineRule="atLeast"/>
    </w:pPr>
    <w:rPr>
      <w:sz w:val="10"/>
    </w:rPr>
  </w:style>
  <w:style w:type="character" w:customStyle="1" w:styleId="CharStyle8">
    <w:name w:val="Char Style 8"/>
    <w:link w:val="Style7"/>
    <w:uiPriority w:val="99"/>
    <w:locked/>
    <w:rsid w:val="00445EBA"/>
    <w:rPr>
      <w:b/>
      <w:sz w:val="10"/>
      <w:shd w:val="clear" w:color="auto" w:fill="FFFFFF"/>
    </w:rPr>
  </w:style>
  <w:style w:type="paragraph" w:customStyle="1" w:styleId="Style7">
    <w:name w:val="Style 7"/>
    <w:basedOn w:val="a"/>
    <w:link w:val="CharStyle8"/>
    <w:uiPriority w:val="99"/>
    <w:rsid w:val="00445EBA"/>
    <w:pPr>
      <w:widowControl w:val="0"/>
      <w:shd w:val="clear" w:color="auto" w:fill="FFFFFF"/>
      <w:spacing w:before="60" w:after="60" w:line="149" w:lineRule="exact"/>
    </w:pPr>
    <w:rPr>
      <w:b/>
      <w:sz w:val="10"/>
    </w:rPr>
  </w:style>
  <w:style w:type="character" w:customStyle="1" w:styleId="CharStyle12">
    <w:name w:val="Char Style 12"/>
    <w:link w:val="Style11"/>
    <w:uiPriority w:val="99"/>
    <w:locked/>
    <w:rsid w:val="00445EBA"/>
    <w:rPr>
      <w:b/>
      <w:sz w:val="13"/>
      <w:shd w:val="clear" w:color="auto" w:fill="FFFFFF"/>
    </w:rPr>
  </w:style>
  <w:style w:type="paragraph" w:customStyle="1" w:styleId="Style11">
    <w:name w:val="Style 11"/>
    <w:basedOn w:val="a"/>
    <w:link w:val="CharStyle12"/>
    <w:uiPriority w:val="99"/>
    <w:rsid w:val="00445EBA"/>
    <w:pPr>
      <w:widowControl w:val="0"/>
      <w:shd w:val="clear" w:color="auto" w:fill="FFFFFF"/>
      <w:spacing w:after="0" w:line="240" w:lineRule="atLeast"/>
      <w:outlineLvl w:val="0"/>
    </w:pPr>
    <w:rPr>
      <w:b/>
      <w:sz w:val="13"/>
    </w:rPr>
  </w:style>
  <w:style w:type="character" w:customStyle="1" w:styleId="CharStyle15">
    <w:name w:val="Char Style 15"/>
    <w:link w:val="Style14"/>
    <w:uiPriority w:val="99"/>
    <w:locked/>
    <w:rsid w:val="00445EBA"/>
    <w:rPr>
      <w:sz w:val="9"/>
      <w:shd w:val="clear" w:color="auto" w:fill="FFFFFF"/>
    </w:rPr>
  </w:style>
  <w:style w:type="paragraph" w:customStyle="1" w:styleId="Style14">
    <w:name w:val="Style 14"/>
    <w:basedOn w:val="a"/>
    <w:link w:val="CharStyle15"/>
    <w:uiPriority w:val="99"/>
    <w:rsid w:val="00445EBA"/>
    <w:pPr>
      <w:widowControl w:val="0"/>
      <w:shd w:val="clear" w:color="auto" w:fill="FFFFFF"/>
      <w:spacing w:after="0" w:line="240" w:lineRule="atLeast"/>
      <w:ind w:hanging="440"/>
      <w:jc w:val="both"/>
    </w:pPr>
    <w:rPr>
      <w:sz w:val="9"/>
    </w:rPr>
  </w:style>
  <w:style w:type="character" w:customStyle="1" w:styleId="CharStyle19">
    <w:name w:val="Char Style 19"/>
    <w:link w:val="Style18"/>
    <w:uiPriority w:val="99"/>
    <w:locked/>
    <w:rsid w:val="00445EBA"/>
    <w:rPr>
      <w:b/>
      <w:sz w:val="11"/>
      <w:shd w:val="clear" w:color="auto" w:fill="FFFFFF"/>
    </w:rPr>
  </w:style>
  <w:style w:type="paragraph" w:customStyle="1" w:styleId="Style18">
    <w:name w:val="Style 18"/>
    <w:basedOn w:val="a"/>
    <w:link w:val="CharStyle19"/>
    <w:uiPriority w:val="99"/>
    <w:rsid w:val="00445EBA"/>
    <w:pPr>
      <w:widowControl w:val="0"/>
      <w:shd w:val="clear" w:color="auto" w:fill="FFFFFF"/>
      <w:spacing w:after="120" w:line="240" w:lineRule="atLeast"/>
      <w:outlineLvl w:val="1"/>
    </w:pPr>
    <w:rPr>
      <w:b/>
      <w:sz w:val="11"/>
    </w:rPr>
  </w:style>
  <w:style w:type="character" w:customStyle="1" w:styleId="CharStyle22">
    <w:name w:val="Char Style 22"/>
    <w:link w:val="Style21"/>
    <w:uiPriority w:val="99"/>
    <w:locked/>
    <w:rsid w:val="00445EBA"/>
    <w:rPr>
      <w:b/>
      <w:sz w:val="10"/>
      <w:shd w:val="clear" w:color="auto" w:fill="FFFFFF"/>
    </w:rPr>
  </w:style>
  <w:style w:type="paragraph" w:customStyle="1" w:styleId="Style21">
    <w:name w:val="Style 21"/>
    <w:basedOn w:val="a"/>
    <w:link w:val="CharStyle22"/>
    <w:uiPriority w:val="99"/>
    <w:rsid w:val="00445EBA"/>
    <w:pPr>
      <w:widowControl w:val="0"/>
      <w:shd w:val="clear" w:color="auto" w:fill="FFFFFF"/>
      <w:spacing w:after="0" w:line="240" w:lineRule="atLeast"/>
    </w:pPr>
    <w:rPr>
      <w:b/>
      <w:sz w:val="10"/>
    </w:rPr>
  </w:style>
  <w:style w:type="character" w:customStyle="1" w:styleId="CharStyle9Exact">
    <w:name w:val="Char Style 9 Exact"/>
    <w:uiPriority w:val="99"/>
    <w:rsid w:val="00445EBA"/>
    <w:rPr>
      <w:b/>
      <w:bCs w:val="0"/>
      <w:strike w:val="0"/>
      <w:dstrike w:val="0"/>
      <w:spacing w:val="-2"/>
      <w:sz w:val="9"/>
      <w:u w:val="none"/>
      <w:effect w:val="none"/>
    </w:rPr>
  </w:style>
  <w:style w:type="character" w:customStyle="1" w:styleId="black">
    <w:name w:val="black"/>
    <w:uiPriority w:val="99"/>
    <w:rsid w:val="00445EBA"/>
    <w:rPr>
      <w:rFonts w:ascii="Times New Roman" w:hAnsi="Times New Roman" w:cs="Times New Roman" w:hint="default"/>
    </w:rPr>
  </w:style>
  <w:style w:type="character" w:styleId="aff5">
    <w:name w:val="Emphasis"/>
    <w:qFormat/>
    <w:rsid w:val="00445EBA"/>
    <w:rPr>
      <w:i/>
      <w:iCs/>
    </w:rPr>
  </w:style>
  <w:style w:type="table" w:customStyle="1" w:styleId="18">
    <w:name w:val="Сетка таблицы1"/>
    <w:basedOn w:val="a2"/>
    <w:next w:val="ac"/>
    <w:uiPriority w:val="59"/>
    <w:rsid w:val="00324ADB"/>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consultantplus://offline/ref=C2051B567881E4FB3EB40D446CDE9C3AB91C5EAC6389F3E186FD6640C9AF7860F66A43ABG9PDD" TargetMode="External"/><Relationship Id="rId18" Type="http://schemas.openxmlformats.org/officeDocument/2006/relationships/image" Target="media/image4.wmf"/><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hyperlink" Target="consultantplus://offline/ref=C2051B567881E4FB3EB40D446CDE9C3AB9135CA06486F3E186FD6640C9AF7860F66A43AB96GCP8D"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051B567881E4FB3EB40D446CDE9C3AB9135CAE6487F3E186FD6640C9AF7860F66A43A896C2GEP5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2051B567881E4FB3EB40D446CDE9C3AB91E5CAF6387F3E186FD6640C9AF7860F66A43A895CAE101GAP8D" TargetMode="External"/><Relationship Id="rId23" Type="http://schemas.openxmlformats.org/officeDocument/2006/relationships/fontTable" Target="fontTable.xml"/><Relationship Id="rId10" Type="http://schemas.openxmlformats.org/officeDocument/2006/relationships/hyperlink" Target="consultantplus://offline/ref=C2051B567881E4FB3EB40D446CDE9C3AB9135CAE6487F3E186FD6640C9AF7860F66A43AA90C3GEP1D" TargetMode="Externa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2051B567881E4FB3EB40D446CDE9C3AB91E5CAF6387F3E186FD6640C9AF7860F66A43A895CAE00AGAPCD" TargetMode="External"/><Relationship Id="rId22" Type="http://schemas.openxmlformats.org/officeDocument/2006/relationships/image" Target="media/image8.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21849</Words>
  <Characters>124542</Characters>
  <Application>Microsoft Office Word</Application>
  <DocSecurity>0</DocSecurity>
  <Lines>1037</Lines>
  <Paragraphs>292</Paragraphs>
  <ScaleCrop>false</ScaleCrop>
  <Company/>
  <LinksUpToDate>false</LinksUpToDate>
  <CharactersWithSpaces>146099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Савелий Богданов</cp:lastModifiedBy>
  <cp:revision>10</cp:revision>
  <dcterms:created xsi:type="dcterms:W3CDTF">2024-01-03T04:34:00Z</dcterms:created>
  <dcterms:modified xsi:type="dcterms:W3CDTF">2024-01-10T02:35:00Z</dcterms:modified>
</cp:coreProperties>
</file>